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7.jpg" ContentType="image/jpeg"/>
  <Override PartName="/word/media/image8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2F3C0" w14:textId="4A216236" w:rsidR="007123AB" w:rsidRPr="00113A3B" w:rsidRDefault="00E6501F" w:rsidP="00262B41">
      <w:pPr>
        <w:pStyle w:val="berschrift1"/>
        <w:rPr>
          <w:rFonts w:ascii="Neo Sans Pro" w:hAnsi="Neo Sans Pro"/>
        </w:rPr>
      </w:pPr>
      <w:proofErr w:type="spellStart"/>
      <w:r w:rsidRPr="00113A3B">
        <w:rPr>
          <w:rFonts w:ascii="Neo Sans Pro" w:hAnsi="Neo Sans Pro"/>
        </w:rPr>
        <w:t>Kahtoola</w:t>
      </w:r>
      <w:proofErr w:type="spellEnd"/>
      <w:r w:rsidR="0002137F" w:rsidRPr="00113A3B">
        <w:rPr>
          <w:rFonts w:ascii="Neo Sans Pro" w:hAnsi="Neo Sans Pro"/>
        </w:rPr>
        <w:t xml:space="preserve"> </w:t>
      </w:r>
      <w:proofErr w:type="spellStart"/>
      <w:r w:rsidR="00432026" w:rsidRPr="00113A3B">
        <w:rPr>
          <w:rFonts w:ascii="Neo Sans Pro" w:hAnsi="Neo Sans Pro"/>
        </w:rPr>
        <w:t>MICROspikes</w:t>
      </w:r>
      <w:proofErr w:type="spellEnd"/>
      <w:r w:rsidR="00432026" w:rsidRPr="00113A3B">
        <w:rPr>
          <w:rFonts w:ascii="Neo Sans Pro" w:hAnsi="Neo Sans Pro"/>
        </w:rPr>
        <w:t>®</w:t>
      </w:r>
    </w:p>
    <w:p w14:paraId="312DD967" w14:textId="77777777" w:rsidR="007123AB" w:rsidRPr="00113A3B" w:rsidRDefault="0042620D" w:rsidP="00E2309C">
      <w:pPr>
        <w:pStyle w:val="berschrift2"/>
        <w:rPr>
          <w:rFonts w:ascii="Neo Sans Pro" w:hAnsi="Neo Sans Pro"/>
          <w:color w:val="auto"/>
        </w:rPr>
      </w:pPr>
      <w:r w:rsidRPr="00113A3B">
        <w:rPr>
          <w:rFonts w:ascii="Neo Sans Pro" w:hAnsi="Neo Sans Pro"/>
          <w:color w:val="auto"/>
        </w:rPr>
        <w:t>M</w:t>
      </w:r>
      <w:r w:rsidR="001F0651" w:rsidRPr="00113A3B">
        <w:rPr>
          <w:rFonts w:ascii="Neo Sans Pro" w:hAnsi="Neo Sans Pro"/>
          <w:color w:val="auto"/>
        </w:rPr>
        <w:t>it Spaß</w:t>
      </w:r>
      <w:r w:rsidR="00E6501F" w:rsidRPr="00113A3B">
        <w:rPr>
          <w:rFonts w:ascii="Neo Sans Pro" w:hAnsi="Neo Sans Pro"/>
          <w:color w:val="auto"/>
        </w:rPr>
        <w:t xml:space="preserve"> </w:t>
      </w:r>
      <w:r w:rsidRPr="00113A3B">
        <w:rPr>
          <w:rFonts w:ascii="Neo Sans Pro" w:hAnsi="Neo Sans Pro"/>
          <w:color w:val="auto"/>
        </w:rPr>
        <w:t xml:space="preserve">und Sicherheit </w:t>
      </w:r>
      <w:r w:rsidR="00E6501F" w:rsidRPr="00113A3B">
        <w:rPr>
          <w:rFonts w:ascii="Neo Sans Pro" w:hAnsi="Neo Sans Pro"/>
          <w:color w:val="auto"/>
        </w:rPr>
        <w:t>durch den Winter</w:t>
      </w:r>
    </w:p>
    <w:p w14:paraId="629FC25A" w14:textId="6D7FFA6B" w:rsidR="00645020" w:rsidRPr="00113A3B" w:rsidRDefault="00F86DB1" w:rsidP="00645020">
      <w:pPr>
        <w:spacing w:before="120" w:after="360"/>
        <w:ind w:right="1701"/>
        <w:rPr>
          <w:rFonts w:ascii="Neo Sans Pro" w:hAnsi="Neo Sans Pro"/>
          <w:lang w:eastAsia="de-DE"/>
        </w:rPr>
      </w:pPr>
      <w:r>
        <w:rPr>
          <w:rFonts w:ascii="Neo Sans Pro" w:hAnsi="Neo Sans Pro"/>
          <w:noProof/>
          <w:lang w:eastAsia="de-DE"/>
        </w:rPr>
        <w:drawing>
          <wp:inline distT="0" distB="0" distL="0" distR="0" wp14:anchorId="61B6DD8B" wp14:editId="2209D2EC">
            <wp:extent cx="3990108" cy="2660072"/>
            <wp:effectExtent l="0" t="0" r="0" b="698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htoola_MICROspikes_02_F19_lowR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287" cy="266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6B32" w14:textId="5CA738DE" w:rsidR="00645020" w:rsidRPr="00F86DB1" w:rsidRDefault="00113A3B" w:rsidP="00645020">
      <w:pPr>
        <w:spacing w:before="120" w:after="360"/>
        <w:ind w:right="1701"/>
        <w:rPr>
          <w:rFonts w:ascii="Neo Sans Pro" w:hAnsi="Neo Sans Pro"/>
          <w:b/>
          <w:lang w:eastAsia="de-DE"/>
        </w:rPr>
      </w:pPr>
      <w:r w:rsidRPr="00F86DB1">
        <w:rPr>
          <w:rFonts w:ascii="Neo Sans Pro" w:hAnsi="Neo Sans Pro"/>
          <w:b/>
          <w:lang w:eastAsia="de-DE"/>
        </w:rPr>
        <w:t xml:space="preserve">Immer mehr Menschen </w:t>
      </w:r>
      <w:r w:rsidR="00645020" w:rsidRPr="00F86DB1">
        <w:rPr>
          <w:rFonts w:ascii="Neo Sans Pro" w:hAnsi="Neo Sans Pro"/>
          <w:b/>
          <w:lang w:eastAsia="de-DE"/>
        </w:rPr>
        <w:t xml:space="preserve">zieht es in die Berge. </w:t>
      </w:r>
      <w:r w:rsidRPr="00F86DB1">
        <w:rPr>
          <w:rFonts w:ascii="Neo Sans Pro" w:hAnsi="Neo Sans Pro"/>
          <w:b/>
          <w:lang w:eastAsia="de-DE"/>
        </w:rPr>
        <w:t>Harte Altschneefelder, vereiste Stellen auf ausgesetzten Wegen oder unerwartete Sch</w:t>
      </w:r>
      <w:r w:rsidR="00EA2B33">
        <w:rPr>
          <w:rFonts w:ascii="Neo Sans Pro" w:hAnsi="Neo Sans Pro"/>
          <w:b/>
          <w:lang w:eastAsia="de-DE"/>
        </w:rPr>
        <w:t>n</w:t>
      </w:r>
      <w:bookmarkStart w:id="0" w:name="_GoBack"/>
      <w:bookmarkEnd w:id="0"/>
      <w:r w:rsidRPr="00F86DB1">
        <w:rPr>
          <w:rFonts w:ascii="Neo Sans Pro" w:hAnsi="Neo Sans Pro"/>
          <w:b/>
          <w:lang w:eastAsia="de-DE"/>
        </w:rPr>
        <w:t>eereste beim Abstieg im weglosen Gelände sind nicht nur in den Wintermonaten, sondern auch in Frühjahr, Sommer und Herbst Gefahrenzonen</w:t>
      </w:r>
      <w:r w:rsidR="00F86DB1">
        <w:rPr>
          <w:rFonts w:ascii="Neo Sans Pro" w:hAnsi="Neo Sans Pro"/>
          <w:b/>
          <w:lang w:eastAsia="de-DE"/>
        </w:rPr>
        <w:t>, die für zahlreiche Abstürze sorgen</w:t>
      </w:r>
      <w:r w:rsidRPr="00F86DB1">
        <w:rPr>
          <w:rFonts w:ascii="Neo Sans Pro" w:hAnsi="Neo Sans Pro"/>
          <w:b/>
          <w:lang w:eastAsia="de-DE"/>
        </w:rPr>
        <w:t>. Dabei sind</w:t>
      </w:r>
      <w:r w:rsidR="00645020" w:rsidRPr="00F86DB1">
        <w:rPr>
          <w:rFonts w:ascii="Neo Sans Pro" w:hAnsi="Neo Sans Pro"/>
          <w:b/>
          <w:lang w:eastAsia="de-DE"/>
        </w:rPr>
        <w:t xml:space="preserve"> nicht nur unerfahrene Wanderer, sondern oft auch gestandenen Alpinisten</w:t>
      </w:r>
      <w:r w:rsidRPr="00F86DB1">
        <w:rPr>
          <w:rFonts w:ascii="Neo Sans Pro" w:hAnsi="Neo Sans Pro"/>
          <w:b/>
          <w:lang w:eastAsia="de-DE"/>
        </w:rPr>
        <w:t xml:space="preserve"> von Aus- und Abrutschunfällen betroffen</w:t>
      </w:r>
      <w:r w:rsidR="00645020" w:rsidRPr="00F86DB1">
        <w:rPr>
          <w:rFonts w:ascii="Neo Sans Pro" w:hAnsi="Neo Sans Pro"/>
          <w:b/>
          <w:lang w:eastAsia="de-DE"/>
        </w:rPr>
        <w:t>. Denn wer nimmt schon Steigeisen auf eine Wanderung mit?</w:t>
      </w:r>
    </w:p>
    <w:p w14:paraId="063690DE" w14:textId="77777777" w:rsidR="00A1170C" w:rsidRPr="00113A3B" w:rsidRDefault="00BD4A43" w:rsidP="009C05A3">
      <w:pPr>
        <w:pStyle w:val="berschrift3"/>
        <w:spacing w:before="360"/>
        <w:ind w:right="1701"/>
        <w:rPr>
          <w:rFonts w:ascii="Neo Sans Pro" w:hAnsi="Neo Sans Pro"/>
          <w:color w:val="auto"/>
          <w:sz w:val="26"/>
          <w:szCs w:val="26"/>
        </w:rPr>
      </w:pPr>
      <w:r w:rsidRPr="00113A3B">
        <w:rPr>
          <w:rFonts w:ascii="Neo Sans Pro" w:eastAsia="Times New Roman" w:hAnsi="Neo Sans Pro" w:cs="Times New Roman"/>
          <w:noProof/>
          <w:color w:val="auto"/>
          <w:sz w:val="26"/>
          <w:szCs w:val="26"/>
        </w:rPr>
        <w:drawing>
          <wp:anchor distT="0" distB="0" distL="114300" distR="114300" simplePos="0" relativeHeight="251675648" behindDoc="0" locked="1" layoutInCell="1" allowOverlap="1" wp14:anchorId="735A7A2B" wp14:editId="0B5EA9F6">
            <wp:simplePos x="0" y="0"/>
            <wp:positionH relativeFrom="column">
              <wp:posOffset>5153025</wp:posOffset>
            </wp:positionH>
            <wp:positionV relativeFrom="page">
              <wp:posOffset>7198360</wp:posOffset>
            </wp:positionV>
            <wp:extent cx="1196975" cy="178371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59D" w:rsidRPr="00113A3B">
        <w:rPr>
          <w:rFonts w:ascii="Neo Sans Pro" w:hAnsi="Neo Sans Pro"/>
          <w:noProof/>
          <w:color w:val="auto"/>
          <w:sz w:val="26"/>
          <w:szCs w:val="26"/>
        </w:rPr>
        <w:drawing>
          <wp:anchor distT="0" distB="0" distL="114300" distR="114300" simplePos="0" relativeHeight="251688960" behindDoc="0" locked="1" layoutInCell="1" allowOverlap="1" wp14:anchorId="37D0AAD1" wp14:editId="470D2A10">
            <wp:simplePos x="0" y="0"/>
            <wp:positionH relativeFrom="column">
              <wp:posOffset>4919980</wp:posOffset>
            </wp:positionH>
            <wp:positionV relativeFrom="page">
              <wp:posOffset>5415915</wp:posOffset>
            </wp:positionV>
            <wp:extent cx="1430020" cy="1252855"/>
            <wp:effectExtent l="0" t="0" r="0" b="0"/>
            <wp:wrapTight wrapText="bothSides">
              <wp:wrapPolygon edited="0">
                <wp:start x="0" y="0"/>
                <wp:lineTo x="0" y="21020"/>
                <wp:lineTo x="21101" y="21020"/>
                <wp:lineTo x="21101" y="0"/>
                <wp:lineTo x="0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2528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1170C" w:rsidRPr="00113A3B">
        <w:rPr>
          <w:rFonts w:ascii="Neo Sans Pro" w:hAnsi="Neo Sans Pro"/>
          <w:color w:val="auto"/>
          <w:sz w:val="26"/>
          <w:szCs w:val="26"/>
        </w:rPr>
        <w:t>Kahtoola</w:t>
      </w:r>
      <w:proofErr w:type="spellEnd"/>
      <w:r w:rsidR="00A1170C" w:rsidRPr="00113A3B">
        <w:rPr>
          <w:rFonts w:ascii="Neo Sans Pro" w:hAnsi="Neo Sans Pro"/>
          <w:color w:val="auto"/>
          <w:sz w:val="26"/>
          <w:szCs w:val="26"/>
        </w:rPr>
        <w:t xml:space="preserve"> </w:t>
      </w:r>
      <w:proofErr w:type="spellStart"/>
      <w:r w:rsidR="003B04C7" w:rsidRPr="00113A3B">
        <w:rPr>
          <w:rFonts w:ascii="Neo Sans Pro" w:hAnsi="Neo Sans Pro"/>
          <w:color w:val="auto"/>
          <w:sz w:val="26"/>
          <w:szCs w:val="26"/>
        </w:rPr>
        <w:t>MICROs</w:t>
      </w:r>
      <w:r w:rsidR="00A1170C" w:rsidRPr="00113A3B">
        <w:rPr>
          <w:rFonts w:ascii="Neo Sans Pro" w:hAnsi="Neo Sans Pro"/>
          <w:color w:val="auto"/>
          <w:sz w:val="26"/>
          <w:szCs w:val="26"/>
        </w:rPr>
        <w:t>pikes</w:t>
      </w:r>
      <w:proofErr w:type="spellEnd"/>
      <w:r w:rsidR="00A1170C" w:rsidRPr="00113A3B">
        <w:rPr>
          <w:rFonts w:ascii="Neo Sans Pro" w:hAnsi="Neo Sans Pro"/>
          <w:color w:val="auto"/>
          <w:sz w:val="26"/>
          <w:szCs w:val="26"/>
        </w:rPr>
        <w:t>® – Das Allround-Talent</w:t>
      </w:r>
    </w:p>
    <w:p w14:paraId="509B4D75" w14:textId="043387C1" w:rsidR="00113A3B" w:rsidRPr="00113A3B" w:rsidRDefault="00113A3B" w:rsidP="00113A3B">
      <w:pPr>
        <w:spacing w:before="120" w:after="360"/>
        <w:ind w:right="1701"/>
        <w:rPr>
          <w:rFonts w:ascii="Neo Sans Pro" w:hAnsi="Neo Sans Pro"/>
          <w:lang w:eastAsia="de-DE"/>
        </w:rPr>
      </w:pPr>
      <w:r>
        <w:rPr>
          <w:rFonts w:ascii="Neo Sans Pro" w:hAnsi="Neo Sans Pro"/>
          <w:lang w:eastAsia="de-DE"/>
        </w:rPr>
        <w:t xml:space="preserve">Hier kommen </w:t>
      </w:r>
      <w:r w:rsidRPr="00113A3B">
        <w:rPr>
          <w:rFonts w:ascii="Neo Sans Pro" w:hAnsi="Neo Sans Pro"/>
          <w:lang w:eastAsia="de-DE"/>
        </w:rPr>
        <w:t xml:space="preserve">die </w:t>
      </w:r>
      <w:proofErr w:type="spellStart"/>
      <w:r w:rsidRPr="00113A3B">
        <w:rPr>
          <w:rFonts w:ascii="Neo Sans Pro" w:hAnsi="Neo Sans Pro"/>
          <w:lang w:eastAsia="de-DE"/>
        </w:rPr>
        <w:t>MICROspikes</w:t>
      </w:r>
      <w:proofErr w:type="spellEnd"/>
      <w:r w:rsidRPr="00113A3B">
        <w:rPr>
          <w:rFonts w:ascii="Neo Sans Pro" w:hAnsi="Neo Sans Pro"/>
          <w:lang w:eastAsia="de-DE"/>
        </w:rPr>
        <w:t>®</w:t>
      </w:r>
      <w:r>
        <w:rPr>
          <w:rFonts w:ascii="Neo Sans Pro" w:hAnsi="Neo Sans Pro"/>
          <w:lang w:eastAsia="de-DE"/>
        </w:rPr>
        <w:t xml:space="preserve"> der US-amerikanischen Marke </w:t>
      </w:r>
      <w:proofErr w:type="spellStart"/>
      <w:r>
        <w:rPr>
          <w:rFonts w:ascii="Neo Sans Pro" w:hAnsi="Neo Sans Pro"/>
          <w:lang w:eastAsia="de-DE"/>
        </w:rPr>
        <w:t>Kahtoola</w:t>
      </w:r>
      <w:proofErr w:type="spellEnd"/>
      <w:r>
        <w:rPr>
          <w:rFonts w:ascii="Neo Sans Pro" w:hAnsi="Neo Sans Pro"/>
          <w:lang w:eastAsia="de-DE"/>
        </w:rPr>
        <w:t xml:space="preserve"> aus </w:t>
      </w:r>
      <w:proofErr w:type="spellStart"/>
      <w:r>
        <w:rPr>
          <w:rFonts w:ascii="Neo Sans Pro" w:hAnsi="Neo Sans Pro"/>
          <w:lang w:eastAsia="de-DE"/>
        </w:rPr>
        <w:t>Falgstaff</w:t>
      </w:r>
      <w:proofErr w:type="spellEnd"/>
      <w:r>
        <w:rPr>
          <w:rFonts w:ascii="Neo Sans Pro" w:hAnsi="Neo Sans Pro"/>
          <w:lang w:eastAsia="de-DE"/>
        </w:rPr>
        <w:t xml:space="preserve">, </w:t>
      </w:r>
      <w:proofErr w:type="spellStart"/>
      <w:r>
        <w:rPr>
          <w:rFonts w:ascii="Neo Sans Pro" w:hAnsi="Neo Sans Pro"/>
          <w:lang w:eastAsia="de-DE"/>
        </w:rPr>
        <w:t>Arizone</w:t>
      </w:r>
      <w:proofErr w:type="spellEnd"/>
      <w:r>
        <w:rPr>
          <w:rFonts w:ascii="Neo Sans Pro" w:hAnsi="Neo Sans Pro"/>
          <w:lang w:eastAsia="de-DE"/>
        </w:rPr>
        <w:t>, ins Spiel. Sie sind</w:t>
      </w:r>
      <w:r w:rsidRPr="00113A3B">
        <w:rPr>
          <w:rFonts w:ascii="Neo Sans Pro" w:hAnsi="Neo Sans Pro"/>
          <w:lang w:eastAsia="de-DE"/>
        </w:rPr>
        <w:t xml:space="preserve"> ein Hybrid aus Steigeisen und Schneeketten</w:t>
      </w:r>
      <w:r>
        <w:rPr>
          <w:rFonts w:ascii="Neo Sans Pro" w:hAnsi="Neo Sans Pro"/>
          <w:lang w:eastAsia="de-DE"/>
        </w:rPr>
        <w:t>.</w:t>
      </w:r>
    </w:p>
    <w:p w14:paraId="149BDEE1" w14:textId="30D396A7" w:rsidR="00113A3B" w:rsidRPr="00113A3B" w:rsidRDefault="00A1170C" w:rsidP="00113A3B">
      <w:pPr>
        <w:ind w:right="1701"/>
        <w:rPr>
          <w:rFonts w:ascii="Neo Sans Pro" w:hAnsi="Neo Sans Pro"/>
          <w:lang w:eastAsia="de-DE"/>
        </w:rPr>
      </w:pPr>
      <w:r w:rsidRPr="00113A3B">
        <w:rPr>
          <w:rFonts w:ascii="Neo Sans Pro" w:hAnsi="Neo Sans Pro"/>
          <w:lang w:eastAsia="de-DE"/>
        </w:rPr>
        <w:t xml:space="preserve">Zwölf Zacken sind über verschweißte Kettenglieder – alles aus korrosionsbeständigem Edelstahl – miteinander verbunden und sorgen für zuverlässigen </w:t>
      </w:r>
      <w:proofErr w:type="spellStart"/>
      <w:r w:rsidRPr="00113A3B">
        <w:rPr>
          <w:rFonts w:ascii="Neo Sans Pro" w:hAnsi="Neo Sans Pro"/>
          <w:lang w:eastAsia="de-DE"/>
        </w:rPr>
        <w:t>Grip</w:t>
      </w:r>
      <w:proofErr w:type="spellEnd"/>
      <w:r w:rsidRPr="00113A3B">
        <w:rPr>
          <w:rFonts w:ascii="Neo Sans Pro" w:hAnsi="Neo Sans Pro"/>
          <w:lang w:eastAsia="de-DE"/>
        </w:rPr>
        <w:t xml:space="preserve"> </w:t>
      </w:r>
      <w:r w:rsidR="00113A3B">
        <w:rPr>
          <w:rFonts w:ascii="Neo Sans Pro" w:hAnsi="Neo Sans Pro"/>
          <w:lang w:eastAsia="de-DE"/>
        </w:rPr>
        <w:t>auf</w:t>
      </w:r>
      <w:r w:rsidRPr="00113A3B">
        <w:rPr>
          <w:rFonts w:ascii="Neo Sans Pro" w:hAnsi="Neo Sans Pro"/>
          <w:lang w:eastAsia="de-DE"/>
        </w:rPr>
        <w:t xml:space="preserve"> Schneefeldern </w:t>
      </w:r>
      <w:r w:rsidR="00113A3B">
        <w:rPr>
          <w:rFonts w:ascii="Neo Sans Pro" w:hAnsi="Neo Sans Pro"/>
          <w:lang w:eastAsia="de-DE"/>
        </w:rPr>
        <w:t>und</w:t>
      </w:r>
      <w:r w:rsidRPr="00113A3B">
        <w:rPr>
          <w:rFonts w:ascii="Neo Sans Pro" w:hAnsi="Neo Sans Pro"/>
          <w:lang w:eastAsia="de-DE"/>
        </w:rPr>
        <w:t xml:space="preserve"> auf vereisten Steigen und Wegen. </w:t>
      </w:r>
      <w:r w:rsidR="00113A3B" w:rsidRPr="00113A3B">
        <w:rPr>
          <w:rFonts w:ascii="Neo Sans Pro" w:hAnsi="Neo Sans Pro"/>
          <w:lang w:eastAsia="de-DE"/>
        </w:rPr>
        <w:t xml:space="preserve">Die </w:t>
      </w:r>
      <w:proofErr w:type="spellStart"/>
      <w:r w:rsidR="00113A3B" w:rsidRPr="00113A3B">
        <w:rPr>
          <w:rFonts w:ascii="Neo Sans Pro" w:hAnsi="Neo Sans Pro"/>
          <w:lang w:eastAsia="de-DE"/>
        </w:rPr>
        <w:t>MICROspikes</w:t>
      </w:r>
      <w:proofErr w:type="spellEnd"/>
      <w:r w:rsidR="00113A3B" w:rsidRPr="00113A3B">
        <w:rPr>
          <w:rFonts w:ascii="Neo Sans Pro" w:hAnsi="Neo Sans Pro"/>
          <w:lang w:eastAsia="de-DE"/>
        </w:rPr>
        <w:t xml:space="preserve"> eignen sich dank des raffinierten </w:t>
      </w:r>
      <w:r w:rsidR="00113A3B" w:rsidRPr="00113A3B">
        <w:rPr>
          <w:rFonts w:ascii="Neo Sans Pro" w:hAnsi="Neo Sans Pro"/>
          <w:lang w:eastAsia="de-DE"/>
        </w:rPr>
        <w:lastRenderedPageBreak/>
        <w:t xml:space="preserve">„Oberteils“ für fast jede Art von Schuhwerk: </w:t>
      </w:r>
      <w:r w:rsidR="00113A3B">
        <w:rPr>
          <w:rFonts w:ascii="Neo Sans Pro" w:hAnsi="Neo Sans Pro"/>
          <w:lang w:eastAsia="de-DE"/>
        </w:rPr>
        <w:t>Es</w:t>
      </w:r>
      <w:r w:rsidR="00113A3B" w:rsidRPr="00113A3B">
        <w:rPr>
          <w:rFonts w:ascii="Neo Sans Pro" w:hAnsi="Neo Sans Pro"/>
          <w:lang w:eastAsia="de-DE"/>
        </w:rPr>
        <w:t xml:space="preserve"> besteht aus thermoplastischem Polyurethan (TPU), das bis zu –35°C elastisch bleibt und dadurch zuverlässig sitzt. Eine weit hochgezogene Fersenlasche erleichtert das Anziehen und verhindert zugleich, dass die </w:t>
      </w:r>
      <w:proofErr w:type="spellStart"/>
      <w:r w:rsidR="00113A3B" w:rsidRPr="00113A3B">
        <w:rPr>
          <w:rFonts w:ascii="Neo Sans Pro" w:hAnsi="Neo Sans Pro"/>
          <w:lang w:eastAsia="de-DE"/>
        </w:rPr>
        <w:t>MICROspikes</w:t>
      </w:r>
      <w:proofErr w:type="spellEnd"/>
      <w:r w:rsidR="00113A3B" w:rsidRPr="00113A3B">
        <w:rPr>
          <w:rFonts w:ascii="Neo Sans Pro" w:hAnsi="Neo Sans Pro"/>
          <w:lang w:eastAsia="de-DE"/>
        </w:rPr>
        <w:t xml:space="preserve"> wieder abrutschen. </w:t>
      </w:r>
    </w:p>
    <w:p w14:paraId="76604007" w14:textId="2897168A" w:rsidR="005E1748" w:rsidRDefault="00113A3B" w:rsidP="00FD6A3D">
      <w:pPr>
        <w:ind w:right="1701"/>
        <w:rPr>
          <w:rFonts w:ascii="Neo Sans Pro" w:hAnsi="Neo Sans Pro"/>
          <w:lang w:eastAsia="de-DE"/>
        </w:rPr>
      </w:pPr>
      <w:r>
        <w:rPr>
          <w:rFonts w:ascii="Neo Sans Pro" w:hAnsi="Neo Sans Pro"/>
          <w:lang w:eastAsia="de-DE"/>
        </w:rPr>
        <w:t>Besonders angenehm ist, dass d</w:t>
      </w:r>
      <w:r w:rsidR="00A1170C" w:rsidRPr="00113A3B">
        <w:rPr>
          <w:rFonts w:ascii="Neo Sans Pro" w:hAnsi="Neo Sans Pro"/>
          <w:lang w:eastAsia="de-DE"/>
        </w:rPr>
        <w:t xml:space="preserve">ie flexible Verbindung der Spikes </w:t>
      </w:r>
      <w:r>
        <w:rPr>
          <w:rFonts w:ascii="Neo Sans Pro" w:hAnsi="Neo Sans Pro"/>
          <w:lang w:eastAsia="de-DE"/>
        </w:rPr>
        <w:t>die</w:t>
      </w:r>
      <w:r w:rsidR="00A1170C" w:rsidRPr="00113A3B">
        <w:rPr>
          <w:rFonts w:ascii="Neo Sans Pro" w:hAnsi="Neo Sans Pro"/>
          <w:lang w:eastAsia="de-DE"/>
        </w:rPr>
        <w:t xml:space="preserve"> natürliche Abrollbewegung des Fußes</w:t>
      </w:r>
      <w:r>
        <w:rPr>
          <w:rFonts w:ascii="Neo Sans Pro" w:hAnsi="Neo Sans Pro"/>
          <w:lang w:eastAsia="de-DE"/>
        </w:rPr>
        <w:t xml:space="preserve"> ermöglicht</w:t>
      </w:r>
      <w:r w:rsidR="003B04C7" w:rsidRPr="00113A3B">
        <w:rPr>
          <w:rFonts w:ascii="Neo Sans Pro" w:hAnsi="Neo Sans Pro"/>
          <w:lang w:eastAsia="de-DE"/>
        </w:rPr>
        <w:t xml:space="preserve">. Außerdem sorgt </w:t>
      </w:r>
      <w:r>
        <w:rPr>
          <w:rFonts w:ascii="Neo Sans Pro" w:hAnsi="Neo Sans Pro"/>
          <w:lang w:eastAsia="de-DE"/>
        </w:rPr>
        <w:t>die „Einzelradaufhängung“ der Spikes dafür,</w:t>
      </w:r>
      <w:r w:rsidR="003B04C7" w:rsidRPr="00113A3B">
        <w:rPr>
          <w:rFonts w:ascii="Neo Sans Pro" w:hAnsi="Neo Sans Pro"/>
          <w:lang w:eastAsia="de-DE"/>
        </w:rPr>
        <w:t xml:space="preserve"> </w:t>
      </w:r>
      <w:r w:rsidR="00A1170C" w:rsidRPr="00113A3B">
        <w:rPr>
          <w:rFonts w:ascii="Neo Sans Pro" w:hAnsi="Neo Sans Pro"/>
          <w:lang w:eastAsia="de-DE"/>
        </w:rPr>
        <w:t xml:space="preserve">dass </w:t>
      </w:r>
      <w:r w:rsidR="007D41D2" w:rsidRPr="00113A3B">
        <w:rPr>
          <w:rFonts w:ascii="Neo Sans Pro" w:hAnsi="Neo Sans Pro"/>
          <w:lang w:eastAsia="de-DE"/>
        </w:rPr>
        <w:t xml:space="preserve">sich </w:t>
      </w:r>
      <w:r w:rsidR="00A1170C" w:rsidRPr="00113A3B">
        <w:rPr>
          <w:rFonts w:ascii="Neo Sans Pro" w:hAnsi="Neo Sans Pro"/>
          <w:lang w:eastAsia="de-DE"/>
        </w:rPr>
        <w:t xml:space="preserve">Schnee auf der Unterseite </w:t>
      </w:r>
      <w:r w:rsidR="007D41D2" w:rsidRPr="00113A3B">
        <w:rPr>
          <w:rFonts w:ascii="Neo Sans Pro" w:hAnsi="Neo Sans Pro"/>
          <w:lang w:eastAsia="de-DE"/>
        </w:rPr>
        <w:t>immer wieder löst</w:t>
      </w:r>
      <w:r>
        <w:rPr>
          <w:rFonts w:ascii="Neo Sans Pro" w:hAnsi="Neo Sans Pro"/>
          <w:lang w:eastAsia="de-DE"/>
        </w:rPr>
        <w:t xml:space="preserve"> und verhindert so </w:t>
      </w:r>
      <w:r w:rsidR="00530D1F">
        <w:rPr>
          <w:rFonts w:ascii="Neo Sans Pro" w:hAnsi="Neo Sans Pro"/>
          <w:lang w:eastAsia="de-DE"/>
        </w:rPr>
        <w:t>Stellenbildung</w:t>
      </w:r>
      <w:r w:rsidR="007D41D2" w:rsidRPr="00113A3B">
        <w:rPr>
          <w:rFonts w:ascii="Neo Sans Pro" w:hAnsi="Neo Sans Pro"/>
          <w:lang w:eastAsia="de-DE"/>
        </w:rPr>
        <w:t>.</w:t>
      </w:r>
    </w:p>
    <w:p w14:paraId="1C3762C5" w14:textId="6C323182" w:rsidR="00113A3B" w:rsidRPr="00113A3B" w:rsidRDefault="00113A3B" w:rsidP="00113A3B">
      <w:pPr>
        <w:pStyle w:val="berschrift3"/>
        <w:spacing w:before="360"/>
        <w:ind w:right="1701"/>
        <w:rPr>
          <w:rFonts w:ascii="Neo Sans Pro" w:hAnsi="Neo Sans Pro"/>
          <w:sz w:val="26"/>
          <w:szCs w:val="26"/>
        </w:rPr>
      </w:pPr>
      <w:r>
        <w:rPr>
          <w:rFonts w:ascii="Neo Sans Pro" w:eastAsia="Times New Roman" w:hAnsi="Neo Sans Pro" w:cs="Times New Roman"/>
          <w:noProof/>
          <w:color w:val="auto"/>
          <w:sz w:val="26"/>
          <w:szCs w:val="26"/>
        </w:rPr>
        <w:t>Leicht und extrem robust</w:t>
      </w:r>
    </w:p>
    <w:p w14:paraId="46D821F5" w14:textId="0346ED19" w:rsidR="007C0E66" w:rsidRDefault="00113A3B" w:rsidP="00FD6A3D">
      <w:pPr>
        <w:ind w:right="1701"/>
        <w:rPr>
          <w:rFonts w:ascii="Neo Sans Pro" w:hAnsi="Neo Sans Pro"/>
          <w:lang w:eastAsia="de-DE"/>
        </w:rPr>
      </w:pPr>
      <w:r>
        <w:rPr>
          <w:rFonts w:ascii="Neo Sans Pro" w:hAnsi="Neo Sans Pro"/>
          <w:lang w:eastAsia="de-DE"/>
        </w:rPr>
        <w:t xml:space="preserve">Die </w:t>
      </w:r>
      <w:proofErr w:type="spellStart"/>
      <w:r>
        <w:rPr>
          <w:rFonts w:ascii="Neo Sans Pro" w:hAnsi="Neo Sans Pro"/>
          <w:lang w:eastAsia="de-DE"/>
        </w:rPr>
        <w:t>MICROspikes</w:t>
      </w:r>
      <w:proofErr w:type="spellEnd"/>
      <w:r>
        <w:rPr>
          <w:rFonts w:ascii="Neo Sans Pro" w:hAnsi="Neo Sans Pro"/>
          <w:lang w:eastAsia="de-DE"/>
        </w:rPr>
        <w:t xml:space="preserve"> sind für den langjährigen Einsatz konzipiert. So hat </w:t>
      </w:r>
      <w:proofErr w:type="spellStart"/>
      <w:r>
        <w:rPr>
          <w:rFonts w:ascii="Neo Sans Pro" w:hAnsi="Neo Sans Pro"/>
          <w:lang w:eastAsia="de-DE"/>
        </w:rPr>
        <w:t>Kahtoola</w:t>
      </w:r>
      <w:proofErr w:type="spellEnd"/>
      <w:r>
        <w:rPr>
          <w:rFonts w:ascii="Neo Sans Pro" w:hAnsi="Neo Sans Pro"/>
          <w:lang w:eastAsia="de-DE"/>
        </w:rPr>
        <w:t xml:space="preserve"> sich für die typische Verschließstelle von Ketten etwas Besonderes einfallen lassen. D</w:t>
      </w:r>
      <w:r w:rsidR="00807823" w:rsidRPr="00113A3B">
        <w:rPr>
          <w:rFonts w:ascii="Neo Sans Pro" w:hAnsi="Neo Sans Pro"/>
          <w:lang w:eastAsia="de-DE"/>
        </w:rPr>
        <w:t xml:space="preserve">ie Einsätze an den Ösen, in denen die Ketten </w:t>
      </w:r>
      <w:r w:rsidR="009C05A3" w:rsidRPr="00113A3B">
        <w:rPr>
          <w:rFonts w:ascii="Neo Sans Pro" w:hAnsi="Neo Sans Pro"/>
          <w:lang w:eastAsia="de-DE"/>
        </w:rPr>
        <w:t xml:space="preserve">am Geschirr </w:t>
      </w:r>
      <w:r>
        <w:rPr>
          <w:rFonts w:ascii="Neo Sans Pro" w:hAnsi="Neo Sans Pro"/>
          <w:lang w:eastAsia="de-DE"/>
        </w:rPr>
        <w:t>be</w:t>
      </w:r>
      <w:r w:rsidR="00807823" w:rsidRPr="00113A3B">
        <w:rPr>
          <w:rFonts w:ascii="Neo Sans Pro" w:hAnsi="Neo Sans Pro"/>
          <w:lang w:eastAsia="de-DE"/>
        </w:rPr>
        <w:t>festigt werden</w:t>
      </w:r>
      <w:r>
        <w:rPr>
          <w:rFonts w:ascii="Neo Sans Pro" w:hAnsi="Neo Sans Pro"/>
          <w:lang w:eastAsia="de-DE"/>
        </w:rPr>
        <w:t>, sind</w:t>
      </w:r>
      <w:r w:rsidR="00807823" w:rsidRPr="00113A3B">
        <w:rPr>
          <w:rFonts w:ascii="Neo Sans Pro" w:hAnsi="Neo Sans Pro"/>
          <w:lang w:eastAsia="de-DE"/>
        </w:rPr>
        <w:t xml:space="preserve"> aus einem feste</w:t>
      </w:r>
      <w:r w:rsidR="007C0E66" w:rsidRPr="00113A3B">
        <w:rPr>
          <w:rFonts w:ascii="Neo Sans Pro" w:hAnsi="Neo Sans Pro"/>
          <w:lang w:eastAsia="de-DE"/>
        </w:rPr>
        <w:t>re</w:t>
      </w:r>
      <w:r w:rsidR="00807823" w:rsidRPr="00113A3B">
        <w:rPr>
          <w:rFonts w:ascii="Neo Sans Pro" w:hAnsi="Neo Sans Pro"/>
          <w:lang w:eastAsia="de-DE"/>
        </w:rPr>
        <w:t xml:space="preserve">n </w:t>
      </w:r>
      <w:proofErr w:type="spellStart"/>
      <w:r w:rsidR="00807823" w:rsidRPr="00113A3B">
        <w:rPr>
          <w:rFonts w:ascii="Neo Sans Pro" w:hAnsi="Neo Sans Pro"/>
          <w:lang w:eastAsia="de-DE"/>
        </w:rPr>
        <w:t>Elastomer</w:t>
      </w:r>
      <w:proofErr w:type="spellEnd"/>
      <w:r w:rsidR="00807823" w:rsidRPr="00113A3B">
        <w:rPr>
          <w:rFonts w:ascii="Neo Sans Pro" w:hAnsi="Neo Sans Pro"/>
          <w:lang w:eastAsia="de-DE"/>
        </w:rPr>
        <w:t xml:space="preserve">, so dass </w:t>
      </w:r>
      <w:r>
        <w:rPr>
          <w:rFonts w:ascii="Neo Sans Pro" w:hAnsi="Neo Sans Pro"/>
          <w:lang w:eastAsia="de-DE"/>
        </w:rPr>
        <w:t>sie</w:t>
      </w:r>
      <w:r w:rsidR="00807823" w:rsidRPr="00113A3B">
        <w:rPr>
          <w:rFonts w:ascii="Neo Sans Pro" w:hAnsi="Neo Sans Pro"/>
          <w:lang w:eastAsia="de-DE"/>
        </w:rPr>
        <w:t xml:space="preserve"> nicht aus </w:t>
      </w:r>
      <w:r w:rsidR="009C05A3" w:rsidRPr="00113A3B">
        <w:rPr>
          <w:rFonts w:ascii="Neo Sans Pro" w:hAnsi="Neo Sans Pro"/>
          <w:lang w:eastAsia="de-DE"/>
        </w:rPr>
        <w:t xml:space="preserve">den Ösen </w:t>
      </w:r>
      <w:r w:rsidR="00807823" w:rsidRPr="00113A3B">
        <w:rPr>
          <w:rFonts w:ascii="Neo Sans Pro" w:hAnsi="Neo Sans Pro"/>
          <w:lang w:eastAsia="de-DE"/>
        </w:rPr>
        <w:t>au</w:t>
      </w:r>
      <w:r w:rsidR="007272CC" w:rsidRPr="00113A3B">
        <w:rPr>
          <w:rFonts w:ascii="Neo Sans Pro" w:hAnsi="Neo Sans Pro"/>
          <w:lang w:eastAsia="de-DE"/>
        </w:rPr>
        <w:t>s</w:t>
      </w:r>
      <w:r w:rsidR="00807823" w:rsidRPr="00113A3B">
        <w:rPr>
          <w:rFonts w:ascii="Neo Sans Pro" w:hAnsi="Neo Sans Pro"/>
          <w:lang w:eastAsia="de-DE"/>
        </w:rPr>
        <w:t>re</w:t>
      </w:r>
      <w:r w:rsidR="007272CC" w:rsidRPr="00113A3B">
        <w:rPr>
          <w:rFonts w:ascii="Neo Sans Pro" w:hAnsi="Neo Sans Pro"/>
          <w:lang w:eastAsia="de-DE"/>
        </w:rPr>
        <w:t>i</w:t>
      </w:r>
      <w:r w:rsidR="00807823" w:rsidRPr="00113A3B">
        <w:rPr>
          <w:rFonts w:ascii="Neo Sans Pro" w:hAnsi="Neo Sans Pro"/>
          <w:lang w:eastAsia="de-DE"/>
        </w:rPr>
        <w:t>ßen</w:t>
      </w:r>
      <w:r>
        <w:rPr>
          <w:rFonts w:ascii="Neo Sans Pro" w:hAnsi="Neo Sans Pro"/>
          <w:lang w:eastAsia="de-DE"/>
        </w:rPr>
        <w:t>.</w:t>
      </w:r>
      <w:r w:rsidR="007C0E66" w:rsidRPr="00113A3B">
        <w:rPr>
          <w:rFonts w:ascii="Neo Sans Pro" w:hAnsi="Neo Sans Pro"/>
          <w:lang w:eastAsia="de-DE"/>
        </w:rPr>
        <w:t xml:space="preserve"> </w:t>
      </w:r>
    </w:p>
    <w:p w14:paraId="35D0CE55" w14:textId="4B191EDA" w:rsidR="00113A3B" w:rsidRPr="00113A3B" w:rsidRDefault="00113A3B" w:rsidP="00FD6A3D">
      <w:pPr>
        <w:ind w:right="1701"/>
        <w:rPr>
          <w:rFonts w:ascii="Neo Sans Pro" w:hAnsi="Neo Sans Pro"/>
          <w:lang w:eastAsia="de-DE"/>
        </w:rPr>
      </w:pPr>
      <w:r w:rsidRPr="00113A3B">
        <w:rPr>
          <w:rFonts w:ascii="Neo Sans Pro" w:hAnsi="Neo Sans Pro"/>
          <w:lang w:eastAsia="de-DE"/>
        </w:rPr>
        <w:t xml:space="preserve">Die </w:t>
      </w:r>
      <w:proofErr w:type="spellStart"/>
      <w:r w:rsidRPr="00113A3B">
        <w:rPr>
          <w:rFonts w:ascii="Neo Sans Pro" w:hAnsi="Neo Sans Pro"/>
          <w:lang w:eastAsia="de-DE"/>
        </w:rPr>
        <w:t>MICROspikes</w:t>
      </w:r>
      <w:proofErr w:type="spellEnd"/>
      <w:r w:rsidRPr="00113A3B">
        <w:rPr>
          <w:rFonts w:ascii="Neo Sans Pro" w:hAnsi="Neo Sans Pro"/>
          <w:lang w:eastAsia="de-DE"/>
        </w:rPr>
        <w:t xml:space="preserve"> </w:t>
      </w:r>
      <w:r>
        <w:rPr>
          <w:rFonts w:ascii="Neo Sans Pro" w:hAnsi="Neo Sans Pro"/>
          <w:lang w:eastAsia="de-DE"/>
        </w:rPr>
        <w:t xml:space="preserve">wiegen nur 336 Gramm (Größe M). Sie </w:t>
      </w:r>
      <w:r w:rsidRPr="00113A3B">
        <w:rPr>
          <w:rFonts w:ascii="Neo Sans Pro" w:hAnsi="Neo Sans Pro"/>
          <w:lang w:eastAsia="de-DE"/>
        </w:rPr>
        <w:t xml:space="preserve">werden mit einem kleinen Packbeutel geliefert und </w:t>
      </w:r>
      <w:r>
        <w:rPr>
          <w:rFonts w:ascii="Neo Sans Pro" w:hAnsi="Neo Sans Pro"/>
          <w:lang w:eastAsia="de-DE"/>
        </w:rPr>
        <w:t>passen in noch so kleine Deckeltaschen des Rucksacks.</w:t>
      </w:r>
      <w:r w:rsidRPr="00113A3B">
        <w:rPr>
          <w:rFonts w:ascii="Neo Sans Pro" w:hAnsi="Neo Sans Pro"/>
          <w:lang w:eastAsia="de-DE"/>
        </w:rPr>
        <w:t xml:space="preserve"> </w:t>
      </w:r>
      <w:proofErr w:type="spellStart"/>
      <w:r w:rsidRPr="00113A3B">
        <w:rPr>
          <w:rFonts w:ascii="Neo Sans Pro" w:hAnsi="Neo Sans Pro"/>
          <w:lang w:eastAsia="de-DE"/>
        </w:rPr>
        <w:t>Kahtoola</w:t>
      </w:r>
      <w:proofErr w:type="spellEnd"/>
      <w:r w:rsidRPr="00113A3B">
        <w:rPr>
          <w:rFonts w:ascii="Neo Sans Pro" w:hAnsi="Neo Sans Pro"/>
          <w:lang w:eastAsia="de-DE"/>
        </w:rPr>
        <w:t xml:space="preserve"> bietet sie in vier Größen und zwei Farben zu einem empfohlenen Verkaufspreis von 54,95 Euro an.</w:t>
      </w:r>
    </w:p>
    <w:p w14:paraId="6C9B8E11" w14:textId="77777777" w:rsidR="0096451A" w:rsidRPr="00113A3B" w:rsidRDefault="005160C0" w:rsidP="007C0E66">
      <w:pPr>
        <w:ind w:right="1701"/>
        <w:rPr>
          <w:rFonts w:ascii="Neo Sans Pro" w:hAnsi="Neo Sans Pro"/>
          <w:lang w:eastAsia="de-DE"/>
        </w:rPr>
      </w:pPr>
      <w:r w:rsidRPr="00113A3B">
        <w:rPr>
          <w:rFonts w:ascii="Neo Sans Pro" w:hAnsi="Neo Sans Pro"/>
          <w:noProof/>
          <w:lang w:eastAsia="de-DE"/>
        </w:rPr>
        <w:drawing>
          <wp:anchor distT="0" distB="0" distL="114300" distR="144145" simplePos="0" relativeHeight="251686912" behindDoc="1" locked="1" layoutInCell="1" allowOverlap="1" wp14:anchorId="3E4E511E" wp14:editId="1E318118">
            <wp:simplePos x="0" y="0"/>
            <wp:positionH relativeFrom="column">
              <wp:posOffset>3810</wp:posOffset>
            </wp:positionH>
            <wp:positionV relativeFrom="page">
              <wp:posOffset>4845050</wp:posOffset>
            </wp:positionV>
            <wp:extent cx="598170" cy="875030"/>
            <wp:effectExtent l="0" t="0" r="11430" b="0"/>
            <wp:wrapTight wrapText="bothSides">
              <wp:wrapPolygon edited="0">
                <wp:start x="0" y="0"/>
                <wp:lineTo x="0" y="20691"/>
                <wp:lineTo x="21096" y="20691"/>
                <wp:lineTo x="21096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A3B">
        <w:rPr>
          <w:rFonts w:ascii="Neo Sans Pro" w:hAnsi="Neo Sans Pro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2FD67513" wp14:editId="51562B0D">
                <wp:simplePos x="0" y="0"/>
                <wp:positionH relativeFrom="column">
                  <wp:posOffset>4479925</wp:posOffset>
                </wp:positionH>
                <wp:positionV relativeFrom="page">
                  <wp:posOffset>6288405</wp:posOffset>
                </wp:positionV>
                <wp:extent cx="1840230" cy="629920"/>
                <wp:effectExtent l="0" t="0" r="1270" b="508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AA2CE" w14:textId="77777777" w:rsidR="00113A3B" w:rsidRDefault="00113A3B" w:rsidP="005160C0">
                            <w:pPr>
                              <w:pStyle w:val="Fuzeile"/>
                            </w:pPr>
                            <w:r>
                              <w:t xml:space="preserve">Videos über die </w:t>
                            </w:r>
                            <w:proofErr w:type="spellStart"/>
                            <w:r>
                              <w:t>MICROspikes</w:t>
                            </w:r>
                            <w:proofErr w:type="spellEnd"/>
                            <w:r>
                              <w:t xml:space="preserve">®: </w:t>
                            </w:r>
                          </w:p>
                          <w:p w14:paraId="5724A64E" w14:textId="77777777" w:rsidR="00113A3B" w:rsidRDefault="00EA2B33" w:rsidP="005160C0">
                            <w:pPr>
                              <w:pStyle w:val="Fuzeile"/>
                            </w:pPr>
                            <w:hyperlink r:id="rId12" w:history="1">
                              <w:r w:rsidR="00113A3B" w:rsidRPr="00B86D23">
                                <w:rPr>
                                  <w:rStyle w:val="Link"/>
                                </w:rPr>
                                <w:t>https://youtu.be/wDhMxZVktwo</w:t>
                              </w:r>
                            </w:hyperlink>
                          </w:p>
                          <w:p w14:paraId="340CE6A3" w14:textId="77777777" w:rsidR="00113A3B" w:rsidRDefault="00EA2B33" w:rsidP="005160C0">
                            <w:pPr>
                              <w:pStyle w:val="Fuzeile"/>
                            </w:pPr>
                            <w:hyperlink r:id="rId13" w:history="1">
                              <w:r w:rsidR="00113A3B" w:rsidRPr="00B86D23">
                                <w:rPr>
                                  <w:rStyle w:val="Link"/>
                                </w:rPr>
                                <w:t>https://youtu.be/ESlYyEAZXH0</w:t>
                              </w:r>
                            </w:hyperlink>
                            <w:r w:rsidR="00113A3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B2B8397" id="Textfeld 9" o:spid="_x0000_s1027" type="#_x0000_t202" style="position:absolute;left:0;text-align:left;margin-left:352.75pt;margin-top:495.15pt;width:144.9pt;height:4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" fillcolor="white [3201]" stroked="f" strokeweight=".5pt">
                <v:textbox>
                  <w:txbxContent>
                    <w:p w:rsidR="005160C0" w:rsidRDefault="005160C0" w:rsidP="005160C0">
                      <w:pPr>
                        <w:pStyle w:val="Fuzeile"/>
                      </w:pPr>
                      <w:r>
                        <w:t xml:space="preserve">Videos über die </w:t>
                      </w:r>
                      <w:proofErr w:type="spellStart"/>
                      <w:r>
                        <w:t>MICROspikes</w:t>
                      </w:r>
                      <w:proofErr w:type="spellEnd"/>
                      <w:r>
                        <w:t xml:space="preserve">®: </w:t>
                      </w:r>
                    </w:p>
                    <w:p w:rsidR="005160C0" w:rsidRDefault="009518A2" w:rsidP="005160C0">
                      <w:pPr>
                        <w:pStyle w:val="Fuzeile"/>
                      </w:pPr>
                      <w:hyperlink r:id="rId21" w:history="1">
                        <w:r w:rsidR="00A700A8" w:rsidRPr="00B86D23">
                          <w:rPr>
                            <w:rStyle w:val="Hyperlink"/>
                          </w:rPr>
                          <w:t>https://youtu.be/wDhMxZVktwo</w:t>
                        </w:r>
                      </w:hyperlink>
                    </w:p>
                    <w:p w:rsidR="00A700A8" w:rsidRDefault="009518A2" w:rsidP="005160C0">
                      <w:pPr>
                        <w:pStyle w:val="Fuzeile"/>
                      </w:pPr>
                      <w:hyperlink r:id="rId22" w:history="1">
                        <w:r w:rsidR="00A700A8" w:rsidRPr="00B86D23">
                          <w:rPr>
                            <w:rStyle w:val="Hyperlink"/>
                          </w:rPr>
                          <w:t>https://youtu.be/ESlYyEAZXH0</w:t>
                        </w:r>
                      </w:hyperlink>
                      <w:r w:rsidR="00A700A8"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C0E66" w:rsidRPr="00113A3B">
        <w:rPr>
          <w:rFonts w:ascii="Neo Sans Pro" w:hAnsi="Neo Sans Pro"/>
          <w:lang w:eastAsia="de-DE"/>
        </w:rPr>
        <w:t xml:space="preserve">Die </w:t>
      </w:r>
      <w:proofErr w:type="spellStart"/>
      <w:r w:rsidR="007C0E66" w:rsidRPr="00113A3B">
        <w:rPr>
          <w:rFonts w:ascii="Neo Sans Pro" w:hAnsi="Neo Sans Pro"/>
          <w:lang w:eastAsia="de-DE"/>
        </w:rPr>
        <w:t>MICROspikes</w:t>
      </w:r>
      <w:proofErr w:type="spellEnd"/>
      <w:r w:rsidR="007C0E66" w:rsidRPr="00113A3B">
        <w:rPr>
          <w:rFonts w:ascii="Neo Sans Pro" w:hAnsi="Neo Sans Pro"/>
          <w:lang w:eastAsia="de-DE"/>
        </w:rPr>
        <w:t xml:space="preserve"> </w:t>
      </w:r>
      <w:r w:rsidR="0096451A" w:rsidRPr="00113A3B">
        <w:rPr>
          <w:rFonts w:ascii="Neo Sans Pro" w:hAnsi="Neo Sans Pro"/>
          <w:lang w:eastAsia="de-DE"/>
        </w:rPr>
        <w:t xml:space="preserve">erhielten </w:t>
      </w:r>
      <w:r w:rsidR="007C0E66" w:rsidRPr="00113A3B">
        <w:rPr>
          <w:rFonts w:ascii="Neo Sans Pro" w:hAnsi="Neo Sans Pro"/>
          <w:lang w:eastAsia="de-DE"/>
        </w:rPr>
        <w:t xml:space="preserve">2018 </w:t>
      </w:r>
      <w:r w:rsidR="0096451A" w:rsidRPr="00113A3B">
        <w:rPr>
          <w:rFonts w:ascii="Neo Sans Pro" w:hAnsi="Neo Sans Pro"/>
          <w:lang w:eastAsia="de-DE"/>
        </w:rPr>
        <w:t xml:space="preserve">den </w:t>
      </w:r>
      <w:r w:rsidR="009C05A3" w:rsidRPr="00113A3B">
        <w:rPr>
          <w:rFonts w:ascii="Neo Sans Pro" w:hAnsi="Neo Sans Pro"/>
          <w:lang w:eastAsia="de-DE"/>
        </w:rPr>
        <w:t>‚</w:t>
      </w:r>
      <w:proofErr w:type="spellStart"/>
      <w:r w:rsidR="007C0E66" w:rsidRPr="00113A3B">
        <w:rPr>
          <w:rFonts w:ascii="Neo Sans Pro" w:hAnsi="Neo Sans Pro"/>
          <w:lang w:eastAsia="de-DE"/>
        </w:rPr>
        <w:t>Editor’s</w:t>
      </w:r>
      <w:proofErr w:type="spellEnd"/>
      <w:r w:rsidR="007C0E66" w:rsidRPr="00113A3B">
        <w:rPr>
          <w:rFonts w:ascii="Neo Sans Pro" w:hAnsi="Neo Sans Pro"/>
          <w:lang w:eastAsia="de-DE"/>
        </w:rPr>
        <w:t xml:space="preserve"> Choice Snow Award</w:t>
      </w:r>
      <w:r w:rsidR="009C05A3" w:rsidRPr="00113A3B">
        <w:rPr>
          <w:rFonts w:ascii="Neo Sans Pro" w:hAnsi="Neo Sans Pro"/>
          <w:lang w:eastAsia="de-DE"/>
        </w:rPr>
        <w:t>‘</w:t>
      </w:r>
      <w:r w:rsidR="007C0E66" w:rsidRPr="00113A3B">
        <w:rPr>
          <w:rFonts w:ascii="Neo Sans Pro" w:hAnsi="Neo Sans Pro"/>
          <w:lang w:eastAsia="de-DE"/>
        </w:rPr>
        <w:t xml:space="preserve"> der Zeitschrift </w:t>
      </w:r>
      <w:r w:rsidR="009C05A3" w:rsidRPr="00113A3B">
        <w:rPr>
          <w:rFonts w:ascii="Neo Sans Pro" w:hAnsi="Neo Sans Pro"/>
          <w:lang w:eastAsia="de-DE"/>
        </w:rPr>
        <w:t>‚</w:t>
      </w:r>
      <w:r w:rsidR="007C0E66" w:rsidRPr="00113A3B">
        <w:rPr>
          <w:rFonts w:ascii="Neo Sans Pro" w:hAnsi="Neo Sans Pro"/>
          <w:lang w:eastAsia="de-DE"/>
        </w:rPr>
        <w:t>Backpacker</w:t>
      </w:r>
      <w:r w:rsidR="009C05A3" w:rsidRPr="00113A3B">
        <w:rPr>
          <w:rFonts w:ascii="Neo Sans Pro" w:hAnsi="Neo Sans Pro"/>
          <w:lang w:eastAsia="de-DE"/>
        </w:rPr>
        <w:t>‘</w:t>
      </w:r>
      <w:r w:rsidR="0096451A" w:rsidRPr="00113A3B">
        <w:rPr>
          <w:rFonts w:ascii="Neo Sans Pro" w:hAnsi="Neo Sans Pro"/>
          <w:lang w:eastAsia="de-DE"/>
        </w:rPr>
        <w:t>, eine der weltweit renommiertesten Auszeichnungen in der Outdoor-</w:t>
      </w:r>
      <w:r w:rsidR="00A700A8" w:rsidRPr="00113A3B">
        <w:rPr>
          <w:rFonts w:ascii="Neo Sans Pro" w:hAnsi="Neo Sans Pro"/>
          <w:lang w:eastAsia="de-DE"/>
        </w:rPr>
        <w:t>B</w:t>
      </w:r>
      <w:r w:rsidR="0096451A" w:rsidRPr="00113A3B">
        <w:rPr>
          <w:rFonts w:ascii="Neo Sans Pro" w:hAnsi="Neo Sans Pro"/>
          <w:lang w:eastAsia="de-DE"/>
        </w:rPr>
        <w:t xml:space="preserve">ranche. </w:t>
      </w:r>
    </w:p>
    <w:p w14:paraId="26A608C1" w14:textId="318AD316" w:rsidR="00A1170C" w:rsidRPr="00113A3B" w:rsidRDefault="0042620D" w:rsidP="007C0E66">
      <w:pPr>
        <w:ind w:right="1701"/>
        <w:rPr>
          <w:rFonts w:ascii="Neo Sans Pro" w:hAnsi="Neo Sans Pro"/>
          <w:lang w:eastAsia="de-DE"/>
        </w:rPr>
      </w:pPr>
      <w:r w:rsidRPr="00113A3B">
        <w:rPr>
          <w:rFonts w:ascii="Neo Sans Pro" w:hAnsi="Neo Sans Pro"/>
          <w:noProof/>
          <w:lang w:eastAsia="de-DE"/>
        </w:rPr>
        <w:drawing>
          <wp:anchor distT="0" distB="0" distL="114300" distR="114300" simplePos="0" relativeHeight="251680768" behindDoc="0" locked="1" layoutInCell="1" allowOverlap="1" wp14:anchorId="71BE60B2" wp14:editId="2F9077BD">
            <wp:simplePos x="0" y="0"/>
            <wp:positionH relativeFrom="column">
              <wp:posOffset>4479925</wp:posOffset>
            </wp:positionH>
            <wp:positionV relativeFrom="page">
              <wp:posOffset>4286885</wp:posOffset>
            </wp:positionV>
            <wp:extent cx="1757045" cy="2001520"/>
            <wp:effectExtent l="0" t="0" r="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A3B">
        <w:rPr>
          <w:rFonts w:ascii="Neo Sans Pro" w:hAnsi="Neo Sans Pro"/>
          <w:lang w:eastAsia="de-DE"/>
        </w:rPr>
        <w:t xml:space="preserve"> </w:t>
      </w:r>
      <w:r w:rsidR="0096451A" w:rsidRPr="00113A3B">
        <w:rPr>
          <w:rFonts w:ascii="Neo Sans Pro" w:eastAsia="Times New Roman" w:hAnsi="Neo Sans Pro" w:cs="Times New Roman"/>
          <w:b/>
          <w:noProof/>
          <w:color w:val="auto"/>
          <w:lang w:eastAsia="de-DE"/>
        </w:rPr>
        <w:drawing>
          <wp:anchor distT="0" distB="0" distL="114300" distR="114300" simplePos="0" relativeHeight="251679744" behindDoc="0" locked="1" layoutInCell="1" allowOverlap="1" wp14:anchorId="544E56DD" wp14:editId="5C6747E1">
            <wp:simplePos x="0" y="0"/>
            <wp:positionH relativeFrom="column">
              <wp:posOffset>4103370</wp:posOffset>
            </wp:positionH>
            <wp:positionV relativeFrom="page">
              <wp:posOffset>2102485</wp:posOffset>
            </wp:positionV>
            <wp:extent cx="2465705" cy="1022350"/>
            <wp:effectExtent l="0" t="2222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570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0C" w:rsidRPr="00113A3B">
        <w:rPr>
          <w:rFonts w:ascii="Neo Sans Pro" w:hAnsi="Neo Sans Pro"/>
          <w:lang w:eastAsia="de-DE"/>
        </w:rPr>
        <w:t xml:space="preserve"> </w:t>
      </w:r>
    </w:p>
    <w:p w14:paraId="4AAAA137" w14:textId="77777777" w:rsidR="00416431" w:rsidRPr="00113A3B" w:rsidRDefault="00416431" w:rsidP="00FD6A3D">
      <w:pPr>
        <w:ind w:right="1701"/>
        <w:rPr>
          <w:rFonts w:ascii="Neo Sans Pro" w:hAnsi="Neo Sans Pro"/>
          <w:lang w:eastAsia="de-DE"/>
        </w:rPr>
      </w:pPr>
      <w:r w:rsidRPr="00113A3B">
        <w:rPr>
          <w:rFonts w:ascii="Neo Sans Pro" w:hAnsi="Neo Sans Pro"/>
          <w:lang w:eastAsia="de-DE"/>
        </w:rPr>
        <w:t xml:space="preserve">Weitere Informationen und </w:t>
      </w:r>
      <w:hyperlink r:id="rId25" w:history="1">
        <w:r w:rsidR="0096451A" w:rsidRPr="00113A3B">
          <w:rPr>
            <w:rStyle w:val="Link"/>
            <w:rFonts w:ascii="Neo Sans Pro" w:hAnsi="Neo Sans Pro"/>
            <w:lang w:eastAsia="de-DE"/>
          </w:rPr>
          <w:t>www.kahtoola.com</w:t>
        </w:r>
      </w:hyperlink>
      <w:r w:rsidR="0096451A" w:rsidRPr="00113A3B">
        <w:rPr>
          <w:rFonts w:ascii="Neo Sans Pro" w:hAnsi="Neo Sans Pro"/>
          <w:lang w:eastAsia="de-DE"/>
        </w:rPr>
        <w:t xml:space="preserve"> </w:t>
      </w:r>
    </w:p>
    <w:p w14:paraId="0EF7914D" w14:textId="77777777" w:rsidR="00A1170C" w:rsidRPr="00113A3B" w:rsidRDefault="00A1170C" w:rsidP="00FD6A3D">
      <w:pPr>
        <w:ind w:right="1701"/>
        <w:rPr>
          <w:rFonts w:ascii="Neo Sans Pro" w:eastAsia="Times New Roman" w:hAnsi="Neo Sans Pro" w:cs="Times New Roman"/>
          <w:b/>
          <w:color w:val="auto"/>
          <w:lang w:eastAsia="de-DE"/>
        </w:rPr>
      </w:pPr>
    </w:p>
    <w:p w14:paraId="4A8DF40A" w14:textId="77777777" w:rsidR="004072B0" w:rsidRPr="00113A3B" w:rsidRDefault="00495DCE" w:rsidP="009C05A3">
      <w:pPr>
        <w:spacing w:after="0"/>
        <w:ind w:right="1701"/>
        <w:rPr>
          <w:rFonts w:ascii="Neo Sans Pro" w:hAnsi="Neo Sans Pro"/>
          <w:b/>
          <w:color w:val="262626" w:themeColor="text1" w:themeTint="D9"/>
          <w:sz w:val="16"/>
          <w:szCs w:val="16"/>
          <w:lang w:eastAsia="de-DE"/>
        </w:rPr>
      </w:pPr>
      <w:r w:rsidRPr="00113A3B">
        <w:rPr>
          <w:rFonts w:ascii="Neo Sans Pro" w:hAnsi="Neo Sans Pro"/>
          <w:b/>
          <w:color w:val="262626" w:themeColor="text1" w:themeTint="D9"/>
          <w:sz w:val="16"/>
          <w:szCs w:val="16"/>
          <w:lang w:eastAsia="de-DE"/>
        </w:rPr>
        <w:t>Über</w:t>
      </w:r>
      <w:r w:rsidR="000431AD" w:rsidRPr="00113A3B">
        <w:rPr>
          <w:rFonts w:ascii="Neo Sans Pro" w:hAnsi="Neo Sans Pro"/>
          <w:b/>
          <w:color w:val="262626" w:themeColor="text1" w:themeTint="D9"/>
          <w:sz w:val="16"/>
          <w:szCs w:val="16"/>
          <w:lang w:eastAsia="de-DE"/>
        </w:rPr>
        <w:t xml:space="preserve"> </w:t>
      </w:r>
      <w:proofErr w:type="spellStart"/>
      <w:r w:rsidR="000431AD" w:rsidRPr="00113A3B">
        <w:rPr>
          <w:rFonts w:ascii="Neo Sans Pro" w:hAnsi="Neo Sans Pro"/>
          <w:b/>
          <w:color w:val="262626" w:themeColor="text1" w:themeTint="D9"/>
          <w:sz w:val="16"/>
          <w:szCs w:val="16"/>
          <w:lang w:eastAsia="de-DE"/>
        </w:rPr>
        <w:t>Kahtoola</w:t>
      </w:r>
      <w:proofErr w:type="spellEnd"/>
    </w:p>
    <w:p w14:paraId="42D7FEE5" w14:textId="767DA9D7" w:rsidR="000431AD" w:rsidRPr="00113A3B" w:rsidRDefault="00E728AC" w:rsidP="00816B89">
      <w:pPr>
        <w:pStyle w:val="KahtoolaBoilerplate"/>
        <w:spacing w:after="0" w:line="288" w:lineRule="auto"/>
        <w:rPr>
          <w:rFonts w:ascii="Neo Sans Pro" w:eastAsia="Times New Roman" w:hAnsi="Neo Sans Pro" w:cs="Times New Roman"/>
          <w:b/>
          <w:noProof/>
          <w:color w:val="auto"/>
        </w:rPr>
      </w:pPr>
      <w:r w:rsidRPr="00113A3B">
        <w:rPr>
          <w:rFonts w:ascii="Neo Sans Pro" w:hAnsi="Neo Sans Pro"/>
        </w:rPr>
        <w:t>Traktion</w:t>
      </w:r>
      <w:r w:rsidR="003D3B3E" w:rsidRPr="00113A3B">
        <w:rPr>
          <w:rFonts w:ascii="Neo Sans Pro" w:hAnsi="Neo Sans Pro"/>
        </w:rPr>
        <w:t xml:space="preserve"> auf Eis und Schnee –diesem </w:t>
      </w:r>
      <w:r w:rsidRPr="00113A3B">
        <w:rPr>
          <w:rFonts w:ascii="Neo Sans Pro" w:hAnsi="Neo Sans Pro"/>
        </w:rPr>
        <w:t xml:space="preserve">Spezialgebiet </w:t>
      </w:r>
      <w:r w:rsidR="003D3B3E" w:rsidRPr="00113A3B">
        <w:rPr>
          <w:rFonts w:ascii="Neo Sans Pro" w:hAnsi="Neo Sans Pro"/>
        </w:rPr>
        <w:t xml:space="preserve">widmet sich </w:t>
      </w:r>
      <w:proofErr w:type="spellStart"/>
      <w:r w:rsidRPr="00113A3B">
        <w:rPr>
          <w:rFonts w:ascii="Neo Sans Pro" w:hAnsi="Neo Sans Pro"/>
        </w:rPr>
        <w:t>Kahtoola</w:t>
      </w:r>
      <w:proofErr w:type="spellEnd"/>
      <w:r w:rsidRPr="00113A3B">
        <w:rPr>
          <w:rFonts w:ascii="Neo Sans Pro" w:hAnsi="Neo Sans Pro"/>
        </w:rPr>
        <w:t xml:space="preserve"> mit Hauptsitz in </w:t>
      </w:r>
      <w:proofErr w:type="spellStart"/>
      <w:r w:rsidRPr="00113A3B">
        <w:rPr>
          <w:rFonts w:ascii="Neo Sans Pro" w:hAnsi="Neo Sans Pro"/>
        </w:rPr>
        <w:t>Flagstaff</w:t>
      </w:r>
      <w:proofErr w:type="spellEnd"/>
      <w:r w:rsidRPr="00113A3B">
        <w:rPr>
          <w:rFonts w:ascii="Neo Sans Pro" w:hAnsi="Neo Sans Pro"/>
        </w:rPr>
        <w:t xml:space="preserve"> (Arizona, USA)</w:t>
      </w:r>
      <w:r w:rsidR="003D3B3E" w:rsidRPr="00113A3B">
        <w:rPr>
          <w:rFonts w:ascii="Neo Sans Pro" w:hAnsi="Neo Sans Pro"/>
        </w:rPr>
        <w:t xml:space="preserve"> seit über 20 Jahren und wurde so in Nordamer</w:t>
      </w:r>
      <w:r w:rsidR="00910277" w:rsidRPr="00113A3B">
        <w:rPr>
          <w:rFonts w:ascii="Neo Sans Pro" w:hAnsi="Neo Sans Pro"/>
        </w:rPr>
        <w:t>i</w:t>
      </w:r>
      <w:r w:rsidR="003D3B3E" w:rsidRPr="00113A3B">
        <w:rPr>
          <w:rFonts w:ascii="Neo Sans Pro" w:hAnsi="Neo Sans Pro"/>
        </w:rPr>
        <w:t xml:space="preserve">ka zum Marktführer bei Schneeketten und Spikes für Fußgänger, Läufer und </w:t>
      </w:r>
      <w:proofErr w:type="spellStart"/>
      <w:r w:rsidR="003D3B3E" w:rsidRPr="00113A3B">
        <w:rPr>
          <w:rFonts w:ascii="Neo Sans Pro" w:hAnsi="Neo Sans Pro"/>
        </w:rPr>
        <w:t>Outdoorer</w:t>
      </w:r>
      <w:proofErr w:type="spellEnd"/>
      <w:r w:rsidR="003D3B3E" w:rsidRPr="00113A3B">
        <w:rPr>
          <w:rFonts w:ascii="Neo Sans Pro" w:hAnsi="Neo Sans Pro"/>
        </w:rPr>
        <w:t xml:space="preserve">. </w:t>
      </w:r>
      <w:r w:rsidRPr="00113A3B">
        <w:rPr>
          <w:rFonts w:ascii="Neo Sans Pro" w:hAnsi="Neo Sans Pro"/>
        </w:rPr>
        <w:t xml:space="preserve">Gegründet wurde die Marke von Danny </w:t>
      </w:r>
      <w:proofErr w:type="spellStart"/>
      <w:r w:rsidRPr="00113A3B">
        <w:rPr>
          <w:rFonts w:ascii="Neo Sans Pro" w:hAnsi="Neo Sans Pro"/>
        </w:rPr>
        <w:t>Giovale</w:t>
      </w:r>
      <w:proofErr w:type="spellEnd"/>
      <w:r w:rsidRPr="00113A3B">
        <w:rPr>
          <w:rFonts w:ascii="Neo Sans Pro" w:hAnsi="Neo Sans Pro"/>
        </w:rPr>
        <w:t xml:space="preserve">, der </w:t>
      </w:r>
      <w:r w:rsidR="00910277" w:rsidRPr="00113A3B">
        <w:rPr>
          <w:rFonts w:ascii="Neo Sans Pro" w:hAnsi="Neo Sans Pro"/>
        </w:rPr>
        <w:t xml:space="preserve">– </w:t>
      </w:r>
      <w:r w:rsidRPr="00113A3B">
        <w:rPr>
          <w:rFonts w:ascii="Neo Sans Pro" w:hAnsi="Neo Sans Pro"/>
        </w:rPr>
        <w:t xml:space="preserve">zunächst </w:t>
      </w:r>
      <w:r w:rsidR="00910277" w:rsidRPr="00113A3B">
        <w:rPr>
          <w:rFonts w:ascii="Neo Sans Pro" w:hAnsi="Neo Sans Pro"/>
        </w:rPr>
        <w:t xml:space="preserve">nur </w:t>
      </w:r>
      <w:r w:rsidRPr="00113A3B">
        <w:rPr>
          <w:rFonts w:ascii="Neo Sans Pro" w:hAnsi="Neo Sans Pro"/>
        </w:rPr>
        <w:t>für den Eigenbedarf</w:t>
      </w:r>
      <w:r w:rsidR="00910277" w:rsidRPr="00113A3B">
        <w:rPr>
          <w:rFonts w:ascii="Neo Sans Pro" w:hAnsi="Neo Sans Pro"/>
        </w:rPr>
        <w:t xml:space="preserve"> –</w:t>
      </w:r>
      <w:r w:rsidRPr="00113A3B">
        <w:rPr>
          <w:rFonts w:ascii="Neo Sans Pro" w:hAnsi="Neo Sans Pro"/>
        </w:rPr>
        <w:t xml:space="preserve"> </w:t>
      </w:r>
      <w:r w:rsidR="00910277" w:rsidRPr="00113A3B">
        <w:rPr>
          <w:rFonts w:ascii="Neo Sans Pro" w:hAnsi="Neo Sans Pro"/>
        </w:rPr>
        <w:t>super</w:t>
      </w:r>
      <w:r w:rsidRPr="00113A3B">
        <w:rPr>
          <w:rFonts w:ascii="Neo Sans Pro" w:hAnsi="Neo Sans Pro"/>
        </w:rPr>
        <w:t>leichte</w:t>
      </w:r>
      <w:r w:rsidR="003D3B3E" w:rsidRPr="00113A3B">
        <w:rPr>
          <w:rFonts w:ascii="Neo Sans Pro" w:hAnsi="Neo Sans Pro"/>
        </w:rPr>
        <w:t xml:space="preserve">, zuverlässige </w:t>
      </w:r>
      <w:r w:rsidRPr="00113A3B">
        <w:rPr>
          <w:rFonts w:ascii="Neo Sans Pro" w:hAnsi="Neo Sans Pro"/>
        </w:rPr>
        <w:t xml:space="preserve"> und gut verstaubare Steigeisen entwickelte</w:t>
      </w:r>
      <w:r w:rsidR="003D3B3E" w:rsidRPr="00113A3B">
        <w:rPr>
          <w:rFonts w:ascii="Neo Sans Pro" w:hAnsi="Neo Sans Pro"/>
        </w:rPr>
        <w:t>.</w:t>
      </w:r>
      <w:r w:rsidRPr="00113A3B">
        <w:rPr>
          <w:rFonts w:ascii="Neo Sans Pro" w:hAnsi="Neo Sans Pro"/>
        </w:rPr>
        <w:t xml:space="preserve"> </w:t>
      </w:r>
      <w:proofErr w:type="spellStart"/>
      <w:r w:rsidRPr="00113A3B">
        <w:rPr>
          <w:rFonts w:ascii="Neo Sans Pro" w:hAnsi="Neo Sans Pro"/>
        </w:rPr>
        <w:t>Kahtoola</w:t>
      </w:r>
      <w:proofErr w:type="spellEnd"/>
      <w:r w:rsidR="00CB470A" w:rsidRPr="00113A3B">
        <w:rPr>
          <w:rFonts w:ascii="Neo Sans Pro" w:hAnsi="Neo Sans Pro"/>
        </w:rPr>
        <w:t xml:space="preserve"> </w:t>
      </w:r>
      <w:r w:rsidR="00910277" w:rsidRPr="00113A3B">
        <w:rPr>
          <w:rFonts w:ascii="Neo Sans Pro" w:hAnsi="Neo Sans Pro"/>
        </w:rPr>
        <w:t xml:space="preserve">ist noch immer im </w:t>
      </w:r>
      <w:r w:rsidR="00CB470A" w:rsidRPr="00113A3B">
        <w:rPr>
          <w:rFonts w:ascii="Neo Sans Pro" w:hAnsi="Neo Sans Pro"/>
        </w:rPr>
        <w:t xml:space="preserve">Privatbesitz, beschäftigt </w:t>
      </w:r>
      <w:r w:rsidR="00FC5F8B">
        <w:rPr>
          <w:rFonts w:ascii="Neo Sans Pro" w:hAnsi="Neo Sans Pro"/>
        </w:rPr>
        <w:t>20</w:t>
      </w:r>
      <w:r w:rsidR="00CB470A" w:rsidRPr="00113A3B">
        <w:rPr>
          <w:rFonts w:ascii="Neo Sans Pro" w:hAnsi="Neo Sans Pro"/>
        </w:rPr>
        <w:t xml:space="preserve"> Mitarbeiter</w:t>
      </w:r>
      <w:r w:rsidRPr="00113A3B">
        <w:rPr>
          <w:rFonts w:ascii="Neo Sans Pro" w:hAnsi="Neo Sans Pro"/>
        </w:rPr>
        <w:t xml:space="preserve"> </w:t>
      </w:r>
      <w:r w:rsidR="00910277" w:rsidRPr="00113A3B">
        <w:rPr>
          <w:rFonts w:ascii="Neo Sans Pro" w:hAnsi="Neo Sans Pro"/>
        </w:rPr>
        <w:t>und bietet neben „</w:t>
      </w:r>
      <w:proofErr w:type="spellStart"/>
      <w:r w:rsidR="00910277" w:rsidRPr="00113A3B">
        <w:rPr>
          <w:rFonts w:ascii="Neo Sans Pro" w:hAnsi="Neo Sans Pro"/>
        </w:rPr>
        <w:t>Traction</w:t>
      </w:r>
      <w:proofErr w:type="spellEnd"/>
      <w:r w:rsidR="00910277" w:rsidRPr="00113A3B">
        <w:rPr>
          <w:rFonts w:ascii="Neo Sans Pro" w:hAnsi="Neo Sans Pro"/>
        </w:rPr>
        <w:t xml:space="preserve"> Products“ mittlerweile auch hochfunktionelle </w:t>
      </w:r>
      <w:r w:rsidRPr="00113A3B">
        <w:rPr>
          <w:rFonts w:ascii="Neo Sans Pro" w:hAnsi="Neo Sans Pro"/>
        </w:rPr>
        <w:t>Gamaschen an.</w:t>
      </w:r>
      <w:r w:rsidR="005E1748" w:rsidRPr="00113A3B">
        <w:rPr>
          <w:rFonts w:ascii="Neo Sans Pro" w:eastAsia="Times New Roman" w:hAnsi="Neo Sans Pro" w:cs="Times New Roman"/>
          <w:b/>
          <w:noProof/>
          <w:color w:val="auto"/>
        </w:rPr>
        <w:t xml:space="preserve"> </w:t>
      </w:r>
    </w:p>
    <w:sectPr w:rsidR="000431AD" w:rsidRPr="00113A3B" w:rsidSect="008038A1">
      <w:headerReference w:type="default" r:id="rId26"/>
      <w:footerReference w:type="default" r:id="rId27"/>
      <w:pgSz w:w="11900" w:h="16840"/>
      <w:pgMar w:top="2445" w:right="2545" w:bottom="2041" w:left="1417" w:header="794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DBDA5" w14:textId="77777777" w:rsidR="00113A3B" w:rsidRDefault="00113A3B" w:rsidP="004D69F1">
      <w:r>
        <w:separator/>
      </w:r>
    </w:p>
  </w:endnote>
  <w:endnote w:type="continuationSeparator" w:id="0">
    <w:p w14:paraId="6703E0E0" w14:textId="77777777" w:rsidR="00113A3B" w:rsidRDefault="00113A3B" w:rsidP="004D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venir Next">
    <w:altName w:val="Avenir Next Regular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0C1E1" w14:textId="77777777" w:rsidR="00113A3B" w:rsidRPr="00AD1BD3" w:rsidRDefault="00113A3B" w:rsidP="001B178D">
    <w:pPr>
      <w:pStyle w:val="Fuzeile"/>
      <w:ind w:firstLine="426"/>
      <w:rPr>
        <w:szCs w:val="16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A5A67A3" wp14:editId="69469488">
              <wp:simplePos x="0" y="0"/>
              <wp:positionH relativeFrom="column">
                <wp:posOffset>2717165</wp:posOffset>
              </wp:positionH>
              <wp:positionV relativeFrom="paragraph">
                <wp:posOffset>-42545</wp:posOffset>
              </wp:positionV>
              <wp:extent cx="2435860" cy="84010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5860" cy="840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8F013C4" w14:textId="77777777" w:rsidR="00113A3B" w:rsidRPr="00816B89" w:rsidRDefault="00113A3B" w:rsidP="00E515FA">
                          <w:pPr>
                            <w:pStyle w:val="Fuzeile"/>
                            <w:rPr>
                              <w:b/>
                              <w:szCs w:val="16"/>
                            </w:rPr>
                          </w:pPr>
                          <w:r w:rsidRPr="00816B89">
                            <w:rPr>
                              <w:b/>
                              <w:szCs w:val="16"/>
                            </w:rPr>
                            <w:t>Media Kontakt Europa</w:t>
                          </w:r>
                        </w:p>
                        <w:p w14:paraId="1D330479" w14:textId="77777777" w:rsidR="00113A3B" w:rsidRPr="00816B89" w:rsidRDefault="00113A3B" w:rsidP="00816B89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 w:rsidRPr="00816B89">
                            <w:rPr>
                              <w:szCs w:val="16"/>
                            </w:rPr>
                            <w:t>Johannes Wessel</w:t>
                          </w:r>
                        </w:p>
                        <w:p w14:paraId="493F4742" w14:textId="77777777" w:rsidR="00113A3B" w:rsidRPr="00816B89" w:rsidRDefault="00113A3B" w:rsidP="00816B89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 w:rsidRPr="00816B89">
                            <w:rPr>
                              <w:szCs w:val="16"/>
                            </w:rPr>
                            <w:t>+49 (0)8856 – 8685318</w:t>
                          </w:r>
                        </w:p>
                        <w:p w14:paraId="1B9D9CC0" w14:textId="77777777" w:rsidR="00113A3B" w:rsidRPr="00816B89" w:rsidRDefault="00113A3B" w:rsidP="00816B89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 w:rsidRPr="00816B89">
                            <w:rPr>
                              <w:szCs w:val="16"/>
                            </w:rPr>
                            <w:t>+49 (0) 1590 5398581</w:t>
                          </w:r>
                        </w:p>
                        <w:p w14:paraId="08932933" w14:textId="2655307C" w:rsidR="00113A3B" w:rsidRPr="00AD1BD3" w:rsidRDefault="00EA2B33" w:rsidP="00816B89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hyperlink r:id="rId1" w:history="1">
                            <w:r w:rsidR="00113A3B" w:rsidRPr="00C27C62">
                              <w:rPr>
                                <w:rStyle w:val="Link"/>
                                <w:szCs w:val="16"/>
                              </w:rPr>
                              <w:t>j.wessel@outdoorsports-pr.de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27" type="#_x0000_t202" style="position:absolute;left:0;text-align:left;margin-left:213.95pt;margin-top:-3.3pt;width:191.8pt;height:6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" filled="f" stroked="f">
              <v:path arrowok="t"/>
              <v:textbox>
                <w:txbxContent>
                  <w:p w14:paraId="28F013C4" w14:textId="77777777" w:rsidR="00E515FA" w:rsidRPr="00816B89" w:rsidRDefault="00E515FA" w:rsidP="00E515FA">
                    <w:pPr>
                      <w:pStyle w:val="Fuzeile"/>
                      <w:rPr>
                        <w:b/>
                        <w:szCs w:val="16"/>
                      </w:rPr>
                    </w:pPr>
                    <w:r w:rsidRPr="00816B89">
                      <w:rPr>
                        <w:b/>
                        <w:szCs w:val="16"/>
                      </w:rPr>
                      <w:t xml:space="preserve">Media </w:t>
                    </w:r>
                    <w:r w:rsidR="00816B89" w:rsidRPr="00816B89">
                      <w:rPr>
                        <w:b/>
                        <w:szCs w:val="16"/>
                      </w:rPr>
                      <w:t>K</w:t>
                    </w:r>
                    <w:r w:rsidRPr="00816B89">
                      <w:rPr>
                        <w:b/>
                        <w:szCs w:val="16"/>
                      </w:rPr>
                      <w:t>onta</w:t>
                    </w:r>
                    <w:r w:rsidR="00816B89" w:rsidRPr="00816B89">
                      <w:rPr>
                        <w:b/>
                        <w:szCs w:val="16"/>
                      </w:rPr>
                      <w:t>k</w:t>
                    </w:r>
                    <w:r w:rsidRPr="00816B89">
                      <w:rPr>
                        <w:b/>
                        <w:szCs w:val="16"/>
                      </w:rPr>
                      <w:t>t Europ</w:t>
                    </w:r>
                    <w:r w:rsidR="00816B89" w:rsidRPr="00816B89">
                      <w:rPr>
                        <w:b/>
                        <w:szCs w:val="16"/>
                      </w:rPr>
                      <w:t>a</w:t>
                    </w:r>
                  </w:p>
                  <w:p w14:paraId="1D330479" w14:textId="77777777" w:rsidR="00816B89" w:rsidRPr="00816B89" w:rsidRDefault="00816B89" w:rsidP="00816B89">
                    <w:pPr>
                      <w:pStyle w:val="Fuzeile"/>
                      <w:rPr>
                        <w:szCs w:val="16"/>
                      </w:rPr>
                    </w:pPr>
                    <w:r w:rsidRPr="00816B89">
                      <w:rPr>
                        <w:szCs w:val="16"/>
                      </w:rPr>
                      <w:t>Johannes Wessel</w:t>
                    </w:r>
                  </w:p>
                  <w:p w14:paraId="493F4742" w14:textId="77777777" w:rsidR="00816B89" w:rsidRPr="00816B89" w:rsidRDefault="00816B89" w:rsidP="00816B89">
                    <w:pPr>
                      <w:pStyle w:val="Fuzeile"/>
                      <w:rPr>
                        <w:szCs w:val="16"/>
                      </w:rPr>
                    </w:pPr>
                    <w:r w:rsidRPr="00816B89">
                      <w:rPr>
                        <w:szCs w:val="16"/>
                      </w:rPr>
                      <w:t>+49 (0)8856 – 8685318</w:t>
                    </w:r>
                  </w:p>
                  <w:p w14:paraId="1B9D9CC0" w14:textId="77777777" w:rsidR="00816B89" w:rsidRPr="00816B89" w:rsidRDefault="00816B89" w:rsidP="00816B89">
                    <w:pPr>
                      <w:pStyle w:val="Fuzeile"/>
                      <w:rPr>
                        <w:szCs w:val="16"/>
                      </w:rPr>
                    </w:pPr>
                    <w:r w:rsidRPr="00816B89">
                      <w:rPr>
                        <w:szCs w:val="16"/>
                      </w:rPr>
                      <w:t>+49 (0) 1590 5398581</w:t>
                    </w:r>
                  </w:p>
                  <w:p w14:paraId="08932933" w14:textId="2655307C" w:rsidR="00E515FA" w:rsidRPr="00AD1BD3" w:rsidRDefault="006F6A41" w:rsidP="00816B89">
                    <w:pPr>
                      <w:pStyle w:val="Fuzeile"/>
                      <w:rPr>
                        <w:szCs w:val="16"/>
                      </w:rPr>
                    </w:pPr>
                    <w:hyperlink r:id="rId2" w:history="1">
                      <w:r w:rsidRPr="00C27C62">
                        <w:rPr>
                          <w:rStyle w:val="Link"/>
                          <w:szCs w:val="16"/>
                        </w:rPr>
                        <w:t>j.wessel@outdoorsports-pr.de</w:t>
                      </w:r>
                    </w:hyperlink>
                  </w:p>
                </w:txbxContent>
              </v:textbox>
              <w10:anchorlock/>
            </v:shape>
          </w:pict>
        </mc:Fallback>
      </mc:AlternateContent>
    </w:r>
    <w:hyperlink r:id="rId3" w:history="1">
      <w:r w:rsidRPr="00DB440B">
        <w:rPr>
          <w:rStyle w:val="Link"/>
          <w:noProof/>
          <w:szCs w:val="16"/>
          <w:lang w:eastAsia="de-DE"/>
        </w:rPr>
        <w:t>www.kahtoola.com</w:t>
      </w:r>
    </w:hyperlink>
    <w:r>
      <w:rPr>
        <w:noProof/>
        <w:szCs w:val="16"/>
        <w:lang w:eastAsia="de-DE"/>
      </w:rPr>
      <w:t xml:space="preserve"> </w:t>
    </w:r>
    <w:r>
      <w:rPr>
        <w:noProof/>
        <w:szCs w:val="16"/>
        <w:lang w:eastAsia="de-DE"/>
      </w:rPr>
      <w:drawing>
        <wp:anchor distT="0" distB="0" distL="114300" distR="114300" simplePos="0" relativeHeight="251663360" behindDoc="0" locked="1" layoutInCell="1" allowOverlap="1" wp14:anchorId="53BD07B6" wp14:editId="15DDB6F3">
          <wp:simplePos x="0" y="0"/>
          <wp:positionH relativeFrom="column">
            <wp:posOffset>4445</wp:posOffset>
          </wp:positionH>
          <wp:positionV relativeFrom="page">
            <wp:posOffset>9704705</wp:posOffset>
          </wp:positionV>
          <wp:extent cx="144145" cy="144145"/>
          <wp:effectExtent l="0" t="0" r="0" b="0"/>
          <wp:wrapNone/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0A9D7E" w14:textId="77777777" w:rsidR="00113A3B" w:rsidRPr="00E515FA" w:rsidRDefault="00EA2B33" w:rsidP="001B178D">
    <w:pPr>
      <w:pStyle w:val="Fuzeile"/>
      <w:ind w:firstLine="426"/>
      <w:rPr>
        <w:color w:val="262626" w:themeColor="text1" w:themeTint="D9"/>
        <w:szCs w:val="16"/>
      </w:rPr>
    </w:pPr>
    <w:hyperlink r:id="rId5" w:history="1">
      <w:r w:rsidR="00113A3B" w:rsidRPr="00DB440B">
        <w:rPr>
          <w:rStyle w:val="Link"/>
          <w:szCs w:val="16"/>
        </w:rPr>
        <w:t>www.facebook.com/Kahtoola</w:t>
      </w:r>
    </w:hyperlink>
  </w:p>
  <w:p w14:paraId="6148D2EC" w14:textId="77777777" w:rsidR="00113A3B" w:rsidRPr="00E515FA" w:rsidRDefault="00EA2B33" w:rsidP="001B178D">
    <w:pPr>
      <w:pStyle w:val="Fuzeile"/>
      <w:ind w:firstLine="426"/>
      <w:rPr>
        <w:color w:val="262626" w:themeColor="text1" w:themeTint="D9"/>
        <w:szCs w:val="16"/>
      </w:rPr>
    </w:pPr>
    <w:hyperlink r:id="rId6" w:history="1">
      <w:r w:rsidR="00113A3B" w:rsidRPr="00DB440B">
        <w:rPr>
          <w:rStyle w:val="Link"/>
          <w:szCs w:val="16"/>
        </w:rPr>
        <w:t>www.instagram.com/kahtoola</w:t>
      </w:r>
    </w:hyperlink>
  </w:p>
  <w:p w14:paraId="41D09428" w14:textId="77777777" w:rsidR="00113A3B" w:rsidRPr="00E515FA" w:rsidRDefault="00113A3B" w:rsidP="001B178D">
    <w:pPr>
      <w:pStyle w:val="Fuzeile"/>
      <w:ind w:firstLine="426"/>
      <w:rPr>
        <w:color w:val="262626" w:themeColor="text1" w:themeTint="D9"/>
        <w:szCs w:val="16"/>
      </w:rPr>
    </w:pP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0288" behindDoc="0" locked="1" layoutInCell="1" allowOverlap="1" wp14:anchorId="75C035FB" wp14:editId="69E3D6BE">
          <wp:simplePos x="0" y="0"/>
          <wp:positionH relativeFrom="column">
            <wp:posOffset>23495</wp:posOffset>
          </wp:positionH>
          <wp:positionV relativeFrom="page">
            <wp:posOffset>9882505</wp:posOffset>
          </wp:positionV>
          <wp:extent cx="107950" cy="107950"/>
          <wp:effectExtent l="0" t="0" r="6350" b="635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1312" behindDoc="0" locked="1" layoutInCell="1" allowOverlap="0" wp14:anchorId="64B21AE7" wp14:editId="1FBEEEA1">
          <wp:simplePos x="0" y="0"/>
          <wp:positionH relativeFrom="column">
            <wp:posOffset>17145</wp:posOffset>
          </wp:positionH>
          <wp:positionV relativeFrom="page">
            <wp:posOffset>10028555</wp:posOffset>
          </wp:positionV>
          <wp:extent cx="107950" cy="107950"/>
          <wp:effectExtent l="0" t="0" r="6350" b="635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2336" behindDoc="0" locked="1" layoutInCell="1" allowOverlap="0" wp14:anchorId="7AD560BD" wp14:editId="66ED3316">
          <wp:simplePos x="0" y="0"/>
          <wp:positionH relativeFrom="column">
            <wp:posOffset>6350</wp:posOffset>
          </wp:positionH>
          <wp:positionV relativeFrom="page">
            <wp:posOffset>10150475</wp:posOffset>
          </wp:positionV>
          <wp:extent cx="124460" cy="124460"/>
          <wp:effectExtent l="0" t="0" r="2540" b="2540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" cy="12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10" w:history="1">
      <w:r w:rsidRPr="00DB440B">
        <w:rPr>
          <w:rStyle w:val="Link"/>
          <w:szCs w:val="16"/>
        </w:rPr>
        <w:t>www.youtube.com/user/KahtoolaInc</w:t>
      </w:r>
    </w:hyperlink>
    <w:r>
      <w:rPr>
        <w:color w:val="262626" w:themeColor="text1" w:themeTint="D9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3D7CA7" w14:textId="77777777" w:rsidR="00113A3B" w:rsidRDefault="00113A3B" w:rsidP="004D69F1">
      <w:r>
        <w:separator/>
      </w:r>
    </w:p>
  </w:footnote>
  <w:footnote w:type="continuationSeparator" w:id="0">
    <w:p w14:paraId="70808A48" w14:textId="77777777" w:rsidR="00113A3B" w:rsidRDefault="00113A3B" w:rsidP="004D69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498CC" w14:textId="77777777" w:rsidR="00113A3B" w:rsidRDefault="00113A3B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7A069D94" w14:textId="77777777" w:rsidR="00113A3B" w:rsidRDefault="00113A3B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6AD81DF1" w14:textId="77777777" w:rsidR="00113A3B" w:rsidRPr="0013221F" w:rsidRDefault="00113A3B" w:rsidP="00E039B9">
    <w:pPr>
      <w:pStyle w:val="Kopfzeile"/>
      <w:spacing w:after="0" w:line="240" w:lineRule="auto"/>
      <w:ind w:right="-1701" w:hanging="284"/>
      <w:jc w:val="left"/>
      <w:rPr>
        <w:b/>
      </w:rPr>
    </w:pPr>
    <w:r w:rsidRPr="0013221F">
      <w:rPr>
        <w:b/>
        <w:noProof/>
        <w:lang w:eastAsia="de-DE"/>
      </w:rPr>
      <w:drawing>
        <wp:anchor distT="0" distB="0" distL="114300" distR="114300" simplePos="0" relativeHeight="251665408" behindDoc="0" locked="1" layoutInCell="1" allowOverlap="1" wp14:anchorId="66914DD5" wp14:editId="6F63C017">
          <wp:simplePos x="0" y="0"/>
          <wp:positionH relativeFrom="column">
            <wp:posOffset>-740410</wp:posOffset>
          </wp:positionH>
          <wp:positionV relativeFrom="page">
            <wp:posOffset>86360</wp:posOffset>
          </wp:positionV>
          <wp:extent cx="1860550" cy="566420"/>
          <wp:effectExtent l="0" t="0" r="6350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htoola Vector Logo for White or Light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55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221F">
      <w:rPr>
        <w:b/>
      </w:rPr>
      <w:t>Presseinformation</w:t>
    </w:r>
  </w:p>
  <w:p w14:paraId="0001850A" w14:textId="1DF021D1" w:rsidR="00113A3B" w:rsidRPr="0013221F" w:rsidRDefault="00113A3B" w:rsidP="00E039B9">
    <w:pPr>
      <w:pStyle w:val="Kopfzeile"/>
      <w:spacing w:after="0" w:line="240" w:lineRule="auto"/>
      <w:ind w:right="-1701" w:hanging="284"/>
      <w:jc w:val="left"/>
      <w:rPr>
        <w:b/>
      </w:rPr>
    </w:pPr>
    <w:r w:rsidRPr="0013221F">
      <w:rPr>
        <w:b/>
        <w:noProof/>
        <w:lang w:eastAsia="de-DE"/>
      </w:rPr>
      <w:drawing>
        <wp:anchor distT="0" distB="0" distL="114300" distR="114300" simplePos="0" relativeHeight="251666432" behindDoc="1" locked="1" layoutInCell="1" allowOverlap="1" wp14:anchorId="60CD18C8" wp14:editId="373C962F">
          <wp:simplePos x="0" y="0"/>
          <wp:positionH relativeFrom="column">
            <wp:posOffset>-892175</wp:posOffset>
          </wp:positionH>
          <wp:positionV relativeFrom="page">
            <wp:posOffset>1270</wp:posOffset>
          </wp:positionV>
          <wp:extent cx="7553325" cy="1160780"/>
          <wp:effectExtent l="0" t="0" r="3175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schirmfoto 2019-09-05 um 14.26.2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16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221F">
      <w:rPr>
        <w:b/>
      </w:rPr>
      <w:t>20</w:t>
    </w:r>
    <w:r>
      <w:rPr>
        <w:b/>
      </w:rPr>
      <w:t>22/23</w:t>
    </w:r>
  </w:p>
  <w:p w14:paraId="5559860E" w14:textId="77777777" w:rsidR="00113A3B" w:rsidRDefault="00113A3B" w:rsidP="00194ED3">
    <w:pPr>
      <w:pStyle w:val="Kopfzeile"/>
      <w:spacing w:after="0" w:line="240" w:lineRule="auto"/>
      <w:ind w:right="-1701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F1"/>
    <w:rsid w:val="00006D30"/>
    <w:rsid w:val="00010CC3"/>
    <w:rsid w:val="0002137F"/>
    <w:rsid w:val="000227D9"/>
    <w:rsid w:val="000431AD"/>
    <w:rsid w:val="00096D28"/>
    <w:rsid w:val="000976D2"/>
    <w:rsid w:val="000B7EE5"/>
    <w:rsid w:val="00113A3B"/>
    <w:rsid w:val="00130829"/>
    <w:rsid w:val="001667F4"/>
    <w:rsid w:val="00191356"/>
    <w:rsid w:val="00194ED3"/>
    <w:rsid w:val="001B178D"/>
    <w:rsid w:val="001E3745"/>
    <w:rsid w:val="001E4FDB"/>
    <w:rsid w:val="001F0651"/>
    <w:rsid w:val="00216DAC"/>
    <w:rsid w:val="00252E1F"/>
    <w:rsid w:val="00262B41"/>
    <w:rsid w:val="002B5207"/>
    <w:rsid w:val="003B04C7"/>
    <w:rsid w:val="003B0F68"/>
    <w:rsid w:val="003D3B3E"/>
    <w:rsid w:val="003E2381"/>
    <w:rsid w:val="003F699D"/>
    <w:rsid w:val="004072B0"/>
    <w:rsid w:val="0041599A"/>
    <w:rsid w:val="00416431"/>
    <w:rsid w:val="0042620D"/>
    <w:rsid w:val="0043047C"/>
    <w:rsid w:val="00432026"/>
    <w:rsid w:val="00440DDD"/>
    <w:rsid w:val="00493BA1"/>
    <w:rsid w:val="00495DCE"/>
    <w:rsid w:val="004A25BB"/>
    <w:rsid w:val="004A2B0C"/>
    <w:rsid w:val="004C2E10"/>
    <w:rsid w:val="004D1D5E"/>
    <w:rsid w:val="004D69CB"/>
    <w:rsid w:val="004D69F1"/>
    <w:rsid w:val="00506DFB"/>
    <w:rsid w:val="005160C0"/>
    <w:rsid w:val="00525F64"/>
    <w:rsid w:val="00526FC6"/>
    <w:rsid w:val="00530D1F"/>
    <w:rsid w:val="00546D3E"/>
    <w:rsid w:val="005722C0"/>
    <w:rsid w:val="005A0DBB"/>
    <w:rsid w:val="005B7CEB"/>
    <w:rsid w:val="005D1563"/>
    <w:rsid w:val="005E1748"/>
    <w:rsid w:val="005F67D2"/>
    <w:rsid w:val="00601A05"/>
    <w:rsid w:val="00617DDD"/>
    <w:rsid w:val="00636403"/>
    <w:rsid w:val="00645020"/>
    <w:rsid w:val="006537DE"/>
    <w:rsid w:val="006871E1"/>
    <w:rsid w:val="006A3395"/>
    <w:rsid w:val="006B427A"/>
    <w:rsid w:val="006C4F8A"/>
    <w:rsid w:val="006F6A41"/>
    <w:rsid w:val="007123AB"/>
    <w:rsid w:val="007272CC"/>
    <w:rsid w:val="007577FC"/>
    <w:rsid w:val="00773BAF"/>
    <w:rsid w:val="007C0E66"/>
    <w:rsid w:val="007D0AEF"/>
    <w:rsid w:val="007D41D2"/>
    <w:rsid w:val="007E69DF"/>
    <w:rsid w:val="007F19FB"/>
    <w:rsid w:val="008038A1"/>
    <w:rsid w:val="00807823"/>
    <w:rsid w:val="00811077"/>
    <w:rsid w:val="00816B89"/>
    <w:rsid w:val="00831419"/>
    <w:rsid w:val="008676ED"/>
    <w:rsid w:val="00877F91"/>
    <w:rsid w:val="008A09AA"/>
    <w:rsid w:val="008D0EEF"/>
    <w:rsid w:val="008D3138"/>
    <w:rsid w:val="008D4090"/>
    <w:rsid w:val="008E6A00"/>
    <w:rsid w:val="008F5C0A"/>
    <w:rsid w:val="00907D77"/>
    <w:rsid w:val="00910277"/>
    <w:rsid w:val="009128C6"/>
    <w:rsid w:val="0095011F"/>
    <w:rsid w:val="009518A2"/>
    <w:rsid w:val="00956A6F"/>
    <w:rsid w:val="0096451A"/>
    <w:rsid w:val="0096694C"/>
    <w:rsid w:val="009754F9"/>
    <w:rsid w:val="009A080F"/>
    <w:rsid w:val="009A53FE"/>
    <w:rsid w:val="009A6207"/>
    <w:rsid w:val="009C05A3"/>
    <w:rsid w:val="009C4620"/>
    <w:rsid w:val="009D030E"/>
    <w:rsid w:val="009D1D83"/>
    <w:rsid w:val="009E5816"/>
    <w:rsid w:val="009F1E2C"/>
    <w:rsid w:val="009F3739"/>
    <w:rsid w:val="00A0620B"/>
    <w:rsid w:val="00A1170C"/>
    <w:rsid w:val="00A3359D"/>
    <w:rsid w:val="00A67D6C"/>
    <w:rsid w:val="00A700A8"/>
    <w:rsid w:val="00A9572C"/>
    <w:rsid w:val="00AD5168"/>
    <w:rsid w:val="00B01D42"/>
    <w:rsid w:val="00B169F8"/>
    <w:rsid w:val="00B342D7"/>
    <w:rsid w:val="00B5058B"/>
    <w:rsid w:val="00B831FA"/>
    <w:rsid w:val="00BD4A43"/>
    <w:rsid w:val="00BF62A5"/>
    <w:rsid w:val="00C150C1"/>
    <w:rsid w:val="00C3066C"/>
    <w:rsid w:val="00C4614F"/>
    <w:rsid w:val="00C84678"/>
    <w:rsid w:val="00CB44D2"/>
    <w:rsid w:val="00CB470A"/>
    <w:rsid w:val="00CE751D"/>
    <w:rsid w:val="00CF5520"/>
    <w:rsid w:val="00D35645"/>
    <w:rsid w:val="00D56151"/>
    <w:rsid w:val="00D621EE"/>
    <w:rsid w:val="00D73298"/>
    <w:rsid w:val="00D776BF"/>
    <w:rsid w:val="00DC2CC8"/>
    <w:rsid w:val="00DE02B6"/>
    <w:rsid w:val="00DF475C"/>
    <w:rsid w:val="00E039B9"/>
    <w:rsid w:val="00E220AE"/>
    <w:rsid w:val="00E2309C"/>
    <w:rsid w:val="00E352DE"/>
    <w:rsid w:val="00E515FA"/>
    <w:rsid w:val="00E56F66"/>
    <w:rsid w:val="00E6501F"/>
    <w:rsid w:val="00E728AC"/>
    <w:rsid w:val="00EA2B33"/>
    <w:rsid w:val="00EA5E55"/>
    <w:rsid w:val="00EE1C4A"/>
    <w:rsid w:val="00EE5636"/>
    <w:rsid w:val="00EF18BE"/>
    <w:rsid w:val="00F07406"/>
    <w:rsid w:val="00F72E03"/>
    <w:rsid w:val="00F86DB1"/>
    <w:rsid w:val="00F87A53"/>
    <w:rsid w:val="00F904BC"/>
    <w:rsid w:val="00FA0F31"/>
    <w:rsid w:val="00FA3988"/>
    <w:rsid w:val="00FC5F8B"/>
    <w:rsid w:val="00FD6A3D"/>
    <w:rsid w:val="00FE5DDD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FC9F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Next Medium" w:eastAsiaTheme="minorHAnsi" w:hAnsi="Avenir Next Medium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309C"/>
    <w:pPr>
      <w:spacing w:after="120" w:line="312" w:lineRule="auto"/>
      <w:jc w:val="both"/>
    </w:pPr>
    <w:rPr>
      <w:rFonts w:ascii="Avenir Next" w:hAnsi="Avenir Next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62B41"/>
    <w:pPr>
      <w:keepNext/>
      <w:keepLines/>
      <w:spacing w:after="240"/>
      <w:jc w:val="left"/>
      <w:outlineLvl w:val="0"/>
    </w:pPr>
    <w:rPr>
      <w:rFonts w:eastAsia="Arial Unicode MS" w:cstheme="majorBidi"/>
      <w:color w:val="595959" w:themeColor="text1" w:themeTint="A6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2309C"/>
    <w:pPr>
      <w:spacing w:before="240" w:after="240"/>
      <w:ind w:right="1134"/>
      <w:outlineLvl w:val="1"/>
    </w:pPr>
    <w:rPr>
      <w:rFonts w:eastAsia="Arial Unicode MS" w:cs="Arial Unicode MS"/>
      <w:b/>
      <w:color w:val="44546A" w:themeColor="text2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37DE"/>
    <w:pPr>
      <w:keepNext/>
      <w:keepLines/>
      <w:spacing w:before="120"/>
      <w:ind w:right="1418"/>
      <w:outlineLvl w:val="2"/>
    </w:pPr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qFormat/>
    <w:rsid w:val="00010CC3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10CC3"/>
    <w:rPr>
      <w:sz w:val="16"/>
    </w:rPr>
  </w:style>
  <w:style w:type="paragraph" w:styleId="Fuzeile">
    <w:name w:val="footer"/>
    <w:basedOn w:val="Standard"/>
    <w:link w:val="FuzeileZeichen"/>
    <w:uiPriority w:val="99"/>
    <w:unhideWhenUsed/>
    <w:qFormat/>
    <w:rsid w:val="00773BAF"/>
    <w:pPr>
      <w:tabs>
        <w:tab w:val="center" w:pos="4536"/>
        <w:tab w:val="right" w:pos="9072"/>
      </w:tabs>
      <w:spacing w:after="0" w:line="264" w:lineRule="auto"/>
      <w:jc w:val="lef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uiPriority w:val="99"/>
    <w:rsid w:val="00773BAF"/>
    <w:rPr>
      <w:rFonts w:ascii="Avenir Next" w:hAnsi="Avenir Next"/>
      <w:sz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62B41"/>
    <w:rPr>
      <w:rFonts w:ascii="Avenir Next" w:eastAsia="Arial Unicode MS" w:hAnsi="Avenir Next" w:cstheme="majorBidi"/>
      <w:color w:val="595959" w:themeColor="text1" w:themeTint="A6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2309C"/>
    <w:rPr>
      <w:rFonts w:ascii="Avenir Next" w:eastAsia="Arial Unicode MS" w:hAnsi="Avenir Next" w:cs="Arial Unicode MS"/>
      <w:b/>
      <w:color w:val="44546A" w:themeColor="text2"/>
      <w:sz w:val="32"/>
      <w:szCs w:val="3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06D30"/>
    <w:rPr>
      <w:color w:val="605E5C"/>
      <w:shd w:val="clear" w:color="auto" w:fill="E1DFDD"/>
    </w:rPr>
  </w:style>
  <w:style w:type="character" w:styleId="Link">
    <w:name w:val="Hyperlink"/>
    <w:uiPriority w:val="99"/>
    <w:unhideWhenUsed/>
    <w:rsid w:val="00E515FA"/>
    <w:rPr>
      <w:color w:val="0000FF"/>
      <w:u w:val="none"/>
    </w:rPr>
  </w:style>
  <w:style w:type="character" w:styleId="GesichteterLink">
    <w:name w:val="FollowedHyperlink"/>
    <w:basedOn w:val="Absatzstandardschriftart"/>
    <w:uiPriority w:val="99"/>
    <w:semiHidden/>
    <w:unhideWhenUsed/>
    <w:rsid w:val="00E515FA"/>
    <w:rPr>
      <w:color w:val="954F72" w:themeColor="followedHyperlink"/>
      <w:u w:val="single"/>
    </w:rPr>
  </w:style>
  <w:style w:type="paragraph" w:customStyle="1" w:styleId="KahtoolaBoilerplate">
    <w:name w:val="Kahtoola Boilerplate"/>
    <w:basedOn w:val="Standard"/>
    <w:qFormat/>
    <w:rsid w:val="0096694C"/>
    <w:pPr>
      <w:ind w:right="1701"/>
    </w:pPr>
    <w:rPr>
      <w:rFonts w:cs="Arial"/>
      <w:color w:val="808080" w:themeColor="background1" w:themeShade="80"/>
      <w:sz w:val="16"/>
      <w:szCs w:val="16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537DE"/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13A3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13A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Next Medium" w:eastAsiaTheme="minorHAnsi" w:hAnsi="Avenir Next Medium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309C"/>
    <w:pPr>
      <w:spacing w:after="120" w:line="312" w:lineRule="auto"/>
      <w:jc w:val="both"/>
    </w:pPr>
    <w:rPr>
      <w:rFonts w:ascii="Avenir Next" w:hAnsi="Avenir Next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62B41"/>
    <w:pPr>
      <w:keepNext/>
      <w:keepLines/>
      <w:spacing w:after="240"/>
      <w:jc w:val="left"/>
      <w:outlineLvl w:val="0"/>
    </w:pPr>
    <w:rPr>
      <w:rFonts w:eastAsia="Arial Unicode MS" w:cstheme="majorBidi"/>
      <w:color w:val="595959" w:themeColor="text1" w:themeTint="A6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2309C"/>
    <w:pPr>
      <w:spacing w:before="240" w:after="240"/>
      <w:ind w:right="1134"/>
      <w:outlineLvl w:val="1"/>
    </w:pPr>
    <w:rPr>
      <w:rFonts w:eastAsia="Arial Unicode MS" w:cs="Arial Unicode MS"/>
      <w:b/>
      <w:color w:val="44546A" w:themeColor="text2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37DE"/>
    <w:pPr>
      <w:keepNext/>
      <w:keepLines/>
      <w:spacing w:before="120"/>
      <w:ind w:right="1418"/>
      <w:outlineLvl w:val="2"/>
    </w:pPr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qFormat/>
    <w:rsid w:val="00010CC3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10CC3"/>
    <w:rPr>
      <w:sz w:val="16"/>
    </w:rPr>
  </w:style>
  <w:style w:type="paragraph" w:styleId="Fuzeile">
    <w:name w:val="footer"/>
    <w:basedOn w:val="Standard"/>
    <w:link w:val="FuzeileZeichen"/>
    <w:uiPriority w:val="99"/>
    <w:unhideWhenUsed/>
    <w:qFormat/>
    <w:rsid w:val="00773BAF"/>
    <w:pPr>
      <w:tabs>
        <w:tab w:val="center" w:pos="4536"/>
        <w:tab w:val="right" w:pos="9072"/>
      </w:tabs>
      <w:spacing w:after="0" w:line="264" w:lineRule="auto"/>
      <w:jc w:val="lef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uiPriority w:val="99"/>
    <w:rsid w:val="00773BAF"/>
    <w:rPr>
      <w:rFonts w:ascii="Avenir Next" w:hAnsi="Avenir Next"/>
      <w:sz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62B41"/>
    <w:rPr>
      <w:rFonts w:ascii="Avenir Next" w:eastAsia="Arial Unicode MS" w:hAnsi="Avenir Next" w:cstheme="majorBidi"/>
      <w:color w:val="595959" w:themeColor="text1" w:themeTint="A6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2309C"/>
    <w:rPr>
      <w:rFonts w:ascii="Avenir Next" w:eastAsia="Arial Unicode MS" w:hAnsi="Avenir Next" w:cs="Arial Unicode MS"/>
      <w:b/>
      <w:color w:val="44546A" w:themeColor="text2"/>
      <w:sz w:val="32"/>
      <w:szCs w:val="3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06D30"/>
    <w:rPr>
      <w:color w:val="605E5C"/>
      <w:shd w:val="clear" w:color="auto" w:fill="E1DFDD"/>
    </w:rPr>
  </w:style>
  <w:style w:type="character" w:styleId="Link">
    <w:name w:val="Hyperlink"/>
    <w:uiPriority w:val="99"/>
    <w:unhideWhenUsed/>
    <w:rsid w:val="00E515FA"/>
    <w:rPr>
      <w:color w:val="0000FF"/>
      <w:u w:val="none"/>
    </w:rPr>
  </w:style>
  <w:style w:type="character" w:styleId="GesichteterLink">
    <w:name w:val="FollowedHyperlink"/>
    <w:basedOn w:val="Absatzstandardschriftart"/>
    <w:uiPriority w:val="99"/>
    <w:semiHidden/>
    <w:unhideWhenUsed/>
    <w:rsid w:val="00E515FA"/>
    <w:rPr>
      <w:color w:val="954F72" w:themeColor="followedHyperlink"/>
      <w:u w:val="single"/>
    </w:rPr>
  </w:style>
  <w:style w:type="paragraph" w:customStyle="1" w:styleId="KahtoolaBoilerplate">
    <w:name w:val="Kahtoola Boilerplate"/>
    <w:basedOn w:val="Standard"/>
    <w:qFormat/>
    <w:rsid w:val="0096694C"/>
    <w:pPr>
      <w:ind w:right="1701"/>
    </w:pPr>
    <w:rPr>
      <w:rFonts w:cs="Arial"/>
      <w:color w:val="808080" w:themeColor="background1" w:themeShade="80"/>
      <w:sz w:val="16"/>
      <w:szCs w:val="16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537DE"/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13A3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13A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3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8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youtu.be/wDhMxZVktwo" TargetMode="External"/><Relationship Id="rId22" Type="http://schemas.openxmlformats.org/officeDocument/2006/relationships/hyperlink" Target="https://youtu.be/ESlYyEAZXH0" TargetMode="External"/><Relationship Id="rId23" Type="http://schemas.openxmlformats.org/officeDocument/2006/relationships/image" Target="media/image5.tiff"/><Relationship Id="rId24" Type="http://schemas.openxmlformats.org/officeDocument/2006/relationships/image" Target="media/image6.png"/><Relationship Id="rId25" Type="http://schemas.openxmlformats.org/officeDocument/2006/relationships/hyperlink" Target="http://www.kahtoola.com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hyperlink" Target="https://youtu.be/wDhMxZVktwo" TargetMode="External"/><Relationship Id="rId13" Type="http://schemas.openxmlformats.org/officeDocument/2006/relationships/hyperlink" Target="https://youtu.be/ESlYyEAZXH0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htoola.com" TargetMode="External"/><Relationship Id="rId4" Type="http://schemas.openxmlformats.org/officeDocument/2006/relationships/image" Target="media/image9.png"/><Relationship Id="rId5" Type="http://schemas.openxmlformats.org/officeDocument/2006/relationships/hyperlink" Target="http://www.facebook.com/Kahtoola" TargetMode="External"/><Relationship Id="rId6" Type="http://schemas.openxmlformats.org/officeDocument/2006/relationships/hyperlink" Target="http://www.instagram.com/kahtoola" TargetMode="External"/><Relationship Id="rId7" Type="http://schemas.openxmlformats.org/officeDocument/2006/relationships/image" Target="media/image10.png"/><Relationship Id="rId8" Type="http://schemas.openxmlformats.org/officeDocument/2006/relationships/image" Target="media/image11.png"/><Relationship Id="rId9" Type="http://schemas.openxmlformats.org/officeDocument/2006/relationships/image" Target="media/image12.png"/><Relationship Id="rId10" Type="http://schemas.openxmlformats.org/officeDocument/2006/relationships/hyperlink" Target="http://www.youtube.com/user/KahtoolaInc" TargetMode="External"/><Relationship Id="rId1" Type="http://schemas.openxmlformats.org/officeDocument/2006/relationships/hyperlink" Target="mailto:j.wessel@outdoorsports-pr.de" TargetMode="External"/><Relationship Id="rId2" Type="http://schemas.openxmlformats.org/officeDocument/2006/relationships/hyperlink" Target="mailto:j.wessel@outdoorsports-p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618CFC-BBF9-2545-9585-98FEBFA3D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2577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Johannes</cp:lastModifiedBy>
  <cp:revision>5</cp:revision>
  <cp:lastPrinted>2022-07-01T09:09:00Z</cp:lastPrinted>
  <dcterms:created xsi:type="dcterms:W3CDTF">2022-07-01T09:09:00Z</dcterms:created>
  <dcterms:modified xsi:type="dcterms:W3CDTF">2022-07-07T00:34:00Z</dcterms:modified>
</cp:coreProperties>
</file>