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A32C" w14:textId="77777777" w:rsidR="00DF0E00" w:rsidRDefault="00DF0E00" w:rsidP="00DF0E00">
      <w:pPr>
        <w:pStyle w:val="Kopfzeile"/>
        <w:spacing w:after="60"/>
        <w:jc w:val="right"/>
        <w:rPr>
          <w:b/>
        </w:rPr>
      </w:pPr>
      <w:bookmarkStart w:id="0" w:name="_Hlk195603651"/>
      <w:bookmarkEnd w:id="0"/>
    </w:p>
    <w:p w14:paraId="35DDC470" w14:textId="4B50A10F" w:rsidR="00DF0E00" w:rsidRDefault="00B74E7A" w:rsidP="00DF0E00">
      <w:pPr>
        <w:pStyle w:val="Kopfzeile"/>
        <w:spacing w:after="60"/>
        <w:jc w:val="right"/>
        <w:rPr>
          <w:b/>
        </w:rPr>
      </w:pPr>
      <w:r>
        <w:rPr>
          <w:b/>
        </w:rPr>
        <w:t>PRESSEMITTEILUNG</w:t>
      </w:r>
    </w:p>
    <w:p w14:paraId="306173C9" w14:textId="01C91A41" w:rsidR="009E6BD5" w:rsidRPr="002A7758" w:rsidRDefault="001E2C53" w:rsidP="00DF0E00">
      <w:pPr>
        <w:pStyle w:val="Kopfzeile"/>
        <w:spacing w:after="60"/>
        <w:jc w:val="right"/>
        <w:rPr>
          <w:b/>
        </w:rPr>
      </w:pPr>
      <w:r>
        <w:t xml:space="preserve">Schwäbisch Hall, </w:t>
      </w:r>
      <w:r w:rsidR="008E34EA">
        <w:t>0</w:t>
      </w:r>
      <w:r w:rsidR="00A66826">
        <w:t>8</w:t>
      </w:r>
      <w:r w:rsidR="00AE18D6">
        <w:t>.</w:t>
      </w:r>
      <w:r w:rsidR="00D154CD">
        <w:t>0</w:t>
      </w:r>
      <w:r w:rsidR="008E34EA">
        <w:t>7</w:t>
      </w:r>
      <w:r w:rsidR="003504B4">
        <w:t>.</w:t>
      </w:r>
      <w:r w:rsidR="00A8087D">
        <w:t>202</w:t>
      </w:r>
      <w:r w:rsidR="00B705A5">
        <w:t>5</w:t>
      </w:r>
    </w:p>
    <w:p w14:paraId="14B3DBBA" w14:textId="77777777" w:rsidR="009F75DC" w:rsidRDefault="009F75DC" w:rsidP="004C3045">
      <w:pPr>
        <w:spacing w:after="160"/>
        <w:rPr>
          <w:rFonts w:eastAsiaTheme="minorHAnsi" w:cs="Arial"/>
          <w:b/>
          <w:bCs/>
          <w:sz w:val="28"/>
          <w:szCs w:val="28"/>
        </w:rPr>
      </w:pPr>
    </w:p>
    <w:p w14:paraId="6BA39E72" w14:textId="21D7184C" w:rsidR="008E34EA" w:rsidRDefault="008E34EA" w:rsidP="003A7458">
      <w:pPr>
        <w:spacing w:after="120" w:line="360" w:lineRule="auto"/>
        <w:rPr>
          <w:rFonts w:eastAsiaTheme="minorHAnsi" w:cs="Arial"/>
          <w:b/>
          <w:bCs/>
          <w:sz w:val="32"/>
          <w:szCs w:val="32"/>
        </w:rPr>
      </w:pPr>
      <w:r w:rsidRPr="008E34EA">
        <w:rPr>
          <w:rFonts w:eastAsiaTheme="minorHAnsi" w:cs="Arial"/>
          <w:b/>
          <w:bCs/>
          <w:sz w:val="32"/>
          <w:szCs w:val="32"/>
        </w:rPr>
        <w:t>OPTIMA eröffnet Office in Saudi-Arabien</w:t>
      </w:r>
    </w:p>
    <w:p w14:paraId="5C0178FA" w14:textId="722DE8A0" w:rsidR="00A4024E" w:rsidRDefault="00A66826" w:rsidP="003A7458">
      <w:pPr>
        <w:spacing w:after="120" w:line="360" w:lineRule="auto"/>
        <w:rPr>
          <w:rFonts w:eastAsiaTheme="minorHAnsi" w:cs="Arial"/>
          <w:bCs/>
          <w:sz w:val="28"/>
          <w:szCs w:val="28"/>
        </w:rPr>
      </w:pPr>
      <w:r w:rsidRPr="00A66826">
        <w:rPr>
          <w:rFonts w:eastAsiaTheme="minorHAnsi" w:cs="Arial"/>
          <w:bCs/>
          <w:sz w:val="28"/>
          <w:szCs w:val="28"/>
        </w:rPr>
        <w:t xml:space="preserve">Optima expandiert weiter und setzt ein starkes Zeichen für Kundennähe im Nahen Osten: Mit einem eigenen Sales &amp; Service Office in Riad stärkt das Unternehmen seine Präsenz in einer strategisch wichtigen </w:t>
      </w:r>
      <w:r>
        <w:rPr>
          <w:rFonts w:eastAsiaTheme="minorHAnsi" w:cs="Arial"/>
          <w:bCs/>
          <w:sz w:val="28"/>
          <w:szCs w:val="28"/>
        </w:rPr>
        <w:t>R</w:t>
      </w:r>
      <w:r w:rsidRPr="00A66826">
        <w:rPr>
          <w:rFonts w:eastAsiaTheme="minorHAnsi" w:cs="Arial"/>
          <w:bCs/>
          <w:sz w:val="28"/>
          <w:szCs w:val="28"/>
        </w:rPr>
        <w:t>egion.</w:t>
      </w:r>
    </w:p>
    <w:p w14:paraId="4F82B8AE" w14:textId="77777777" w:rsidR="0063718F" w:rsidRDefault="0063718F" w:rsidP="00D154CD">
      <w:pPr>
        <w:spacing w:after="120"/>
        <w:rPr>
          <w:rFonts w:eastAsiaTheme="minorHAnsi" w:cs="Arial"/>
          <w:bCs/>
          <w:noProof/>
          <w:sz w:val="22"/>
        </w:rPr>
      </w:pPr>
    </w:p>
    <w:p w14:paraId="688F49B5" w14:textId="3516C044" w:rsidR="0075014F" w:rsidRDefault="008E34EA" w:rsidP="00D154CD">
      <w:pPr>
        <w:spacing w:after="120"/>
        <w:rPr>
          <w:rFonts w:eastAsiaTheme="minorHAnsi" w:cs="Arial"/>
          <w:bCs/>
          <w:sz w:val="22"/>
        </w:rPr>
      </w:pPr>
      <w:r>
        <w:rPr>
          <w:rFonts w:eastAsiaTheme="minorHAnsi" w:cs="Arial"/>
          <w:bCs/>
          <w:noProof/>
          <w:sz w:val="22"/>
        </w:rPr>
        <w:drawing>
          <wp:inline distT="0" distB="0" distL="0" distR="0" wp14:anchorId="146EE971" wp14:editId="5FC98083">
            <wp:extent cx="6017377" cy="3390900"/>
            <wp:effectExtent l="0" t="0" r="2540" b="0"/>
            <wp:docPr id="6266254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0154" cy="3392465"/>
                    </a:xfrm>
                    <a:prstGeom prst="rect">
                      <a:avLst/>
                    </a:prstGeom>
                    <a:noFill/>
                    <a:ln>
                      <a:noFill/>
                    </a:ln>
                  </pic:spPr>
                </pic:pic>
              </a:graphicData>
            </a:graphic>
          </wp:inline>
        </w:drawing>
      </w:r>
    </w:p>
    <w:p w14:paraId="0733A291" w14:textId="05A6A1AE" w:rsidR="0063718F" w:rsidRPr="0063718F" w:rsidRDefault="008E34EA" w:rsidP="00D154CD">
      <w:pPr>
        <w:spacing w:after="120"/>
        <w:rPr>
          <w:rFonts w:eastAsiaTheme="minorHAnsi" w:cs="Arial"/>
          <w:bCs/>
          <w:szCs w:val="22"/>
        </w:rPr>
      </w:pPr>
      <w:r>
        <w:rPr>
          <w:rFonts w:eastAsiaTheme="minorHAnsi" w:cs="Arial"/>
          <w:bCs/>
          <w:szCs w:val="22"/>
        </w:rPr>
        <w:t xml:space="preserve">Nour Hussein ist als Ansprechpartner für Kunden in Saudi-Arabien vor Ort </w:t>
      </w:r>
      <w:r w:rsidR="0063718F">
        <w:rPr>
          <w:rFonts w:eastAsiaTheme="minorHAnsi" w:cs="Arial"/>
          <w:bCs/>
          <w:szCs w:val="22"/>
        </w:rPr>
        <w:t>(links)</w:t>
      </w:r>
      <w:r>
        <w:rPr>
          <w:rFonts w:eastAsiaTheme="minorHAnsi" w:cs="Arial"/>
          <w:bCs/>
          <w:szCs w:val="22"/>
        </w:rPr>
        <w:t>, Dr.</w:t>
      </w:r>
      <w:r w:rsidR="0063718F">
        <w:rPr>
          <w:rFonts w:eastAsiaTheme="minorHAnsi" w:cs="Arial"/>
          <w:bCs/>
          <w:szCs w:val="22"/>
        </w:rPr>
        <w:t xml:space="preserve"> Johannes-Thomas Grobe </w:t>
      </w:r>
      <w:r>
        <w:rPr>
          <w:rFonts w:eastAsiaTheme="minorHAnsi" w:cs="Arial"/>
          <w:bCs/>
          <w:szCs w:val="22"/>
        </w:rPr>
        <w:t>steuert als CEO die Entwicklung und Internationalisierung von Optima Pharma</w:t>
      </w:r>
      <w:r w:rsidR="0063718F">
        <w:rPr>
          <w:rFonts w:eastAsiaTheme="minorHAnsi" w:cs="Arial"/>
          <w:bCs/>
          <w:szCs w:val="22"/>
        </w:rPr>
        <w:t xml:space="preserve">. </w:t>
      </w:r>
      <w:r w:rsidR="0063718F" w:rsidRPr="0063718F">
        <w:rPr>
          <w:rFonts w:eastAsiaTheme="minorHAnsi" w:cs="Arial"/>
          <w:bCs/>
          <w:szCs w:val="22"/>
        </w:rPr>
        <w:t>(Foto: OPTIMA)</w:t>
      </w:r>
    </w:p>
    <w:p w14:paraId="76033D3B" w14:textId="77777777" w:rsidR="0063718F" w:rsidRDefault="0063718F" w:rsidP="00D154CD">
      <w:pPr>
        <w:spacing w:after="120"/>
        <w:rPr>
          <w:rFonts w:eastAsiaTheme="minorHAnsi" w:cs="Arial"/>
          <w:bCs/>
          <w:sz w:val="22"/>
        </w:rPr>
      </w:pPr>
    </w:p>
    <w:p w14:paraId="57CC74C9" w14:textId="10108D9E" w:rsidR="008E34EA" w:rsidRPr="008E34EA" w:rsidRDefault="008E34EA" w:rsidP="008E34EA">
      <w:pPr>
        <w:spacing w:after="120" w:line="276" w:lineRule="auto"/>
        <w:rPr>
          <w:rFonts w:eastAsiaTheme="minorHAnsi" w:cs="Arial"/>
          <w:bCs/>
          <w:sz w:val="22"/>
        </w:rPr>
      </w:pPr>
      <w:r w:rsidRPr="008E34EA">
        <w:rPr>
          <w:rFonts w:eastAsiaTheme="minorHAnsi" w:cs="Arial"/>
          <w:bCs/>
          <w:sz w:val="22"/>
        </w:rPr>
        <w:t xml:space="preserve">Die Optima Unternehmensgruppe stärkt </w:t>
      </w:r>
      <w:r>
        <w:rPr>
          <w:rFonts w:eastAsiaTheme="minorHAnsi" w:cs="Arial"/>
          <w:bCs/>
          <w:sz w:val="22"/>
        </w:rPr>
        <w:t>ihre</w:t>
      </w:r>
      <w:r w:rsidRPr="008E34EA">
        <w:rPr>
          <w:rFonts w:eastAsiaTheme="minorHAnsi" w:cs="Arial"/>
          <w:bCs/>
          <w:sz w:val="22"/>
        </w:rPr>
        <w:t xml:space="preserve"> globale Präsenz und unterstreicht </w:t>
      </w:r>
      <w:r>
        <w:rPr>
          <w:rFonts w:eastAsiaTheme="minorHAnsi" w:cs="Arial"/>
          <w:bCs/>
          <w:sz w:val="22"/>
        </w:rPr>
        <w:t>ihr</w:t>
      </w:r>
      <w:r w:rsidRPr="008E34EA">
        <w:rPr>
          <w:rFonts w:eastAsiaTheme="minorHAnsi" w:cs="Arial"/>
          <w:bCs/>
          <w:sz w:val="22"/>
        </w:rPr>
        <w:t xml:space="preserve"> langfristiges Engagement im Nahen Osten: Seit dem 11. Juni 2025 ist der Technologieführer mit einem eigenen Sales &amp; Service Office in Riad vertreten. Mit diesem strategischen Schritt hebt sich Optima innerhalb der Branche deutlich ab und setzt ein klares Zeichen für die Bedeutung der Region.</w:t>
      </w:r>
    </w:p>
    <w:p w14:paraId="59A92A7F" w14:textId="77777777" w:rsidR="008E34EA" w:rsidRPr="008E34EA" w:rsidRDefault="008E34EA" w:rsidP="008E34EA">
      <w:pPr>
        <w:spacing w:after="120" w:line="276" w:lineRule="auto"/>
        <w:rPr>
          <w:rFonts w:eastAsiaTheme="minorHAnsi" w:cs="Arial"/>
          <w:bCs/>
          <w:sz w:val="22"/>
        </w:rPr>
      </w:pPr>
      <w:r w:rsidRPr="008E34EA">
        <w:rPr>
          <w:rFonts w:eastAsiaTheme="minorHAnsi" w:cs="Arial"/>
          <w:bCs/>
          <w:sz w:val="22"/>
        </w:rPr>
        <w:t xml:space="preserve">„Dieser Schritt stärkt unsere regionale Präsenz. Unser neues Sales &amp; Service Office wird unseren Kunden in Saudi-Arabien und darüber hinaus gezielte Unterstützung bieten“, erklärt Nour Hussein, Sales Director Middle East bei Optima. </w:t>
      </w:r>
    </w:p>
    <w:p w14:paraId="49D01E0E" w14:textId="487FF2FF" w:rsidR="008E34EA" w:rsidRPr="008E34EA" w:rsidRDefault="008E34EA" w:rsidP="008E34EA">
      <w:pPr>
        <w:spacing w:after="120" w:line="276" w:lineRule="auto"/>
        <w:rPr>
          <w:rFonts w:eastAsiaTheme="minorHAnsi" w:cs="Arial"/>
          <w:bCs/>
          <w:sz w:val="22"/>
        </w:rPr>
      </w:pPr>
      <w:r w:rsidRPr="008E34EA">
        <w:rPr>
          <w:rFonts w:eastAsiaTheme="minorHAnsi" w:cs="Arial"/>
          <w:bCs/>
          <w:sz w:val="22"/>
        </w:rPr>
        <w:lastRenderedPageBreak/>
        <w:t>Die Eröffnung ist ein bedeutender Meilenstein in der Internationalisierungsstrategie der Optima Gruppe. Durch die permanente lokale Präsenz profitieren Kunden in Saudi-Arabien und dem gesamten Nahen Osten künftig von direktem Zugang zu Experten – von der Beratung bis hin zum technischen Service.</w:t>
      </w:r>
    </w:p>
    <w:p w14:paraId="7C0A2791" w14:textId="77777777" w:rsidR="008E34EA" w:rsidRDefault="008E34EA" w:rsidP="008E34EA">
      <w:pPr>
        <w:pStyle w:val="Listenabsatz"/>
        <w:spacing w:after="120" w:line="276" w:lineRule="auto"/>
        <w:ind w:left="0"/>
        <w:rPr>
          <w:rFonts w:ascii="Arial" w:hAnsi="Arial" w:cs="Arial"/>
          <w:b/>
          <w:sz w:val="16"/>
          <w:szCs w:val="16"/>
        </w:rPr>
      </w:pPr>
      <w:r w:rsidRPr="008E34EA">
        <w:rPr>
          <w:rFonts w:ascii="Arial" w:eastAsiaTheme="minorHAnsi" w:hAnsi="Arial" w:cs="Arial"/>
          <w:bCs/>
          <w:szCs w:val="24"/>
          <w:lang w:eastAsia="de-DE"/>
        </w:rPr>
        <w:t>Der Standort in Riad wird gezielt weiter ausgebaut. Optima plant, ein spezialisiertes Team vor Ort aufzubauen und die lokalen Kapazitäten schrittweise zu erweitern – stets mit Blick auf die sich wandelnden Bedürfnisse der Pharmaindustrie in der Region.</w:t>
      </w:r>
    </w:p>
    <w:p w14:paraId="501DE9B5" w14:textId="310180CC" w:rsidR="008E34EA" w:rsidRDefault="008E34EA" w:rsidP="008E34EA">
      <w:pPr>
        <w:spacing w:after="120" w:line="276" w:lineRule="auto"/>
        <w:rPr>
          <w:rFonts w:eastAsiaTheme="minorHAnsi" w:cs="Arial"/>
          <w:bCs/>
          <w:sz w:val="22"/>
        </w:rPr>
      </w:pPr>
      <w:r w:rsidRPr="008E34EA">
        <w:rPr>
          <w:rFonts w:eastAsiaTheme="minorHAnsi" w:cs="Arial"/>
          <w:bCs/>
          <w:sz w:val="22"/>
        </w:rPr>
        <w:t>„Mit unserem neuen Standort intensivieren wir den direkten Kontakt zu unseren Kunden, reagieren schneller auf Anforderungen und gewinnen ein noch besseres Verständnis für deren Wünsche an innovative Lösungen und neue Produkte“, betont</w:t>
      </w:r>
      <w:r>
        <w:rPr>
          <w:rFonts w:eastAsiaTheme="minorHAnsi" w:cs="Arial"/>
          <w:bCs/>
          <w:sz w:val="22"/>
        </w:rPr>
        <w:t xml:space="preserve"> Dr.</w:t>
      </w:r>
      <w:r w:rsidRPr="008E34EA">
        <w:rPr>
          <w:rFonts w:eastAsiaTheme="minorHAnsi" w:cs="Arial"/>
          <w:bCs/>
          <w:sz w:val="22"/>
        </w:rPr>
        <w:t xml:space="preserve"> Johannes-Thomas Grobe, CEO </w:t>
      </w:r>
      <w:r w:rsidR="00A66826">
        <w:rPr>
          <w:rFonts w:eastAsiaTheme="minorHAnsi" w:cs="Arial"/>
          <w:bCs/>
          <w:sz w:val="22"/>
        </w:rPr>
        <w:t>Optima</w:t>
      </w:r>
      <w:r w:rsidRPr="008E34EA">
        <w:rPr>
          <w:rFonts w:eastAsiaTheme="minorHAnsi" w:cs="Arial"/>
          <w:bCs/>
          <w:sz w:val="22"/>
        </w:rPr>
        <w:t xml:space="preserve"> </w:t>
      </w:r>
      <w:proofErr w:type="spellStart"/>
      <w:r w:rsidRPr="008E34EA">
        <w:rPr>
          <w:rFonts w:eastAsiaTheme="minorHAnsi" w:cs="Arial"/>
          <w:bCs/>
          <w:sz w:val="22"/>
        </w:rPr>
        <w:t>Pharma</w:t>
      </w:r>
      <w:proofErr w:type="spellEnd"/>
      <w:r w:rsidRPr="008E34EA">
        <w:rPr>
          <w:rFonts w:eastAsiaTheme="minorHAnsi" w:cs="Arial"/>
          <w:bCs/>
          <w:sz w:val="22"/>
        </w:rPr>
        <w:t>.</w:t>
      </w:r>
    </w:p>
    <w:p w14:paraId="06ABA5B9" w14:textId="77777777" w:rsidR="0063718F" w:rsidRDefault="0063718F" w:rsidP="00375105">
      <w:pPr>
        <w:pStyle w:val="Listenabsatz"/>
        <w:spacing w:after="120" w:line="276" w:lineRule="auto"/>
        <w:ind w:left="0"/>
        <w:rPr>
          <w:rFonts w:ascii="Arial" w:hAnsi="Arial" w:cs="Arial"/>
          <w:b/>
          <w:sz w:val="16"/>
          <w:szCs w:val="16"/>
        </w:rPr>
      </w:pPr>
    </w:p>
    <w:p w14:paraId="0BC119BD" w14:textId="77777777" w:rsidR="0063718F" w:rsidRDefault="0063718F" w:rsidP="00375105">
      <w:pPr>
        <w:pStyle w:val="Listenabsatz"/>
        <w:spacing w:after="120" w:line="276" w:lineRule="auto"/>
        <w:ind w:left="0"/>
        <w:rPr>
          <w:rFonts w:ascii="Arial" w:hAnsi="Arial" w:cs="Arial"/>
          <w:b/>
          <w:sz w:val="16"/>
          <w:szCs w:val="16"/>
        </w:rPr>
      </w:pPr>
    </w:p>
    <w:p w14:paraId="00BE1895" w14:textId="77777777" w:rsidR="0063718F" w:rsidRDefault="0063718F" w:rsidP="00375105">
      <w:pPr>
        <w:pStyle w:val="Listenabsatz"/>
        <w:spacing w:after="120" w:line="276" w:lineRule="auto"/>
        <w:ind w:left="0"/>
        <w:rPr>
          <w:rFonts w:ascii="Arial" w:hAnsi="Arial" w:cs="Arial"/>
          <w:b/>
          <w:sz w:val="16"/>
          <w:szCs w:val="16"/>
        </w:rPr>
      </w:pPr>
    </w:p>
    <w:p w14:paraId="2B013DC7" w14:textId="77777777" w:rsidR="004455C6" w:rsidRPr="009D56B6" w:rsidRDefault="004455C6" w:rsidP="00375105">
      <w:pPr>
        <w:pStyle w:val="Listenabsatz"/>
        <w:spacing w:after="120" w:line="276" w:lineRule="auto"/>
        <w:ind w:left="0"/>
        <w:rPr>
          <w:rFonts w:ascii="Arial" w:hAnsi="Arial" w:cs="Arial"/>
          <w:b/>
          <w:sz w:val="16"/>
          <w:szCs w:val="16"/>
        </w:rPr>
      </w:pPr>
    </w:p>
    <w:p w14:paraId="7284C982" w14:textId="77777777" w:rsidR="004455C6" w:rsidRPr="0031776A" w:rsidRDefault="004455C6" w:rsidP="004455C6">
      <w:pPr>
        <w:pStyle w:val="Listenabsatz"/>
        <w:spacing w:after="120" w:line="276" w:lineRule="auto"/>
        <w:ind w:left="0"/>
        <w:jc w:val="both"/>
        <w:rPr>
          <w:rFonts w:ascii="Arial" w:hAnsi="Arial" w:cs="Arial"/>
          <w:b/>
          <w:sz w:val="16"/>
          <w:szCs w:val="16"/>
        </w:rPr>
      </w:pPr>
      <w:r w:rsidRPr="0031776A">
        <w:rPr>
          <w:rFonts w:ascii="Arial" w:hAnsi="Arial" w:cs="Arial"/>
          <w:b/>
          <w:sz w:val="16"/>
          <w:szCs w:val="16"/>
        </w:rPr>
        <w:t xml:space="preserve">Über OPTIMA pharma </w:t>
      </w:r>
    </w:p>
    <w:p w14:paraId="6B337A6F" w14:textId="77777777" w:rsidR="004455C6" w:rsidRPr="0031776A" w:rsidRDefault="004455C6" w:rsidP="004455C6">
      <w:pPr>
        <w:jc w:val="both"/>
        <w:rPr>
          <w:rFonts w:eastAsia="Calibri" w:cs="Arial"/>
          <w:sz w:val="16"/>
          <w:szCs w:val="16"/>
          <w:lang w:eastAsia="en-US"/>
        </w:rPr>
      </w:pPr>
      <w:r w:rsidRPr="0031776A">
        <w:rPr>
          <w:rFonts w:eastAsia="Calibri" w:cs="Arial"/>
          <w:sz w:val="16"/>
          <w:szCs w:val="16"/>
          <w:lang w:eastAsia="en-US"/>
        </w:rPr>
        <w:t>Die Optima Pharma Division plant, entwickelt und realisiert Abfüll- und Verpackungsanlagen für Pharmazeutika, die höchste Reinheitsklassen erfordern. Ihr Portfolio umfasst Abfüll-, Verschließ- und Prozesstechnik mit hoher Sicherheit und Flexibilität, pharmazeutische Gefriertrocknung sowie Isolatoren. Als Technologiepartner für Turnkey Projekte für Pharmaunternehmen verbessert Optima Pharma das Leben von Patienten und Anwendern weltweit.</w:t>
      </w:r>
    </w:p>
    <w:p w14:paraId="30ECD80E" w14:textId="77777777" w:rsidR="004455C6" w:rsidRPr="0031776A" w:rsidRDefault="004455C6" w:rsidP="004455C6">
      <w:pPr>
        <w:jc w:val="both"/>
        <w:rPr>
          <w:rFonts w:eastAsia="Calibri" w:cs="Arial"/>
          <w:b/>
          <w:bCs/>
          <w:sz w:val="16"/>
          <w:szCs w:val="16"/>
          <w:lang w:eastAsia="en-US"/>
        </w:rPr>
      </w:pPr>
      <w:r w:rsidRPr="0031776A">
        <w:rPr>
          <w:rFonts w:eastAsia="Calibri" w:cs="Arial"/>
          <w:b/>
          <w:bCs/>
          <w:sz w:val="16"/>
          <w:szCs w:val="16"/>
          <w:lang w:eastAsia="en-US"/>
        </w:rPr>
        <w:t xml:space="preserve">Optima Pharma ist Teil der Optima Unternehmensgruppe aus Schwäbisch Hall. </w:t>
      </w:r>
    </w:p>
    <w:p w14:paraId="092961F0" w14:textId="77777777" w:rsidR="004455C6" w:rsidRPr="0031776A" w:rsidRDefault="004455C6" w:rsidP="004455C6">
      <w:pPr>
        <w:jc w:val="both"/>
        <w:rPr>
          <w:rFonts w:eastAsia="Calibri" w:cs="Arial"/>
          <w:sz w:val="16"/>
          <w:szCs w:val="16"/>
          <w:lang w:eastAsia="en-US"/>
        </w:rPr>
      </w:pPr>
      <w:r w:rsidRPr="0031776A">
        <w:rPr>
          <w:rFonts w:eastAsia="Calibri" w:cs="Arial"/>
          <w:sz w:val="16"/>
          <w:szCs w:val="16"/>
          <w:lang w:eastAsia="en-US"/>
        </w:rPr>
        <w:t xml:space="preserve">Optima ist Technologieführer im präzisen Dosieren, Füllen, Verpacken und im Handling anspruchsvoller flüssiger und fester Produkte. Mit flexiblen und kundenspezifischen Systemen sorgt Optima seit mehr als 100 Jahren dafür, dass wertvolle und empfindliche Güter wie Medikamente, Hygiene- und Medizinprodukte, Lebensmittel oder Kosmetika weltweit bei den Menschen ankommen, die täglich auf diese Produkte angewiesen sind. </w:t>
      </w:r>
    </w:p>
    <w:p w14:paraId="139EE74B" w14:textId="77777777" w:rsidR="004455C6" w:rsidRPr="0031776A" w:rsidRDefault="004455C6" w:rsidP="004455C6">
      <w:pPr>
        <w:jc w:val="both"/>
        <w:rPr>
          <w:rFonts w:eastAsia="Calibri" w:cs="Arial"/>
          <w:sz w:val="16"/>
          <w:szCs w:val="16"/>
          <w:lang w:eastAsia="en-US"/>
        </w:rPr>
      </w:pPr>
      <w:r w:rsidRPr="0031776A">
        <w:rPr>
          <w:rFonts w:eastAsia="Calibri" w:cs="Arial"/>
          <w:sz w:val="16"/>
          <w:szCs w:val="16"/>
          <w:lang w:eastAsia="en-US"/>
        </w:rPr>
        <w:t>3400 Experten tragen am Hauptsitz in Schwäbisch Hall sowie an über 20 Standorten im In- und Ausland zum weltweiten Erfolg von Optima bei. Die gemeinsame Mission „We care for people“ steht dabei im Vordergrund.</w:t>
      </w:r>
    </w:p>
    <w:p w14:paraId="7C3EC6BA" w14:textId="77777777" w:rsidR="005416FE" w:rsidRDefault="005416FE" w:rsidP="005416FE">
      <w:pPr>
        <w:jc w:val="both"/>
        <w:rPr>
          <w:rFonts w:eastAsia="Calibri" w:cs="Arial"/>
          <w:sz w:val="16"/>
          <w:szCs w:val="16"/>
          <w:lang w:eastAsia="en-US"/>
        </w:rPr>
      </w:pPr>
    </w:p>
    <w:p w14:paraId="27788EFE" w14:textId="77777777" w:rsidR="005416FE" w:rsidRDefault="005416FE" w:rsidP="005416FE">
      <w:pPr>
        <w:jc w:val="both"/>
        <w:rPr>
          <w:rFonts w:eastAsia="Calibri" w:cs="Arial"/>
          <w:sz w:val="16"/>
          <w:szCs w:val="16"/>
          <w:lang w:eastAsia="en-US"/>
        </w:rPr>
      </w:pPr>
    </w:p>
    <w:p w14:paraId="032F1E2F" w14:textId="77777777" w:rsidR="005416FE" w:rsidRPr="00F84C19" w:rsidRDefault="005416FE" w:rsidP="005416FE">
      <w:pPr>
        <w:pStyle w:val="Listenabsatz"/>
        <w:spacing w:after="0" w:line="240" w:lineRule="auto"/>
        <w:ind w:left="0"/>
        <w:rPr>
          <w:rFonts w:ascii="Arial" w:hAnsi="Arial" w:cs="Arial"/>
          <w:sz w:val="20"/>
          <w:szCs w:val="20"/>
        </w:rPr>
      </w:pPr>
    </w:p>
    <w:p w14:paraId="41A59245" w14:textId="77777777" w:rsidR="005416FE" w:rsidRPr="003A7458" w:rsidRDefault="005416FE" w:rsidP="005416FE">
      <w:pPr>
        <w:spacing w:line="360" w:lineRule="auto"/>
        <w:ind w:right="-142"/>
        <w:jc w:val="both"/>
        <w:rPr>
          <w:b/>
          <w:bCs/>
          <w:sz w:val="16"/>
          <w:lang w:val="en-US"/>
        </w:rPr>
      </w:pPr>
      <w:r w:rsidRPr="003A7458">
        <w:rPr>
          <w:b/>
          <w:bCs/>
          <w:sz w:val="16"/>
          <w:lang w:val="en-US"/>
        </w:rPr>
        <w:t>Pressekontakt:</w:t>
      </w:r>
    </w:p>
    <w:p w14:paraId="07E92675" w14:textId="77777777" w:rsidR="005416FE" w:rsidRPr="003A7458" w:rsidRDefault="005416FE" w:rsidP="005416FE">
      <w:pPr>
        <w:ind w:right="-142"/>
        <w:jc w:val="both"/>
        <w:rPr>
          <w:sz w:val="16"/>
          <w:lang w:val="en-US"/>
        </w:rPr>
      </w:pPr>
      <w:r w:rsidRPr="003A7458">
        <w:rPr>
          <w:sz w:val="16"/>
          <w:lang w:val="en-US"/>
        </w:rPr>
        <w:t>OPTIMA packaging group GmbH</w:t>
      </w:r>
      <w:r w:rsidRPr="003A7458">
        <w:rPr>
          <w:sz w:val="16"/>
          <w:lang w:val="en-US"/>
        </w:rPr>
        <w:tab/>
      </w:r>
      <w:r w:rsidRPr="003A7458">
        <w:rPr>
          <w:sz w:val="16"/>
          <w:lang w:val="en-US"/>
        </w:rPr>
        <w:tab/>
      </w:r>
    </w:p>
    <w:p w14:paraId="16750244" w14:textId="77777777" w:rsidR="005416FE" w:rsidRPr="00C131AC" w:rsidRDefault="005416FE" w:rsidP="005416FE">
      <w:pPr>
        <w:ind w:right="-141"/>
        <w:jc w:val="both"/>
        <w:rPr>
          <w:sz w:val="16"/>
          <w:lang w:val="en-US"/>
        </w:rPr>
      </w:pPr>
      <w:r w:rsidRPr="00C131AC">
        <w:rPr>
          <w:sz w:val="16"/>
          <w:lang w:val="en-US"/>
        </w:rPr>
        <w:t>Denise Fiedler</w:t>
      </w:r>
      <w:r w:rsidRPr="00C131AC">
        <w:rPr>
          <w:sz w:val="16"/>
          <w:lang w:val="en-US"/>
        </w:rPr>
        <w:tab/>
      </w:r>
      <w:r w:rsidRPr="00C131AC">
        <w:rPr>
          <w:sz w:val="16"/>
          <w:lang w:val="en-US"/>
        </w:rPr>
        <w:tab/>
      </w:r>
      <w:r w:rsidRPr="00C131AC">
        <w:rPr>
          <w:sz w:val="16"/>
          <w:lang w:val="en-US"/>
        </w:rPr>
        <w:tab/>
      </w:r>
    </w:p>
    <w:p w14:paraId="21E4A12E" w14:textId="77777777" w:rsidR="005416FE" w:rsidRPr="00C131AC" w:rsidRDefault="005416FE" w:rsidP="005416FE">
      <w:pPr>
        <w:ind w:right="-141"/>
        <w:jc w:val="both"/>
        <w:rPr>
          <w:sz w:val="16"/>
          <w:lang w:val="en-US"/>
        </w:rPr>
      </w:pPr>
      <w:r w:rsidRPr="00C131AC">
        <w:rPr>
          <w:sz w:val="16"/>
          <w:lang w:val="en-US"/>
        </w:rPr>
        <w:t>Group Communications Manager</w:t>
      </w:r>
    </w:p>
    <w:p w14:paraId="5B081735" w14:textId="77777777" w:rsidR="005416FE" w:rsidRPr="00C131AC" w:rsidRDefault="005416FE" w:rsidP="005416FE">
      <w:pPr>
        <w:ind w:right="-141"/>
        <w:jc w:val="both"/>
        <w:rPr>
          <w:sz w:val="16"/>
          <w:lang w:val="en-US"/>
        </w:rPr>
      </w:pPr>
      <w:r w:rsidRPr="00C131AC">
        <w:rPr>
          <w:sz w:val="16"/>
          <w:lang w:val="en-US"/>
        </w:rPr>
        <w:t>+49 (0)791 / 506-1472</w:t>
      </w:r>
      <w:r w:rsidRPr="00C131AC">
        <w:rPr>
          <w:sz w:val="16"/>
          <w:lang w:val="en-US"/>
        </w:rPr>
        <w:tab/>
      </w:r>
      <w:r w:rsidRPr="00C131AC">
        <w:rPr>
          <w:sz w:val="16"/>
          <w:lang w:val="en-US"/>
        </w:rPr>
        <w:tab/>
      </w:r>
      <w:r w:rsidRPr="00C131AC">
        <w:rPr>
          <w:sz w:val="16"/>
          <w:lang w:val="en-US"/>
        </w:rPr>
        <w:tab/>
      </w:r>
      <w:r w:rsidRPr="00C131AC">
        <w:rPr>
          <w:sz w:val="16"/>
          <w:lang w:val="en-US"/>
        </w:rPr>
        <w:tab/>
      </w:r>
      <w:r w:rsidRPr="00C131AC">
        <w:rPr>
          <w:sz w:val="16"/>
          <w:lang w:val="en-US"/>
        </w:rPr>
        <w:tab/>
      </w:r>
    </w:p>
    <w:p w14:paraId="606F409E" w14:textId="77777777" w:rsidR="005416FE" w:rsidRPr="00C131AC" w:rsidRDefault="005416FE" w:rsidP="005416FE">
      <w:pPr>
        <w:jc w:val="both"/>
        <w:rPr>
          <w:rFonts w:cs="Arial"/>
          <w:color w:val="000000"/>
          <w:sz w:val="24"/>
          <w:lang w:val="en-US"/>
        </w:rPr>
      </w:pPr>
      <w:r w:rsidRPr="00C131AC">
        <w:rPr>
          <w:sz w:val="16"/>
          <w:lang w:val="en-US"/>
        </w:rPr>
        <w:t>pr-group@optima-packaging.com</w:t>
      </w:r>
      <w:r w:rsidRPr="00C131AC">
        <w:rPr>
          <w:sz w:val="16"/>
          <w:lang w:val="en-US"/>
        </w:rPr>
        <w:tab/>
      </w:r>
      <w:r w:rsidRPr="00C131AC">
        <w:rPr>
          <w:rFonts w:cs="Arial"/>
          <w:color w:val="000000"/>
          <w:sz w:val="24"/>
          <w:lang w:val="en-US"/>
        </w:rPr>
        <w:br/>
      </w:r>
      <w:r w:rsidRPr="00C131AC">
        <w:rPr>
          <w:sz w:val="16"/>
          <w:szCs w:val="16"/>
          <w:lang w:val="en-US"/>
        </w:rPr>
        <w:t>www.optima-packaging.com</w:t>
      </w:r>
    </w:p>
    <w:p w14:paraId="7823743C" w14:textId="77777777" w:rsidR="005416FE" w:rsidRPr="005416FE" w:rsidRDefault="005416FE" w:rsidP="005416FE">
      <w:pPr>
        <w:jc w:val="both"/>
        <w:rPr>
          <w:rFonts w:eastAsia="Calibri" w:cs="Arial"/>
          <w:sz w:val="16"/>
          <w:szCs w:val="16"/>
          <w:lang w:val="en-US" w:eastAsia="en-US"/>
        </w:rPr>
      </w:pPr>
    </w:p>
    <w:sectPr w:rsidR="005416FE" w:rsidRPr="005416FE" w:rsidSect="007216E3">
      <w:headerReference w:type="default" r:id="rId9"/>
      <w:footerReference w:type="default" r:id="rId10"/>
      <w:headerReference w:type="first" r:id="rId11"/>
      <w:footerReference w:type="first" r:id="rId12"/>
      <w:pgSz w:w="11899" w:h="16838" w:code="9"/>
      <w:pgMar w:top="1701" w:right="1267" w:bottom="1134" w:left="124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309B" w14:textId="77777777" w:rsidR="00582567" w:rsidRDefault="00582567">
      <w:r>
        <w:separator/>
      </w:r>
    </w:p>
  </w:endnote>
  <w:endnote w:type="continuationSeparator" w:id="0">
    <w:p w14:paraId="705462C8" w14:textId="77777777" w:rsidR="00582567" w:rsidRDefault="0058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9E3A" w14:textId="77777777" w:rsidR="00935A6A" w:rsidRPr="000D29BF" w:rsidRDefault="00935A6A" w:rsidP="00DB2073">
    <w:pPr>
      <w:pStyle w:val="Fuzeile"/>
      <w:spacing w:line="140" w:lineRule="exact"/>
      <w:rPr>
        <w:sz w:val="13"/>
        <w:szCs w:val="13"/>
        <w:lang w:val="en-US"/>
      </w:rPr>
    </w:pPr>
  </w:p>
  <w:p w14:paraId="34DEE0BA" w14:textId="77777777" w:rsidR="00935A6A" w:rsidRPr="000D29BF" w:rsidRDefault="00935A6A" w:rsidP="00DB2073">
    <w:pPr>
      <w:pStyle w:val="Fuzeile"/>
      <w:spacing w:line="140" w:lineRule="exact"/>
      <w:rPr>
        <w:sz w:val="13"/>
        <w:szCs w:val="13"/>
        <w:lang w:val="en-US"/>
      </w:rPr>
    </w:pPr>
  </w:p>
  <w:p w14:paraId="65600840" w14:textId="77777777" w:rsidR="00935A6A" w:rsidRPr="000D29BF" w:rsidRDefault="00935A6A" w:rsidP="00DB2073">
    <w:pPr>
      <w:pStyle w:val="Fuzeile"/>
      <w:spacing w:line="140" w:lineRule="exact"/>
      <w:rPr>
        <w:sz w:val="13"/>
        <w:szCs w:val="13"/>
        <w:lang w:val="en-US"/>
      </w:rPr>
    </w:pPr>
  </w:p>
  <w:p w14:paraId="3029606F" w14:textId="77777777" w:rsidR="00935A6A" w:rsidRPr="000D29BF" w:rsidRDefault="00935A6A" w:rsidP="00DB2073">
    <w:pPr>
      <w:pStyle w:val="Fuzeile"/>
      <w:spacing w:line="140" w:lineRule="exact"/>
      <w:rPr>
        <w:szCs w:val="13"/>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Layout w:type="fixed"/>
      <w:tblLook w:val="01E0" w:firstRow="1" w:lastRow="1" w:firstColumn="1" w:lastColumn="1" w:noHBand="0" w:noVBand="0"/>
    </w:tblPr>
    <w:tblGrid>
      <w:gridCol w:w="2088"/>
      <w:gridCol w:w="1980"/>
      <w:gridCol w:w="1440"/>
      <w:gridCol w:w="2880"/>
      <w:gridCol w:w="2160"/>
    </w:tblGrid>
    <w:tr w:rsidR="00935A6A" w:rsidRPr="00366DD9" w14:paraId="0652C7D6" w14:textId="77777777" w:rsidTr="00366DD9">
      <w:trPr>
        <w:trHeight w:val="227"/>
      </w:trPr>
      <w:tc>
        <w:tcPr>
          <w:tcW w:w="8388" w:type="dxa"/>
          <w:gridSpan w:val="4"/>
          <w:shd w:val="clear" w:color="auto" w:fill="auto"/>
        </w:tcPr>
        <w:p w14:paraId="74E0BDA2" w14:textId="77777777" w:rsidR="00935A6A" w:rsidRPr="00366DD9" w:rsidRDefault="00945D60" w:rsidP="00366DD9">
          <w:pPr>
            <w:spacing w:line="160" w:lineRule="exact"/>
            <w:ind w:right="-169"/>
            <w:rPr>
              <w:b/>
              <w:sz w:val="12"/>
              <w:szCs w:val="12"/>
              <w:lang w:val="en-US"/>
            </w:rPr>
          </w:pPr>
          <w:r w:rsidRPr="00366DD9">
            <w:rPr>
              <w:b/>
              <w:sz w:val="12"/>
            </w:rPr>
            <w:t>OPTIMA packaging group GmbH</w:t>
          </w:r>
        </w:p>
      </w:tc>
      <w:tc>
        <w:tcPr>
          <w:tcW w:w="2160" w:type="dxa"/>
          <w:vMerge w:val="restart"/>
          <w:shd w:val="clear" w:color="auto" w:fill="auto"/>
        </w:tcPr>
        <w:p w14:paraId="6CD7F020" w14:textId="77777777" w:rsidR="00935A6A" w:rsidRPr="00366DD9" w:rsidRDefault="00935A6A" w:rsidP="001C1B1F">
          <w:pPr>
            <w:rPr>
              <w:sz w:val="19"/>
              <w:szCs w:val="19"/>
            </w:rPr>
          </w:pPr>
        </w:p>
        <w:p w14:paraId="3323FAA1" w14:textId="77777777" w:rsidR="00935A6A" w:rsidRPr="005B111C" w:rsidRDefault="00935A6A" w:rsidP="001C1B1F">
          <w:r w:rsidRPr="00366DD9">
            <w:rPr>
              <w:sz w:val="12"/>
              <w:szCs w:val="12"/>
            </w:rPr>
            <w:t>Member of</w:t>
          </w:r>
        </w:p>
      </w:tc>
    </w:tr>
    <w:tr w:rsidR="00935A6A" w:rsidRPr="00366DD9" w14:paraId="4EB4332E" w14:textId="77777777" w:rsidTr="00366DD9">
      <w:trPr>
        <w:trHeight w:val="170"/>
      </w:trPr>
      <w:tc>
        <w:tcPr>
          <w:tcW w:w="2088" w:type="dxa"/>
          <w:shd w:val="clear" w:color="auto" w:fill="auto"/>
          <w:vAlign w:val="center"/>
        </w:tcPr>
        <w:p w14:paraId="30C90BF3" w14:textId="31DDD698" w:rsidR="00935A6A" w:rsidRPr="00366DD9" w:rsidRDefault="00DA543E" w:rsidP="00366DD9">
          <w:pPr>
            <w:pStyle w:val="Fuzeile"/>
            <w:tabs>
              <w:tab w:val="clear" w:pos="9072"/>
              <w:tab w:val="right" w:pos="10260"/>
            </w:tabs>
            <w:spacing w:line="140" w:lineRule="exact"/>
            <w:ind w:right="-1304"/>
            <w:rPr>
              <w:rFonts w:cs="Arial"/>
              <w:sz w:val="12"/>
              <w:szCs w:val="12"/>
            </w:rPr>
          </w:pPr>
          <w:r>
            <w:rPr>
              <w:sz w:val="12"/>
              <w:szCs w:val="12"/>
            </w:rPr>
            <w:t>Alfred-Leikam-Str. 25</w:t>
          </w:r>
        </w:p>
      </w:tc>
      <w:tc>
        <w:tcPr>
          <w:tcW w:w="1980" w:type="dxa"/>
          <w:shd w:val="clear" w:color="auto" w:fill="auto"/>
          <w:vAlign w:val="center"/>
        </w:tcPr>
        <w:p w14:paraId="2BDC2D64" w14:textId="77777777" w:rsidR="00935A6A" w:rsidRPr="00366DD9" w:rsidRDefault="00935A6A" w:rsidP="00366DD9">
          <w:pPr>
            <w:pStyle w:val="Fuzeile"/>
            <w:tabs>
              <w:tab w:val="clear" w:pos="9072"/>
              <w:tab w:val="left" w:pos="432"/>
              <w:tab w:val="right" w:pos="10260"/>
            </w:tabs>
            <w:spacing w:line="140" w:lineRule="exact"/>
            <w:ind w:right="-1304"/>
            <w:rPr>
              <w:sz w:val="12"/>
            </w:rPr>
          </w:pPr>
          <w:r w:rsidRPr="00366DD9">
            <w:rPr>
              <w:sz w:val="12"/>
              <w:szCs w:val="12"/>
            </w:rPr>
            <w:t>Phone</w:t>
          </w:r>
          <w:r w:rsidRPr="00366DD9">
            <w:rPr>
              <w:rFonts w:ascii="ArialMT" w:hAnsi="ArialMT" w:cs="ArialMT"/>
              <w:sz w:val="12"/>
              <w:szCs w:val="12"/>
              <w:lang w:val="en-GB"/>
            </w:rPr>
            <w:tab/>
          </w:r>
          <w:r w:rsidRPr="00366DD9">
            <w:rPr>
              <w:sz w:val="12"/>
              <w:szCs w:val="12"/>
            </w:rPr>
            <w:t>+</w:t>
          </w:r>
          <w:r w:rsidR="00945D60" w:rsidRPr="00366DD9">
            <w:rPr>
              <w:sz w:val="12"/>
            </w:rPr>
            <w:t>49 791 506-0</w:t>
          </w:r>
        </w:p>
      </w:tc>
      <w:tc>
        <w:tcPr>
          <w:tcW w:w="1440" w:type="dxa"/>
          <w:shd w:val="clear" w:color="auto" w:fill="auto"/>
          <w:vAlign w:val="center"/>
        </w:tcPr>
        <w:p w14:paraId="38C60D13" w14:textId="77777777" w:rsidR="00935A6A" w:rsidRPr="00366DD9" w:rsidRDefault="00337813" w:rsidP="00366DD9">
          <w:pPr>
            <w:pStyle w:val="Fuzeile"/>
            <w:tabs>
              <w:tab w:val="clear" w:pos="9072"/>
              <w:tab w:val="right" w:pos="10260"/>
            </w:tabs>
            <w:spacing w:line="140" w:lineRule="exact"/>
            <w:ind w:right="-1304"/>
            <w:rPr>
              <w:sz w:val="12"/>
              <w:szCs w:val="12"/>
            </w:rPr>
          </w:pPr>
          <w:r w:rsidRPr="00366DD9">
            <w:rPr>
              <w:sz w:val="12"/>
              <w:szCs w:val="12"/>
            </w:rPr>
            <w:t>Geschäftsführer</w:t>
          </w:r>
        </w:p>
      </w:tc>
      <w:tc>
        <w:tcPr>
          <w:tcW w:w="2880" w:type="dxa"/>
          <w:shd w:val="clear" w:color="auto" w:fill="auto"/>
          <w:vAlign w:val="center"/>
        </w:tcPr>
        <w:p w14:paraId="20F07123" w14:textId="77777777" w:rsidR="00935A6A" w:rsidRPr="00366DD9" w:rsidRDefault="00337813" w:rsidP="00366DD9">
          <w:pPr>
            <w:pStyle w:val="Fuzeile"/>
            <w:tabs>
              <w:tab w:val="clear" w:pos="9072"/>
              <w:tab w:val="left" w:pos="1152"/>
              <w:tab w:val="right" w:pos="10260"/>
            </w:tabs>
            <w:spacing w:line="140" w:lineRule="exact"/>
            <w:ind w:right="-1304"/>
            <w:rPr>
              <w:sz w:val="12"/>
              <w:szCs w:val="12"/>
              <w:lang w:val="en-GB"/>
            </w:rPr>
          </w:pPr>
          <w:r w:rsidRPr="00366DD9">
            <w:rPr>
              <w:sz w:val="12"/>
              <w:szCs w:val="12"/>
            </w:rPr>
            <w:t>Handelsregister</w:t>
          </w:r>
        </w:p>
      </w:tc>
      <w:tc>
        <w:tcPr>
          <w:tcW w:w="2160" w:type="dxa"/>
          <w:vMerge/>
          <w:shd w:val="clear" w:color="auto" w:fill="auto"/>
          <w:vAlign w:val="center"/>
        </w:tcPr>
        <w:p w14:paraId="43312062"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366DD9" w14:paraId="54A1C890" w14:textId="77777777" w:rsidTr="00366DD9">
      <w:trPr>
        <w:trHeight w:val="170"/>
      </w:trPr>
      <w:tc>
        <w:tcPr>
          <w:tcW w:w="2088" w:type="dxa"/>
          <w:shd w:val="clear" w:color="auto" w:fill="auto"/>
          <w:vAlign w:val="center"/>
        </w:tcPr>
        <w:p w14:paraId="721C54E8" w14:textId="77777777" w:rsidR="00935A6A" w:rsidRPr="00366DD9" w:rsidRDefault="00945D60" w:rsidP="00366DD9">
          <w:pPr>
            <w:pStyle w:val="Fuzeile"/>
            <w:tabs>
              <w:tab w:val="clear" w:pos="9072"/>
              <w:tab w:val="right" w:pos="10260"/>
            </w:tabs>
            <w:spacing w:line="140" w:lineRule="exact"/>
            <w:ind w:right="-1304"/>
            <w:rPr>
              <w:rFonts w:cs="Arial"/>
              <w:sz w:val="12"/>
              <w:szCs w:val="12"/>
            </w:rPr>
          </w:pPr>
          <w:r w:rsidRPr="00366DD9">
            <w:rPr>
              <w:sz w:val="12"/>
              <w:szCs w:val="12"/>
            </w:rPr>
            <w:t>74523 Schw</w:t>
          </w:r>
          <w:r w:rsidR="00337813" w:rsidRPr="00366DD9">
            <w:rPr>
              <w:sz w:val="12"/>
              <w:szCs w:val="12"/>
            </w:rPr>
            <w:t>ä</w:t>
          </w:r>
          <w:r w:rsidRPr="00366DD9">
            <w:rPr>
              <w:sz w:val="12"/>
              <w:szCs w:val="12"/>
            </w:rPr>
            <w:t>bisch Hall</w:t>
          </w:r>
        </w:p>
      </w:tc>
      <w:tc>
        <w:tcPr>
          <w:tcW w:w="1980" w:type="dxa"/>
          <w:shd w:val="clear" w:color="auto" w:fill="auto"/>
          <w:vAlign w:val="center"/>
        </w:tcPr>
        <w:p w14:paraId="43F24962" w14:textId="77777777" w:rsidR="00935A6A" w:rsidRPr="00366DD9" w:rsidRDefault="00935A6A" w:rsidP="00366DD9">
          <w:pPr>
            <w:pStyle w:val="Fuzeile"/>
            <w:tabs>
              <w:tab w:val="clear" w:pos="9072"/>
              <w:tab w:val="left" w:pos="432"/>
              <w:tab w:val="right" w:pos="10260"/>
            </w:tabs>
            <w:spacing w:line="140" w:lineRule="exact"/>
            <w:ind w:right="-1304"/>
            <w:rPr>
              <w:sz w:val="12"/>
              <w:szCs w:val="12"/>
              <w:lang w:val="en-GB"/>
            </w:rPr>
          </w:pPr>
          <w:r w:rsidRPr="00366DD9">
            <w:rPr>
              <w:sz w:val="12"/>
            </w:rPr>
            <w:t>Fax</w:t>
          </w:r>
          <w:r w:rsidRPr="00366DD9">
            <w:rPr>
              <w:sz w:val="12"/>
            </w:rPr>
            <w:tab/>
            <w:t>+</w:t>
          </w:r>
          <w:r w:rsidR="00945D60" w:rsidRPr="00366DD9">
            <w:rPr>
              <w:sz w:val="12"/>
            </w:rPr>
            <w:t>49 791 506-9000</w:t>
          </w:r>
        </w:p>
      </w:tc>
      <w:tc>
        <w:tcPr>
          <w:tcW w:w="1440" w:type="dxa"/>
          <w:shd w:val="clear" w:color="auto" w:fill="auto"/>
          <w:vAlign w:val="center"/>
        </w:tcPr>
        <w:p w14:paraId="40F60D3E" w14:textId="40954193" w:rsidR="00935A6A" w:rsidRPr="00366DD9" w:rsidRDefault="00DA543E" w:rsidP="00366DD9">
          <w:pPr>
            <w:pStyle w:val="Fuzeile"/>
            <w:tabs>
              <w:tab w:val="clear" w:pos="9072"/>
              <w:tab w:val="right" w:pos="10260"/>
            </w:tabs>
            <w:spacing w:line="140" w:lineRule="exact"/>
            <w:ind w:right="-1304"/>
            <w:rPr>
              <w:sz w:val="12"/>
              <w:szCs w:val="12"/>
              <w:lang w:val="en-GB"/>
            </w:rPr>
          </w:pPr>
          <w:r>
            <w:rPr>
              <w:sz w:val="12"/>
              <w:szCs w:val="12"/>
            </w:rPr>
            <w:t>Dr. Stefan König</w:t>
          </w:r>
          <w:r w:rsidR="002E4718">
            <w:rPr>
              <w:sz w:val="12"/>
              <w:szCs w:val="12"/>
            </w:rPr>
            <w:t xml:space="preserve"> </w:t>
          </w:r>
        </w:p>
      </w:tc>
      <w:tc>
        <w:tcPr>
          <w:tcW w:w="2880" w:type="dxa"/>
          <w:shd w:val="clear" w:color="auto" w:fill="auto"/>
          <w:vAlign w:val="center"/>
        </w:tcPr>
        <w:p w14:paraId="3A66D8CB" w14:textId="77777777" w:rsidR="00935A6A" w:rsidRPr="00366DD9" w:rsidRDefault="00945D60" w:rsidP="00366DD9">
          <w:pPr>
            <w:pStyle w:val="Fuzeile"/>
            <w:tabs>
              <w:tab w:val="clear" w:pos="9072"/>
              <w:tab w:val="left" w:pos="1152"/>
              <w:tab w:val="right" w:pos="10260"/>
            </w:tabs>
            <w:spacing w:line="140" w:lineRule="exact"/>
            <w:ind w:right="-1304"/>
            <w:rPr>
              <w:sz w:val="12"/>
              <w:szCs w:val="12"/>
              <w:lang w:val="en-GB"/>
            </w:rPr>
          </w:pPr>
          <w:r w:rsidRPr="00366DD9">
            <w:rPr>
              <w:sz w:val="12"/>
            </w:rPr>
            <w:t>HRB 571090 Stuttgart</w:t>
          </w:r>
        </w:p>
      </w:tc>
      <w:tc>
        <w:tcPr>
          <w:tcW w:w="2160" w:type="dxa"/>
          <w:vMerge/>
          <w:shd w:val="clear" w:color="auto" w:fill="auto"/>
          <w:vAlign w:val="center"/>
        </w:tcPr>
        <w:p w14:paraId="1697B259"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F31E3B" w14:paraId="5DB4B23E" w14:textId="77777777" w:rsidTr="00366DD9">
      <w:trPr>
        <w:trHeight w:val="170"/>
      </w:trPr>
      <w:tc>
        <w:tcPr>
          <w:tcW w:w="2088" w:type="dxa"/>
          <w:shd w:val="clear" w:color="auto" w:fill="auto"/>
          <w:vAlign w:val="center"/>
        </w:tcPr>
        <w:p w14:paraId="5D981A0C" w14:textId="77777777" w:rsidR="00935A6A" w:rsidRPr="00366DD9" w:rsidRDefault="00337813" w:rsidP="00366DD9">
          <w:pPr>
            <w:pStyle w:val="Fuzeile"/>
            <w:tabs>
              <w:tab w:val="clear" w:pos="9072"/>
              <w:tab w:val="right" w:pos="10260"/>
            </w:tabs>
            <w:spacing w:line="140" w:lineRule="exact"/>
            <w:ind w:right="-1304"/>
            <w:rPr>
              <w:rFonts w:cs="Arial"/>
              <w:sz w:val="12"/>
              <w:szCs w:val="12"/>
            </w:rPr>
          </w:pPr>
          <w:r w:rsidRPr="00366DD9">
            <w:rPr>
              <w:sz w:val="12"/>
              <w:szCs w:val="12"/>
            </w:rPr>
            <w:t>Deutschland</w:t>
          </w:r>
        </w:p>
      </w:tc>
      <w:tc>
        <w:tcPr>
          <w:tcW w:w="1980" w:type="dxa"/>
          <w:shd w:val="clear" w:color="auto" w:fill="auto"/>
          <w:vAlign w:val="center"/>
        </w:tcPr>
        <w:p w14:paraId="2F2C211E"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rPr>
            <w:t>info@optima-</w:t>
          </w:r>
          <w:r w:rsidR="001E1D8D">
            <w:rPr>
              <w:sz w:val="12"/>
            </w:rPr>
            <w:t>packaging</w:t>
          </w:r>
          <w:r w:rsidRPr="00366DD9">
            <w:rPr>
              <w:sz w:val="12"/>
            </w:rPr>
            <w:t>.com</w:t>
          </w:r>
        </w:p>
      </w:tc>
      <w:tc>
        <w:tcPr>
          <w:tcW w:w="1440" w:type="dxa"/>
          <w:shd w:val="clear" w:color="auto" w:fill="auto"/>
          <w:vAlign w:val="center"/>
        </w:tcPr>
        <w:p w14:paraId="4AFF3ECF" w14:textId="66115B7D" w:rsidR="00935A6A" w:rsidRPr="00F31E3B" w:rsidRDefault="00DA543E" w:rsidP="00366DD9">
          <w:pPr>
            <w:pStyle w:val="Fuzeile"/>
            <w:tabs>
              <w:tab w:val="clear" w:pos="9072"/>
              <w:tab w:val="right" w:pos="10260"/>
            </w:tabs>
            <w:spacing w:line="140" w:lineRule="exact"/>
            <w:ind w:right="-1304"/>
            <w:rPr>
              <w:sz w:val="12"/>
              <w:szCs w:val="12"/>
            </w:rPr>
          </w:pPr>
          <w:r>
            <w:rPr>
              <w:sz w:val="12"/>
              <w:szCs w:val="12"/>
              <w:lang w:val="en-US"/>
            </w:rPr>
            <w:t>Marco Beyl</w:t>
          </w:r>
        </w:p>
      </w:tc>
      <w:tc>
        <w:tcPr>
          <w:tcW w:w="2880" w:type="dxa"/>
          <w:shd w:val="clear" w:color="auto" w:fill="auto"/>
          <w:vAlign w:val="center"/>
        </w:tcPr>
        <w:p w14:paraId="3D196CE8"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USt.-Id-Nr. </w:t>
          </w:r>
          <w:r w:rsidR="00945D60" w:rsidRPr="00F31E3B">
            <w:rPr>
              <w:sz w:val="12"/>
            </w:rPr>
            <w:t>DE145209170</w:t>
          </w:r>
        </w:p>
      </w:tc>
      <w:tc>
        <w:tcPr>
          <w:tcW w:w="2160" w:type="dxa"/>
          <w:vMerge/>
          <w:shd w:val="clear" w:color="auto" w:fill="auto"/>
          <w:vAlign w:val="center"/>
        </w:tcPr>
        <w:p w14:paraId="1373D4BA"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1CDDC03B" w14:textId="77777777" w:rsidTr="00366DD9">
      <w:trPr>
        <w:trHeight w:val="170"/>
      </w:trPr>
      <w:tc>
        <w:tcPr>
          <w:tcW w:w="2088" w:type="dxa"/>
          <w:shd w:val="clear" w:color="auto" w:fill="auto"/>
          <w:vAlign w:val="center"/>
        </w:tcPr>
        <w:p w14:paraId="7826EA15"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07EF279C"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szCs w:val="12"/>
            </w:rPr>
            <w:t>www.optima-</w:t>
          </w:r>
          <w:r w:rsidR="001E1D8D">
            <w:rPr>
              <w:sz w:val="12"/>
              <w:szCs w:val="12"/>
            </w:rPr>
            <w:t>packaging</w:t>
          </w:r>
          <w:r w:rsidRPr="00366DD9">
            <w:rPr>
              <w:sz w:val="12"/>
              <w:szCs w:val="12"/>
            </w:rPr>
            <w:t>.com</w:t>
          </w:r>
        </w:p>
      </w:tc>
      <w:tc>
        <w:tcPr>
          <w:tcW w:w="1440" w:type="dxa"/>
          <w:shd w:val="clear" w:color="auto" w:fill="auto"/>
          <w:vAlign w:val="center"/>
        </w:tcPr>
        <w:p w14:paraId="7CCF486F"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371AD671"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Steuer-Nr. </w:t>
          </w:r>
          <w:r w:rsidR="00945D60" w:rsidRPr="00F31E3B">
            <w:rPr>
              <w:sz w:val="12"/>
            </w:rPr>
            <w:t>84060/09756</w:t>
          </w:r>
        </w:p>
      </w:tc>
      <w:tc>
        <w:tcPr>
          <w:tcW w:w="2160" w:type="dxa"/>
          <w:vMerge/>
          <w:shd w:val="clear" w:color="auto" w:fill="auto"/>
          <w:vAlign w:val="center"/>
        </w:tcPr>
        <w:p w14:paraId="1BA17A4E"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68F826F6" w14:textId="77777777" w:rsidTr="00366DD9">
      <w:trPr>
        <w:trHeight w:val="170"/>
      </w:trPr>
      <w:tc>
        <w:tcPr>
          <w:tcW w:w="2088" w:type="dxa"/>
          <w:shd w:val="clear" w:color="auto" w:fill="auto"/>
          <w:vAlign w:val="center"/>
        </w:tcPr>
        <w:p w14:paraId="02244C43"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458E5BFD" w14:textId="77777777" w:rsidR="00935A6A" w:rsidRPr="00F31E3B" w:rsidRDefault="00935A6A" w:rsidP="00366DD9">
          <w:pPr>
            <w:pStyle w:val="Fuzeile"/>
            <w:tabs>
              <w:tab w:val="clear" w:pos="9072"/>
              <w:tab w:val="left" w:pos="432"/>
              <w:tab w:val="right" w:pos="10260"/>
            </w:tabs>
            <w:spacing w:line="140" w:lineRule="exact"/>
            <w:ind w:right="-1304"/>
            <w:rPr>
              <w:sz w:val="12"/>
              <w:szCs w:val="12"/>
            </w:rPr>
          </w:pPr>
        </w:p>
      </w:tc>
      <w:tc>
        <w:tcPr>
          <w:tcW w:w="1440" w:type="dxa"/>
          <w:shd w:val="clear" w:color="auto" w:fill="auto"/>
          <w:vAlign w:val="center"/>
        </w:tcPr>
        <w:p w14:paraId="016BD4DB"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20D174CE" w14:textId="77777777" w:rsidR="00935A6A" w:rsidRPr="00F31E3B" w:rsidRDefault="00935A6A" w:rsidP="00366DD9">
          <w:pPr>
            <w:pStyle w:val="Fuzeile"/>
            <w:tabs>
              <w:tab w:val="clear" w:pos="9072"/>
              <w:tab w:val="left" w:pos="1152"/>
              <w:tab w:val="right" w:pos="10260"/>
            </w:tabs>
            <w:spacing w:line="140" w:lineRule="exact"/>
            <w:ind w:right="-1304"/>
            <w:rPr>
              <w:sz w:val="12"/>
              <w:szCs w:val="12"/>
            </w:rPr>
          </w:pPr>
        </w:p>
      </w:tc>
      <w:tc>
        <w:tcPr>
          <w:tcW w:w="2160" w:type="dxa"/>
          <w:vMerge/>
          <w:shd w:val="clear" w:color="auto" w:fill="auto"/>
          <w:vAlign w:val="center"/>
        </w:tcPr>
        <w:p w14:paraId="1E7AD2DD" w14:textId="77777777" w:rsidR="00935A6A" w:rsidRPr="00F31E3B" w:rsidRDefault="00935A6A" w:rsidP="00366DD9">
          <w:pPr>
            <w:pStyle w:val="Fuzeile"/>
            <w:tabs>
              <w:tab w:val="clear" w:pos="9072"/>
              <w:tab w:val="right" w:pos="10260"/>
            </w:tabs>
            <w:spacing w:line="140" w:lineRule="exact"/>
            <w:ind w:right="-1304"/>
            <w:rPr>
              <w:sz w:val="12"/>
              <w:szCs w:val="12"/>
            </w:rPr>
          </w:pPr>
        </w:p>
      </w:tc>
    </w:tr>
  </w:tbl>
  <w:p w14:paraId="12FB962E" w14:textId="77777777" w:rsidR="00935A6A" w:rsidRPr="00F31E3B" w:rsidRDefault="00935A6A" w:rsidP="008E3DC3">
    <w:pPr>
      <w:pStyle w:val="Fuzeile"/>
      <w:tabs>
        <w:tab w:val="clear" w:pos="4536"/>
        <w:tab w:val="clear" w:pos="9072"/>
        <w:tab w:val="left" w:pos="405"/>
      </w:tabs>
      <w:rPr>
        <w:sz w:val="8"/>
        <w:szCs w:val="8"/>
      </w:rPr>
    </w:pPr>
  </w:p>
  <w:p w14:paraId="58BD2698" w14:textId="77777777" w:rsidR="00935A6A" w:rsidRPr="00F31E3B" w:rsidRDefault="00015645" w:rsidP="008E3DC3">
    <w:pPr>
      <w:pStyle w:val="Fuzeile"/>
      <w:tabs>
        <w:tab w:val="clear" w:pos="4536"/>
        <w:tab w:val="clear" w:pos="9072"/>
        <w:tab w:val="left" w:pos="405"/>
      </w:tabs>
      <w:rPr>
        <w:sz w:val="8"/>
        <w:szCs w:val="8"/>
      </w:rPr>
    </w:pPr>
    <w:r>
      <w:rPr>
        <w:noProof/>
      </w:rPr>
      <w:drawing>
        <wp:anchor distT="0" distB="0" distL="114300" distR="114300" simplePos="0" relativeHeight="251658752" behindDoc="0" locked="1" layoutInCell="1" allowOverlap="1" wp14:anchorId="2C77A5B5" wp14:editId="051CD937">
          <wp:simplePos x="0" y="0"/>
          <wp:positionH relativeFrom="column">
            <wp:posOffset>5323840</wp:posOffset>
          </wp:positionH>
          <wp:positionV relativeFrom="page">
            <wp:posOffset>10071735</wp:posOffset>
          </wp:positionV>
          <wp:extent cx="848360" cy="294005"/>
          <wp:effectExtent l="0" t="0" r="8890" b="0"/>
          <wp:wrapNone/>
          <wp:docPr id="126679718" name="Bild 34" descr="PV Logo 60%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PV Logo 60% 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E84C9" w14:textId="77777777" w:rsidR="00935A6A" w:rsidRPr="008E3DC3" w:rsidRDefault="00935A6A" w:rsidP="008E3DC3">
    <w:pPr>
      <w:pStyle w:val="Fuzeile"/>
      <w:tabs>
        <w:tab w:val="clear" w:pos="4536"/>
        <w:tab w:val="clear" w:pos="9072"/>
        <w:tab w:val="left" w:pos="40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F21D" w14:textId="77777777" w:rsidR="00582567" w:rsidRDefault="00582567">
      <w:r>
        <w:separator/>
      </w:r>
    </w:p>
  </w:footnote>
  <w:footnote w:type="continuationSeparator" w:id="0">
    <w:p w14:paraId="2AFEE949" w14:textId="77777777" w:rsidR="00582567" w:rsidRDefault="0058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765E" w14:textId="77777777" w:rsidR="00FC1F39" w:rsidRDefault="00015645">
    <w:pPr>
      <w:pStyle w:val="Kopfzeile"/>
    </w:pPr>
    <w:r>
      <w:rPr>
        <w:noProof/>
      </w:rPr>
      <w:drawing>
        <wp:anchor distT="0" distB="0" distL="114300" distR="114300" simplePos="0" relativeHeight="251657728" behindDoc="1" locked="0" layoutInCell="1" allowOverlap="1" wp14:anchorId="3038F9C6" wp14:editId="14D2DBD4">
          <wp:simplePos x="0" y="0"/>
          <wp:positionH relativeFrom="column">
            <wp:posOffset>4563110</wp:posOffset>
          </wp:positionH>
          <wp:positionV relativeFrom="paragraph">
            <wp:posOffset>500380</wp:posOffset>
          </wp:positionV>
          <wp:extent cx="1619885" cy="302895"/>
          <wp:effectExtent l="0" t="0" r="0" b="1905"/>
          <wp:wrapNone/>
          <wp:docPr id="1665404056" name="Bild 33"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0438" w14:textId="77777777" w:rsidR="00935A6A" w:rsidRDefault="00015645" w:rsidP="008041B0">
    <w:pPr>
      <w:pStyle w:val="Kopfzeile"/>
      <w:ind w:right="1693"/>
    </w:pPr>
    <w:r>
      <w:rPr>
        <w:noProof/>
      </w:rPr>
      <w:drawing>
        <wp:anchor distT="0" distB="0" distL="114300" distR="114300" simplePos="0" relativeHeight="251656704" behindDoc="1" locked="0" layoutInCell="1" allowOverlap="1" wp14:anchorId="7847FEA6" wp14:editId="7D010DB4">
          <wp:simplePos x="0" y="0"/>
          <wp:positionH relativeFrom="column">
            <wp:posOffset>4721225</wp:posOffset>
          </wp:positionH>
          <wp:positionV relativeFrom="paragraph">
            <wp:posOffset>508000</wp:posOffset>
          </wp:positionV>
          <wp:extent cx="1619885" cy="302895"/>
          <wp:effectExtent l="0" t="0" r="0" b="1905"/>
          <wp:wrapNone/>
          <wp:docPr id="540588620" name="Bild 32"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2"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F3B"/>
    <w:multiLevelType w:val="hybridMultilevel"/>
    <w:tmpl w:val="BF743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A3E6F80"/>
    <w:multiLevelType w:val="multilevel"/>
    <w:tmpl w:val="8F7A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785503">
    <w:abstractNumId w:val="0"/>
  </w:num>
  <w:num w:numId="2" w16cid:durableId="1818449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FC"/>
    <w:rsid w:val="00005917"/>
    <w:rsid w:val="00010004"/>
    <w:rsid w:val="000109D5"/>
    <w:rsid w:val="00010EA2"/>
    <w:rsid w:val="00013BEC"/>
    <w:rsid w:val="00015645"/>
    <w:rsid w:val="00021679"/>
    <w:rsid w:val="00021E35"/>
    <w:rsid w:val="000313CD"/>
    <w:rsid w:val="0003693C"/>
    <w:rsid w:val="00037156"/>
    <w:rsid w:val="0004056C"/>
    <w:rsid w:val="00052B99"/>
    <w:rsid w:val="00056C5C"/>
    <w:rsid w:val="00057345"/>
    <w:rsid w:val="000639A8"/>
    <w:rsid w:val="00063B43"/>
    <w:rsid w:val="000641A9"/>
    <w:rsid w:val="00066CA5"/>
    <w:rsid w:val="000773F7"/>
    <w:rsid w:val="00080D50"/>
    <w:rsid w:val="00083505"/>
    <w:rsid w:val="00083BFD"/>
    <w:rsid w:val="000938F8"/>
    <w:rsid w:val="00095642"/>
    <w:rsid w:val="000A27DE"/>
    <w:rsid w:val="000C79A9"/>
    <w:rsid w:val="000D29BF"/>
    <w:rsid w:val="000D2EA0"/>
    <w:rsid w:val="000D3C99"/>
    <w:rsid w:val="000F116C"/>
    <w:rsid w:val="001013EF"/>
    <w:rsid w:val="001054BC"/>
    <w:rsid w:val="00110210"/>
    <w:rsid w:val="0011121C"/>
    <w:rsid w:val="001140AA"/>
    <w:rsid w:val="001168D7"/>
    <w:rsid w:val="00121649"/>
    <w:rsid w:val="00124ECF"/>
    <w:rsid w:val="00125F38"/>
    <w:rsid w:val="00140FF2"/>
    <w:rsid w:val="001515B6"/>
    <w:rsid w:val="00154473"/>
    <w:rsid w:val="00164EBC"/>
    <w:rsid w:val="001655FB"/>
    <w:rsid w:val="001704D5"/>
    <w:rsid w:val="001707A4"/>
    <w:rsid w:val="00170B77"/>
    <w:rsid w:val="00170F3D"/>
    <w:rsid w:val="0017165F"/>
    <w:rsid w:val="00176183"/>
    <w:rsid w:val="00183480"/>
    <w:rsid w:val="00191657"/>
    <w:rsid w:val="001930D5"/>
    <w:rsid w:val="00193E6E"/>
    <w:rsid w:val="001A0FEE"/>
    <w:rsid w:val="001A3F99"/>
    <w:rsid w:val="001A5551"/>
    <w:rsid w:val="001A6539"/>
    <w:rsid w:val="001C1B1F"/>
    <w:rsid w:val="001C2847"/>
    <w:rsid w:val="001C4EEB"/>
    <w:rsid w:val="001C52A1"/>
    <w:rsid w:val="001C6B4D"/>
    <w:rsid w:val="001D1874"/>
    <w:rsid w:val="001D29FD"/>
    <w:rsid w:val="001E0023"/>
    <w:rsid w:val="001E1D8D"/>
    <w:rsid w:val="001E2C53"/>
    <w:rsid w:val="001F30EA"/>
    <w:rsid w:val="00207CEB"/>
    <w:rsid w:val="002161FB"/>
    <w:rsid w:val="00217AC3"/>
    <w:rsid w:val="00220039"/>
    <w:rsid w:val="00220130"/>
    <w:rsid w:val="002209DD"/>
    <w:rsid w:val="0022177C"/>
    <w:rsid w:val="00221E70"/>
    <w:rsid w:val="0023300A"/>
    <w:rsid w:val="00243C3D"/>
    <w:rsid w:val="00246B1A"/>
    <w:rsid w:val="00247314"/>
    <w:rsid w:val="00252CDD"/>
    <w:rsid w:val="00254EB5"/>
    <w:rsid w:val="002613C9"/>
    <w:rsid w:val="002654DB"/>
    <w:rsid w:val="0026596D"/>
    <w:rsid w:val="0027135E"/>
    <w:rsid w:val="00284AA4"/>
    <w:rsid w:val="00287B65"/>
    <w:rsid w:val="00291CDF"/>
    <w:rsid w:val="002927FC"/>
    <w:rsid w:val="00295F7A"/>
    <w:rsid w:val="0029602D"/>
    <w:rsid w:val="0029620D"/>
    <w:rsid w:val="00297EDE"/>
    <w:rsid w:val="002A4972"/>
    <w:rsid w:val="002A4AF9"/>
    <w:rsid w:val="002A506E"/>
    <w:rsid w:val="002A69BE"/>
    <w:rsid w:val="002A69E2"/>
    <w:rsid w:val="002B4BD1"/>
    <w:rsid w:val="002C16C3"/>
    <w:rsid w:val="002C4C0D"/>
    <w:rsid w:val="002C7DEE"/>
    <w:rsid w:val="002D088F"/>
    <w:rsid w:val="002D0BC8"/>
    <w:rsid w:val="002D36EA"/>
    <w:rsid w:val="002D465E"/>
    <w:rsid w:val="002D61EF"/>
    <w:rsid w:val="002E4718"/>
    <w:rsid w:val="002E47CC"/>
    <w:rsid w:val="002E4F6E"/>
    <w:rsid w:val="002E5F93"/>
    <w:rsid w:val="002E6B82"/>
    <w:rsid w:val="002E7D8E"/>
    <w:rsid w:val="002F2065"/>
    <w:rsid w:val="002F577B"/>
    <w:rsid w:val="00311B63"/>
    <w:rsid w:val="003147C8"/>
    <w:rsid w:val="003147F2"/>
    <w:rsid w:val="00315C8F"/>
    <w:rsid w:val="003171A6"/>
    <w:rsid w:val="0031761D"/>
    <w:rsid w:val="0031776A"/>
    <w:rsid w:val="003220F0"/>
    <w:rsid w:val="00324167"/>
    <w:rsid w:val="003265CC"/>
    <w:rsid w:val="0033063F"/>
    <w:rsid w:val="00331D2C"/>
    <w:rsid w:val="00333395"/>
    <w:rsid w:val="00335E32"/>
    <w:rsid w:val="00337813"/>
    <w:rsid w:val="003401F1"/>
    <w:rsid w:val="00341D62"/>
    <w:rsid w:val="003504B4"/>
    <w:rsid w:val="00351A15"/>
    <w:rsid w:val="00354711"/>
    <w:rsid w:val="00355D0F"/>
    <w:rsid w:val="00360DCD"/>
    <w:rsid w:val="0036111C"/>
    <w:rsid w:val="00363C48"/>
    <w:rsid w:val="00365BB3"/>
    <w:rsid w:val="00366DD9"/>
    <w:rsid w:val="00373B7A"/>
    <w:rsid w:val="00375105"/>
    <w:rsid w:val="00375106"/>
    <w:rsid w:val="00375406"/>
    <w:rsid w:val="00376809"/>
    <w:rsid w:val="003772AE"/>
    <w:rsid w:val="00386B17"/>
    <w:rsid w:val="00386E40"/>
    <w:rsid w:val="003A0D12"/>
    <w:rsid w:val="003A2663"/>
    <w:rsid w:val="003A528E"/>
    <w:rsid w:val="003A7458"/>
    <w:rsid w:val="003C1574"/>
    <w:rsid w:val="003C3384"/>
    <w:rsid w:val="003C5DA2"/>
    <w:rsid w:val="003C6474"/>
    <w:rsid w:val="003D07A6"/>
    <w:rsid w:val="003D081B"/>
    <w:rsid w:val="003D0E98"/>
    <w:rsid w:val="003D4DA9"/>
    <w:rsid w:val="003D54AA"/>
    <w:rsid w:val="003D58CB"/>
    <w:rsid w:val="003E2559"/>
    <w:rsid w:val="003E5C26"/>
    <w:rsid w:val="003F0AE7"/>
    <w:rsid w:val="003F1537"/>
    <w:rsid w:val="003F1E60"/>
    <w:rsid w:val="003F3164"/>
    <w:rsid w:val="0040172C"/>
    <w:rsid w:val="00404DCD"/>
    <w:rsid w:val="004144BF"/>
    <w:rsid w:val="00424461"/>
    <w:rsid w:val="00430E71"/>
    <w:rsid w:val="004319A3"/>
    <w:rsid w:val="00444463"/>
    <w:rsid w:val="004455C6"/>
    <w:rsid w:val="004524D7"/>
    <w:rsid w:val="00455CE9"/>
    <w:rsid w:val="004570FE"/>
    <w:rsid w:val="00462380"/>
    <w:rsid w:val="00467C18"/>
    <w:rsid w:val="0047128F"/>
    <w:rsid w:val="00472584"/>
    <w:rsid w:val="004737A9"/>
    <w:rsid w:val="00473872"/>
    <w:rsid w:val="00482396"/>
    <w:rsid w:val="004829A5"/>
    <w:rsid w:val="00485B7C"/>
    <w:rsid w:val="004863CF"/>
    <w:rsid w:val="00486D81"/>
    <w:rsid w:val="0049591E"/>
    <w:rsid w:val="00495926"/>
    <w:rsid w:val="004A1726"/>
    <w:rsid w:val="004A53FA"/>
    <w:rsid w:val="004C0D2E"/>
    <w:rsid w:val="004C18E9"/>
    <w:rsid w:val="004C191C"/>
    <w:rsid w:val="004C2794"/>
    <w:rsid w:val="004C3045"/>
    <w:rsid w:val="004C3DA6"/>
    <w:rsid w:val="004D2CE0"/>
    <w:rsid w:val="004D46FC"/>
    <w:rsid w:val="004D5480"/>
    <w:rsid w:val="004D7DF5"/>
    <w:rsid w:val="004E0D87"/>
    <w:rsid w:val="004E66B1"/>
    <w:rsid w:val="004F0256"/>
    <w:rsid w:val="004F6D0E"/>
    <w:rsid w:val="0050187E"/>
    <w:rsid w:val="00504CAC"/>
    <w:rsid w:val="00507072"/>
    <w:rsid w:val="00515ABF"/>
    <w:rsid w:val="00525FBE"/>
    <w:rsid w:val="0054026F"/>
    <w:rsid w:val="0054155F"/>
    <w:rsid w:val="005416FE"/>
    <w:rsid w:val="0054606E"/>
    <w:rsid w:val="00546CFD"/>
    <w:rsid w:val="00547957"/>
    <w:rsid w:val="00556DCD"/>
    <w:rsid w:val="00561806"/>
    <w:rsid w:val="00562285"/>
    <w:rsid w:val="00563B50"/>
    <w:rsid w:val="005654FA"/>
    <w:rsid w:val="00571267"/>
    <w:rsid w:val="005741B3"/>
    <w:rsid w:val="005815F0"/>
    <w:rsid w:val="00581CA5"/>
    <w:rsid w:val="00582567"/>
    <w:rsid w:val="005846FC"/>
    <w:rsid w:val="00593671"/>
    <w:rsid w:val="00595649"/>
    <w:rsid w:val="005A1B57"/>
    <w:rsid w:val="005A2881"/>
    <w:rsid w:val="005A32A3"/>
    <w:rsid w:val="005A4110"/>
    <w:rsid w:val="005A45B3"/>
    <w:rsid w:val="005A71D4"/>
    <w:rsid w:val="005B1EB0"/>
    <w:rsid w:val="005B350C"/>
    <w:rsid w:val="005C1736"/>
    <w:rsid w:val="005C1AD4"/>
    <w:rsid w:val="005C22E1"/>
    <w:rsid w:val="005C6BC9"/>
    <w:rsid w:val="005D133F"/>
    <w:rsid w:val="005E6640"/>
    <w:rsid w:val="005E6724"/>
    <w:rsid w:val="005F0E5B"/>
    <w:rsid w:val="005F7438"/>
    <w:rsid w:val="005F7A47"/>
    <w:rsid w:val="005F7CBD"/>
    <w:rsid w:val="006016A9"/>
    <w:rsid w:val="00602BFB"/>
    <w:rsid w:val="00606E38"/>
    <w:rsid w:val="00610043"/>
    <w:rsid w:val="006111C4"/>
    <w:rsid w:val="00614111"/>
    <w:rsid w:val="0062402A"/>
    <w:rsid w:val="00624E72"/>
    <w:rsid w:val="0062566D"/>
    <w:rsid w:val="00630D05"/>
    <w:rsid w:val="00635BF2"/>
    <w:rsid w:val="0063718F"/>
    <w:rsid w:val="006438AD"/>
    <w:rsid w:val="00643D86"/>
    <w:rsid w:val="00645EBD"/>
    <w:rsid w:val="00653BA5"/>
    <w:rsid w:val="00671428"/>
    <w:rsid w:val="00671EC1"/>
    <w:rsid w:val="006724D3"/>
    <w:rsid w:val="00674687"/>
    <w:rsid w:val="00681D1D"/>
    <w:rsid w:val="00684266"/>
    <w:rsid w:val="00686DFB"/>
    <w:rsid w:val="0069070F"/>
    <w:rsid w:val="00691373"/>
    <w:rsid w:val="006917F4"/>
    <w:rsid w:val="006928D6"/>
    <w:rsid w:val="006A2301"/>
    <w:rsid w:val="006B1563"/>
    <w:rsid w:val="006B1D0A"/>
    <w:rsid w:val="006B3F68"/>
    <w:rsid w:val="006B5B22"/>
    <w:rsid w:val="006C2B28"/>
    <w:rsid w:val="006C617C"/>
    <w:rsid w:val="006D185D"/>
    <w:rsid w:val="006D20AC"/>
    <w:rsid w:val="006D223B"/>
    <w:rsid w:val="006D359B"/>
    <w:rsid w:val="006D500A"/>
    <w:rsid w:val="006F1C3A"/>
    <w:rsid w:val="006F3826"/>
    <w:rsid w:val="006F7481"/>
    <w:rsid w:val="007044DF"/>
    <w:rsid w:val="0071545E"/>
    <w:rsid w:val="007216E3"/>
    <w:rsid w:val="00721805"/>
    <w:rsid w:val="007336EA"/>
    <w:rsid w:val="007356AE"/>
    <w:rsid w:val="00735F88"/>
    <w:rsid w:val="00743C23"/>
    <w:rsid w:val="0075014F"/>
    <w:rsid w:val="00752AD2"/>
    <w:rsid w:val="0075407E"/>
    <w:rsid w:val="00754899"/>
    <w:rsid w:val="00754DAC"/>
    <w:rsid w:val="00755083"/>
    <w:rsid w:val="0076359C"/>
    <w:rsid w:val="0077272B"/>
    <w:rsid w:val="00776D27"/>
    <w:rsid w:val="0078590E"/>
    <w:rsid w:val="00785D64"/>
    <w:rsid w:val="007912C1"/>
    <w:rsid w:val="00793CA5"/>
    <w:rsid w:val="00793EAB"/>
    <w:rsid w:val="007A03EA"/>
    <w:rsid w:val="007B01D1"/>
    <w:rsid w:val="007B1330"/>
    <w:rsid w:val="007B3AA8"/>
    <w:rsid w:val="007B3F5B"/>
    <w:rsid w:val="007C2328"/>
    <w:rsid w:val="007D39E1"/>
    <w:rsid w:val="007E5A5F"/>
    <w:rsid w:val="007E5EF3"/>
    <w:rsid w:val="007E6D57"/>
    <w:rsid w:val="007F2627"/>
    <w:rsid w:val="007F44E8"/>
    <w:rsid w:val="007F5584"/>
    <w:rsid w:val="008007D8"/>
    <w:rsid w:val="00800B8F"/>
    <w:rsid w:val="008041B0"/>
    <w:rsid w:val="008054F3"/>
    <w:rsid w:val="008164D7"/>
    <w:rsid w:val="00824E00"/>
    <w:rsid w:val="0082539F"/>
    <w:rsid w:val="008260BF"/>
    <w:rsid w:val="00826A14"/>
    <w:rsid w:val="008344C9"/>
    <w:rsid w:val="00834DE4"/>
    <w:rsid w:val="0083508B"/>
    <w:rsid w:val="00836BBB"/>
    <w:rsid w:val="00840887"/>
    <w:rsid w:val="008425F7"/>
    <w:rsid w:val="0084578A"/>
    <w:rsid w:val="00847D83"/>
    <w:rsid w:val="00850CFB"/>
    <w:rsid w:val="008559C8"/>
    <w:rsid w:val="0085744D"/>
    <w:rsid w:val="00857C73"/>
    <w:rsid w:val="00861685"/>
    <w:rsid w:val="00864300"/>
    <w:rsid w:val="0086506B"/>
    <w:rsid w:val="00873B9A"/>
    <w:rsid w:val="008774C9"/>
    <w:rsid w:val="0088008F"/>
    <w:rsid w:val="008808B8"/>
    <w:rsid w:val="00886996"/>
    <w:rsid w:val="00887A96"/>
    <w:rsid w:val="0089378A"/>
    <w:rsid w:val="00897A27"/>
    <w:rsid w:val="008A0FEE"/>
    <w:rsid w:val="008A1A9A"/>
    <w:rsid w:val="008A390D"/>
    <w:rsid w:val="008A3D94"/>
    <w:rsid w:val="008A528E"/>
    <w:rsid w:val="008A59A7"/>
    <w:rsid w:val="008A752B"/>
    <w:rsid w:val="008C00BE"/>
    <w:rsid w:val="008C1DAE"/>
    <w:rsid w:val="008C2233"/>
    <w:rsid w:val="008C50F0"/>
    <w:rsid w:val="008C5635"/>
    <w:rsid w:val="008C5873"/>
    <w:rsid w:val="008D0A19"/>
    <w:rsid w:val="008E04DC"/>
    <w:rsid w:val="008E0F08"/>
    <w:rsid w:val="008E1A2C"/>
    <w:rsid w:val="008E34EA"/>
    <w:rsid w:val="008E3CF7"/>
    <w:rsid w:val="008E3DC3"/>
    <w:rsid w:val="00901D14"/>
    <w:rsid w:val="009045BA"/>
    <w:rsid w:val="00906B21"/>
    <w:rsid w:val="00911F42"/>
    <w:rsid w:val="0092101C"/>
    <w:rsid w:val="00922612"/>
    <w:rsid w:val="009253E4"/>
    <w:rsid w:val="009260C6"/>
    <w:rsid w:val="009263C2"/>
    <w:rsid w:val="00931F75"/>
    <w:rsid w:val="00935A6A"/>
    <w:rsid w:val="00936A2A"/>
    <w:rsid w:val="009402D7"/>
    <w:rsid w:val="009450EC"/>
    <w:rsid w:val="00945D60"/>
    <w:rsid w:val="009509BC"/>
    <w:rsid w:val="00953495"/>
    <w:rsid w:val="00954F84"/>
    <w:rsid w:val="00960B34"/>
    <w:rsid w:val="00962674"/>
    <w:rsid w:val="00966305"/>
    <w:rsid w:val="0096768D"/>
    <w:rsid w:val="00977302"/>
    <w:rsid w:val="00977694"/>
    <w:rsid w:val="00980541"/>
    <w:rsid w:val="00980BD5"/>
    <w:rsid w:val="009872A9"/>
    <w:rsid w:val="009A50E1"/>
    <w:rsid w:val="009A5FA8"/>
    <w:rsid w:val="009B1417"/>
    <w:rsid w:val="009B4EC3"/>
    <w:rsid w:val="009B7A61"/>
    <w:rsid w:val="009B7FE2"/>
    <w:rsid w:val="009C2CB3"/>
    <w:rsid w:val="009C7047"/>
    <w:rsid w:val="009C7EE2"/>
    <w:rsid w:val="009D0D77"/>
    <w:rsid w:val="009D127A"/>
    <w:rsid w:val="009D18CE"/>
    <w:rsid w:val="009D3003"/>
    <w:rsid w:val="009D4F1F"/>
    <w:rsid w:val="009D56B6"/>
    <w:rsid w:val="009E467F"/>
    <w:rsid w:val="009E6BD5"/>
    <w:rsid w:val="009F249F"/>
    <w:rsid w:val="009F2801"/>
    <w:rsid w:val="009F3AC6"/>
    <w:rsid w:val="009F75DC"/>
    <w:rsid w:val="00A03DD1"/>
    <w:rsid w:val="00A047F8"/>
    <w:rsid w:val="00A05941"/>
    <w:rsid w:val="00A067E5"/>
    <w:rsid w:val="00A06B71"/>
    <w:rsid w:val="00A1289A"/>
    <w:rsid w:val="00A1582E"/>
    <w:rsid w:val="00A17AF8"/>
    <w:rsid w:val="00A27AC9"/>
    <w:rsid w:val="00A34310"/>
    <w:rsid w:val="00A4024E"/>
    <w:rsid w:val="00A51AAE"/>
    <w:rsid w:val="00A52887"/>
    <w:rsid w:val="00A5701E"/>
    <w:rsid w:val="00A60FE2"/>
    <w:rsid w:val="00A66826"/>
    <w:rsid w:val="00A8087D"/>
    <w:rsid w:val="00A812DB"/>
    <w:rsid w:val="00A81952"/>
    <w:rsid w:val="00A82D2D"/>
    <w:rsid w:val="00A86423"/>
    <w:rsid w:val="00A86729"/>
    <w:rsid w:val="00A87170"/>
    <w:rsid w:val="00A8771B"/>
    <w:rsid w:val="00A8790F"/>
    <w:rsid w:val="00A94A8F"/>
    <w:rsid w:val="00AA0121"/>
    <w:rsid w:val="00AA0BB8"/>
    <w:rsid w:val="00AA1B23"/>
    <w:rsid w:val="00AA337E"/>
    <w:rsid w:val="00AA33F8"/>
    <w:rsid w:val="00AA7985"/>
    <w:rsid w:val="00AB3A34"/>
    <w:rsid w:val="00AC16CF"/>
    <w:rsid w:val="00AC4AC3"/>
    <w:rsid w:val="00AD45CE"/>
    <w:rsid w:val="00AD5FA8"/>
    <w:rsid w:val="00AE18D6"/>
    <w:rsid w:val="00AE271A"/>
    <w:rsid w:val="00AE5C8A"/>
    <w:rsid w:val="00AF03BA"/>
    <w:rsid w:val="00AF4DEF"/>
    <w:rsid w:val="00AF7355"/>
    <w:rsid w:val="00B02503"/>
    <w:rsid w:val="00B025C7"/>
    <w:rsid w:val="00B043B6"/>
    <w:rsid w:val="00B116F7"/>
    <w:rsid w:val="00B12385"/>
    <w:rsid w:val="00B14362"/>
    <w:rsid w:val="00B179B0"/>
    <w:rsid w:val="00B205CD"/>
    <w:rsid w:val="00B24362"/>
    <w:rsid w:val="00B30D27"/>
    <w:rsid w:val="00B332D7"/>
    <w:rsid w:val="00B34E38"/>
    <w:rsid w:val="00B374A2"/>
    <w:rsid w:val="00B50526"/>
    <w:rsid w:val="00B50ADA"/>
    <w:rsid w:val="00B530DF"/>
    <w:rsid w:val="00B6251A"/>
    <w:rsid w:val="00B6638F"/>
    <w:rsid w:val="00B705A5"/>
    <w:rsid w:val="00B715F4"/>
    <w:rsid w:val="00B71F43"/>
    <w:rsid w:val="00B7466F"/>
    <w:rsid w:val="00B74E7A"/>
    <w:rsid w:val="00B74EEA"/>
    <w:rsid w:val="00B91454"/>
    <w:rsid w:val="00B9600F"/>
    <w:rsid w:val="00B96915"/>
    <w:rsid w:val="00BA15EB"/>
    <w:rsid w:val="00BB2E87"/>
    <w:rsid w:val="00BB6AD9"/>
    <w:rsid w:val="00BC3262"/>
    <w:rsid w:val="00BC344F"/>
    <w:rsid w:val="00BC592E"/>
    <w:rsid w:val="00BC6AE6"/>
    <w:rsid w:val="00BD3B42"/>
    <w:rsid w:val="00BE02D4"/>
    <w:rsid w:val="00BE5883"/>
    <w:rsid w:val="00BF03B3"/>
    <w:rsid w:val="00BF6E9D"/>
    <w:rsid w:val="00C0124A"/>
    <w:rsid w:val="00C131AC"/>
    <w:rsid w:val="00C13865"/>
    <w:rsid w:val="00C14551"/>
    <w:rsid w:val="00C152E5"/>
    <w:rsid w:val="00C16F69"/>
    <w:rsid w:val="00C22850"/>
    <w:rsid w:val="00C23946"/>
    <w:rsid w:val="00C272A4"/>
    <w:rsid w:val="00C349B2"/>
    <w:rsid w:val="00C35D54"/>
    <w:rsid w:val="00C36053"/>
    <w:rsid w:val="00C37620"/>
    <w:rsid w:val="00C37BF9"/>
    <w:rsid w:val="00C46451"/>
    <w:rsid w:val="00C50217"/>
    <w:rsid w:val="00C5799B"/>
    <w:rsid w:val="00C57BC4"/>
    <w:rsid w:val="00C6592B"/>
    <w:rsid w:val="00C70D46"/>
    <w:rsid w:val="00C72372"/>
    <w:rsid w:val="00C7278D"/>
    <w:rsid w:val="00C74173"/>
    <w:rsid w:val="00C74F2F"/>
    <w:rsid w:val="00C81134"/>
    <w:rsid w:val="00C83A98"/>
    <w:rsid w:val="00C9233E"/>
    <w:rsid w:val="00C94CD6"/>
    <w:rsid w:val="00CC0F7E"/>
    <w:rsid w:val="00CC5B30"/>
    <w:rsid w:val="00CC7450"/>
    <w:rsid w:val="00CD0E98"/>
    <w:rsid w:val="00CD1DDB"/>
    <w:rsid w:val="00CD65BC"/>
    <w:rsid w:val="00CD6E62"/>
    <w:rsid w:val="00CD7765"/>
    <w:rsid w:val="00CE2AC8"/>
    <w:rsid w:val="00CE47A6"/>
    <w:rsid w:val="00CE6907"/>
    <w:rsid w:val="00CE6AE2"/>
    <w:rsid w:val="00CF2102"/>
    <w:rsid w:val="00CF470F"/>
    <w:rsid w:val="00CF7854"/>
    <w:rsid w:val="00D00457"/>
    <w:rsid w:val="00D00A5B"/>
    <w:rsid w:val="00D026D3"/>
    <w:rsid w:val="00D02F69"/>
    <w:rsid w:val="00D04D1A"/>
    <w:rsid w:val="00D06F19"/>
    <w:rsid w:val="00D11C73"/>
    <w:rsid w:val="00D12937"/>
    <w:rsid w:val="00D13F81"/>
    <w:rsid w:val="00D154CD"/>
    <w:rsid w:val="00D21EEA"/>
    <w:rsid w:val="00D224CB"/>
    <w:rsid w:val="00D24B38"/>
    <w:rsid w:val="00D25976"/>
    <w:rsid w:val="00D26DE0"/>
    <w:rsid w:val="00D30094"/>
    <w:rsid w:val="00D31893"/>
    <w:rsid w:val="00D35B59"/>
    <w:rsid w:val="00D371CD"/>
    <w:rsid w:val="00D37B60"/>
    <w:rsid w:val="00D4654B"/>
    <w:rsid w:val="00D4685B"/>
    <w:rsid w:val="00D61EAD"/>
    <w:rsid w:val="00D70C38"/>
    <w:rsid w:val="00D7273E"/>
    <w:rsid w:val="00D741E9"/>
    <w:rsid w:val="00D777CF"/>
    <w:rsid w:val="00D810FF"/>
    <w:rsid w:val="00D81622"/>
    <w:rsid w:val="00D839F8"/>
    <w:rsid w:val="00D86727"/>
    <w:rsid w:val="00D919CB"/>
    <w:rsid w:val="00D9497F"/>
    <w:rsid w:val="00D9536A"/>
    <w:rsid w:val="00DA07C6"/>
    <w:rsid w:val="00DA543E"/>
    <w:rsid w:val="00DA7D75"/>
    <w:rsid w:val="00DB2073"/>
    <w:rsid w:val="00DB26A5"/>
    <w:rsid w:val="00DB28F9"/>
    <w:rsid w:val="00DB6D69"/>
    <w:rsid w:val="00DC3813"/>
    <w:rsid w:val="00DC3A51"/>
    <w:rsid w:val="00DC5EA7"/>
    <w:rsid w:val="00DC65C4"/>
    <w:rsid w:val="00DD10B9"/>
    <w:rsid w:val="00DD3F9F"/>
    <w:rsid w:val="00DD7C78"/>
    <w:rsid w:val="00DD7F28"/>
    <w:rsid w:val="00DE26DC"/>
    <w:rsid w:val="00DE48F1"/>
    <w:rsid w:val="00DE716A"/>
    <w:rsid w:val="00DF0E00"/>
    <w:rsid w:val="00DF1502"/>
    <w:rsid w:val="00DF3149"/>
    <w:rsid w:val="00DF3B24"/>
    <w:rsid w:val="00DF46D6"/>
    <w:rsid w:val="00DF6E3C"/>
    <w:rsid w:val="00E07F06"/>
    <w:rsid w:val="00E1173A"/>
    <w:rsid w:val="00E12AD2"/>
    <w:rsid w:val="00E21AAC"/>
    <w:rsid w:val="00E23A5F"/>
    <w:rsid w:val="00E267DF"/>
    <w:rsid w:val="00E313D1"/>
    <w:rsid w:val="00E3544F"/>
    <w:rsid w:val="00E36ED1"/>
    <w:rsid w:val="00E3754F"/>
    <w:rsid w:val="00E41BCE"/>
    <w:rsid w:val="00E43174"/>
    <w:rsid w:val="00E458C1"/>
    <w:rsid w:val="00E464D4"/>
    <w:rsid w:val="00E504CE"/>
    <w:rsid w:val="00E51A61"/>
    <w:rsid w:val="00E541A6"/>
    <w:rsid w:val="00E544AD"/>
    <w:rsid w:val="00E56289"/>
    <w:rsid w:val="00E60020"/>
    <w:rsid w:val="00E606FD"/>
    <w:rsid w:val="00E65740"/>
    <w:rsid w:val="00E67292"/>
    <w:rsid w:val="00E735E6"/>
    <w:rsid w:val="00E73CE6"/>
    <w:rsid w:val="00E81E77"/>
    <w:rsid w:val="00E822D1"/>
    <w:rsid w:val="00E87F0D"/>
    <w:rsid w:val="00E94299"/>
    <w:rsid w:val="00E97B14"/>
    <w:rsid w:val="00EA2B7B"/>
    <w:rsid w:val="00EA35FB"/>
    <w:rsid w:val="00EA3FA0"/>
    <w:rsid w:val="00EA6809"/>
    <w:rsid w:val="00EB177E"/>
    <w:rsid w:val="00EB3DA1"/>
    <w:rsid w:val="00EB4E6D"/>
    <w:rsid w:val="00EB6FFC"/>
    <w:rsid w:val="00EC513D"/>
    <w:rsid w:val="00EC5ECC"/>
    <w:rsid w:val="00ED23CC"/>
    <w:rsid w:val="00ED7982"/>
    <w:rsid w:val="00EE01AB"/>
    <w:rsid w:val="00EE17C4"/>
    <w:rsid w:val="00EE5035"/>
    <w:rsid w:val="00EE6200"/>
    <w:rsid w:val="00EE6545"/>
    <w:rsid w:val="00EF0172"/>
    <w:rsid w:val="00EF0B7A"/>
    <w:rsid w:val="00EF14F6"/>
    <w:rsid w:val="00EF1C1A"/>
    <w:rsid w:val="00EF3110"/>
    <w:rsid w:val="00F02C15"/>
    <w:rsid w:val="00F046F9"/>
    <w:rsid w:val="00F05AB4"/>
    <w:rsid w:val="00F06680"/>
    <w:rsid w:val="00F06894"/>
    <w:rsid w:val="00F11BE0"/>
    <w:rsid w:val="00F14F8F"/>
    <w:rsid w:val="00F15420"/>
    <w:rsid w:val="00F312AC"/>
    <w:rsid w:val="00F31E3B"/>
    <w:rsid w:val="00F351A9"/>
    <w:rsid w:val="00F433A3"/>
    <w:rsid w:val="00F46336"/>
    <w:rsid w:val="00F47049"/>
    <w:rsid w:val="00F5161F"/>
    <w:rsid w:val="00F553B8"/>
    <w:rsid w:val="00F55406"/>
    <w:rsid w:val="00F6464E"/>
    <w:rsid w:val="00F64B5F"/>
    <w:rsid w:val="00F80EEF"/>
    <w:rsid w:val="00F81A80"/>
    <w:rsid w:val="00F82B1D"/>
    <w:rsid w:val="00F833EC"/>
    <w:rsid w:val="00F846F1"/>
    <w:rsid w:val="00F84C19"/>
    <w:rsid w:val="00F86F53"/>
    <w:rsid w:val="00F87105"/>
    <w:rsid w:val="00F87854"/>
    <w:rsid w:val="00F87C35"/>
    <w:rsid w:val="00F923CF"/>
    <w:rsid w:val="00F949FD"/>
    <w:rsid w:val="00FA28C5"/>
    <w:rsid w:val="00FA2E27"/>
    <w:rsid w:val="00FA5822"/>
    <w:rsid w:val="00FA6D2A"/>
    <w:rsid w:val="00FA72DC"/>
    <w:rsid w:val="00FB060F"/>
    <w:rsid w:val="00FB0ED4"/>
    <w:rsid w:val="00FB45F7"/>
    <w:rsid w:val="00FB4953"/>
    <w:rsid w:val="00FB5FA0"/>
    <w:rsid w:val="00FC1F39"/>
    <w:rsid w:val="00FC4EC2"/>
    <w:rsid w:val="00FC50C5"/>
    <w:rsid w:val="00FC5C07"/>
    <w:rsid w:val="00FD57C1"/>
    <w:rsid w:val="00FE1948"/>
    <w:rsid w:val="00FE4285"/>
    <w:rsid w:val="00FF1DA2"/>
    <w:rsid w:val="00FF422A"/>
    <w:rsid w:val="00FF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B4D42"/>
  <w15:chartTrackingRefBased/>
  <w15:docId w15:val="{15197899-D05E-49A7-8B05-D171F38D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3110"/>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F3110"/>
    <w:pPr>
      <w:tabs>
        <w:tab w:val="center" w:pos="4536"/>
        <w:tab w:val="right" w:pos="9072"/>
      </w:tabs>
    </w:pPr>
  </w:style>
  <w:style w:type="paragraph" w:styleId="Fuzeile">
    <w:name w:val="footer"/>
    <w:basedOn w:val="Standard"/>
    <w:semiHidden/>
    <w:rsid w:val="00EF3110"/>
    <w:pPr>
      <w:tabs>
        <w:tab w:val="center" w:pos="4536"/>
        <w:tab w:val="right" w:pos="9072"/>
      </w:tabs>
    </w:pPr>
  </w:style>
  <w:style w:type="table" w:styleId="Tabellenraster">
    <w:name w:val="Table Grid"/>
    <w:basedOn w:val="NormaleTabelle"/>
    <w:rsid w:val="00E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E6BD5"/>
    <w:rPr>
      <w:rFonts w:ascii="Arial" w:hAnsi="Arial"/>
      <w:szCs w:val="24"/>
      <w:lang w:eastAsia="de-DE"/>
    </w:rPr>
  </w:style>
  <w:style w:type="paragraph" w:styleId="Listenabsatz">
    <w:name w:val="List Paragraph"/>
    <w:basedOn w:val="Standard"/>
    <w:uiPriority w:val="34"/>
    <w:qFormat/>
    <w:rsid w:val="009509BC"/>
    <w:pPr>
      <w:spacing w:after="160" w:line="259"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6506B"/>
    <w:pPr>
      <w:jc w:val="center"/>
    </w:pPr>
    <w:rPr>
      <w:b/>
      <w:i/>
      <w:color w:val="000000"/>
      <w:spacing w:val="60"/>
      <w:sz w:val="48"/>
      <w:szCs w:val="20"/>
    </w:rPr>
  </w:style>
  <w:style w:type="character" w:customStyle="1" w:styleId="TextkrperZchn">
    <w:name w:val="Textkörper Zchn"/>
    <w:link w:val="Textkrper"/>
    <w:rsid w:val="0086506B"/>
    <w:rPr>
      <w:rFonts w:ascii="Arial" w:hAnsi="Arial"/>
      <w:b/>
      <w:i/>
      <w:color w:val="000000"/>
      <w:spacing w:val="60"/>
      <w:sz w:val="48"/>
    </w:rPr>
  </w:style>
  <w:style w:type="character" w:styleId="Hyperlink">
    <w:name w:val="Hyperlink"/>
    <w:rsid w:val="0086506B"/>
    <w:rPr>
      <w:color w:val="0000FF"/>
      <w:u w:val="single"/>
    </w:rPr>
  </w:style>
  <w:style w:type="paragraph" w:styleId="Sprechblasentext">
    <w:name w:val="Balloon Text"/>
    <w:basedOn w:val="Standard"/>
    <w:link w:val="SprechblasentextZchn"/>
    <w:rsid w:val="007B1330"/>
    <w:rPr>
      <w:rFonts w:ascii="Segoe UI" w:hAnsi="Segoe UI" w:cs="Segoe UI"/>
      <w:sz w:val="18"/>
      <w:szCs w:val="18"/>
    </w:rPr>
  </w:style>
  <w:style w:type="character" w:customStyle="1" w:styleId="SprechblasentextZchn">
    <w:name w:val="Sprechblasentext Zchn"/>
    <w:link w:val="Sprechblasentext"/>
    <w:rsid w:val="007B1330"/>
    <w:rPr>
      <w:rFonts w:ascii="Segoe UI" w:hAnsi="Segoe UI" w:cs="Segoe UI"/>
      <w:sz w:val="18"/>
      <w:szCs w:val="18"/>
    </w:rPr>
  </w:style>
  <w:style w:type="paragraph" w:customStyle="1" w:styleId="Default">
    <w:name w:val="Default"/>
    <w:rsid w:val="00F923CF"/>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rsid w:val="00681D1D"/>
    <w:rPr>
      <w:color w:val="954F72" w:themeColor="followedHyperlink"/>
      <w:u w:val="single"/>
    </w:rPr>
  </w:style>
  <w:style w:type="paragraph" w:styleId="StandardWeb">
    <w:name w:val="Normal (Web)"/>
    <w:basedOn w:val="Standard"/>
    <w:uiPriority w:val="99"/>
    <w:unhideWhenUsed/>
    <w:rsid w:val="00887A96"/>
    <w:pPr>
      <w:spacing w:before="100" w:beforeAutospacing="1" w:after="100" w:afterAutospacing="1"/>
    </w:pPr>
    <w:rPr>
      <w:rFonts w:ascii="Times New Roman" w:hAnsi="Times New Roman"/>
      <w:sz w:val="24"/>
    </w:rPr>
  </w:style>
  <w:style w:type="paragraph" w:styleId="berarbeitung">
    <w:name w:val="Revision"/>
    <w:hidden/>
    <w:uiPriority w:val="99"/>
    <w:semiHidden/>
    <w:rsid w:val="006842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8881">
      <w:bodyDiv w:val="1"/>
      <w:marLeft w:val="0"/>
      <w:marRight w:val="0"/>
      <w:marTop w:val="0"/>
      <w:marBottom w:val="0"/>
      <w:divBdr>
        <w:top w:val="none" w:sz="0" w:space="0" w:color="auto"/>
        <w:left w:val="none" w:sz="0" w:space="0" w:color="auto"/>
        <w:bottom w:val="none" w:sz="0" w:space="0" w:color="auto"/>
        <w:right w:val="none" w:sz="0" w:space="0" w:color="auto"/>
      </w:divBdr>
    </w:div>
    <w:div w:id="299501488">
      <w:bodyDiv w:val="1"/>
      <w:marLeft w:val="0"/>
      <w:marRight w:val="0"/>
      <w:marTop w:val="0"/>
      <w:marBottom w:val="0"/>
      <w:divBdr>
        <w:top w:val="none" w:sz="0" w:space="0" w:color="auto"/>
        <w:left w:val="none" w:sz="0" w:space="0" w:color="auto"/>
        <w:bottom w:val="none" w:sz="0" w:space="0" w:color="auto"/>
        <w:right w:val="none" w:sz="0" w:space="0" w:color="auto"/>
      </w:divBdr>
    </w:div>
    <w:div w:id="617033706">
      <w:bodyDiv w:val="1"/>
      <w:marLeft w:val="0"/>
      <w:marRight w:val="0"/>
      <w:marTop w:val="0"/>
      <w:marBottom w:val="0"/>
      <w:divBdr>
        <w:top w:val="none" w:sz="0" w:space="0" w:color="auto"/>
        <w:left w:val="none" w:sz="0" w:space="0" w:color="auto"/>
        <w:bottom w:val="none" w:sz="0" w:space="0" w:color="auto"/>
        <w:right w:val="none" w:sz="0" w:space="0" w:color="auto"/>
      </w:divBdr>
    </w:div>
    <w:div w:id="757481459">
      <w:bodyDiv w:val="1"/>
      <w:marLeft w:val="0"/>
      <w:marRight w:val="0"/>
      <w:marTop w:val="0"/>
      <w:marBottom w:val="0"/>
      <w:divBdr>
        <w:top w:val="none" w:sz="0" w:space="0" w:color="auto"/>
        <w:left w:val="none" w:sz="0" w:space="0" w:color="auto"/>
        <w:bottom w:val="none" w:sz="0" w:space="0" w:color="auto"/>
        <w:right w:val="none" w:sz="0" w:space="0" w:color="auto"/>
      </w:divBdr>
    </w:div>
    <w:div w:id="921990632">
      <w:bodyDiv w:val="1"/>
      <w:marLeft w:val="0"/>
      <w:marRight w:val="0"/>
      <w:marTop w:val="0"/>
      <w:marBottom w:val="0"/>
      <w:divBdr>
        <w:top w:val="none" w:sz="0" w:space="0" w:color="auto"/>
        <w:left w:val="none" w:sz="0" w:space="0" w:color="auto"/>
        <w:bottom w:val="none" w:sz="0" w:space="0" w:color="auto"/>
        <w:right w:val="none" w:sz="0" w:space="0" w:color="auto"/>
      </w:divBdr>
    </w:div>
    <w:div w:id="1388259215">
      <w:bodyDiv w:val="1"/>
      <w:marLeft w:val="0"/>
      <w:marRight w:val="0"/>
      <w:marTop w:val="0"/>
      <w:marBottom w:val="0"/>
      <w:divBdr>
        <w:top w:val="none" w:sz="0" w:space="0" w:color="auto"/>
        <w:left w:val="none" w:sz="0" w:space="0" w:color="auto"/>
        <w:bottom w:val="none" w:sz="0" w:space="0" w:color="auto"/>
        <w:right w:val="none" w:sz="0" w:space="0" w:color="auto"/>
      </w:divBdr>
    </w:div>
    <w:div w:id="16642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D27C-09A3-410E-B738-A4332F49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OPTIMA Maschinenfabrik GmbH</Company>
  <LinksUpToDate>false</LinksUpToDate>
  <CharactersWithSpaces>3284</CharactersWithSpaces>
  <SharedDoc>false</SharedDoc>
  <HLinks>
    <vt:vector size="6" baseType="variant">
      <vt:variant>
        <vt:i4>7995515</vt:i4>
      </vt:variant>
      <vt:variant>
        <vt:i4>0</vt:i4>
      </vt:variant>
      <vt:variant>
        <vt:i4>0</vt:i4>
      </vt:variant>
      <vt:variant>
        <vt:i4>5</vt:i4>
      </vt:variant>
      <vt:variant>
        <vt:lpwstr>http://www.berufundfamilie.de/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Fiedler</dc:creator>
  <cp:keywords/>
  <dc:description/>
  <cp:lastModifiedBy>Fiedler Denise</cp:lastModifiedBy>
  <cp:revision>2</cp:revision>
  <cp:lastPrinted>2025-05-08T15:08:00Z</cp:lastPrinted>
  <dcterms:created xsi:type="dcterms:W3CDTF">2025-07-08T15:32:00Z</dcterms:created>
  <dcterms:modified xsi:type="dcterms:W3CDTF">2025-07-08T15:32:00Z</dcterms:modified>
</cp:coreProperties>
</file>