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E3" w:rsidRDefault="007911E3" w:rsidP="008E3300">
      <w:pPr>
        <w:spacing w:after="0" w:line="360" w:lineRule="atLeast"/>
        <w:rPr>
          <w:i/>
        </w:rPr>
      </w:pPr>
      <w:r>
        <w:rPr>
          <w:i/>
        </w:rPr>
        <w:t>Veranstaltungshinweis</w:t>
      </w:r>
    </w:p>
    <w:p w:rsidR="008E3300" w:rsidRDefault="008E3300" w:rsidP="008E3300">
      <w:pPr>
        <w:spacing w:after="0" w:line="360" w:lineRule="atLeast"/>
        <w:rPr>
          <w:i/>
        </w:rPr>
      </w:pPr>
    </w:p>
    <w:p w:rsidR="007911E3" w:rsidRDefault="007911E3" w:rsidP="007911E3">
      <w:pPr>
        <w:rPr>
          <w:b/>
          <w:sz w:val="28"/>
          <w:szCs w:val="28"/>
        </w:rPr>
      </w:pPr>
      <w:r>
        <w:rPr>
          <w:b/>
          <w:sz w:val="28"/>
          <w:szCs w:val="28"/>
        </w:rPr>
        <w:t>Fachtag „</w:t>
      </w:r>
      <w:r w:rsidRPr="007911E3">
        <w:rPr>
          <w:b/>
          <w:sz w:val="28"/>
          <w:szCs w:val="28"/>
        </w:rPr>
        <w:t xml:space="preserve">Erziehung in der Eltern-Kind-Bindung“ </w:t>
      </w:r>
    </w:p>
    <w:p w:rsidR="007911E3" w:rsidRPr="008E3300" w:rsidRDefault="007911E3" w:rsidP="007911E3">
      <w:r w:rsidRPr="008E3300">
        <w:t>Ist es tatsächlich Zeit für etwas Neues?</w:t>
      </w:r>
    </w:p>
    <w:p w:rsidR="007911E3" w:rsidRDefault="007911E3" w:rsidP="007911E3"/>
    <w:p w:rsidR="00DC7216" w:rsidRDefault="009B7073" w:rsidP="00DC7216">
      <w:pPr>
        <w:shd w:val="clear" w:color="auto" w:fill="FFFFFF"/>
        <w:spacing w:after="0" w:line="360" w:lineRule="atLeast"/>
      </w:pPr>
      <w:r>
        <w:rPr>
          <w:rFonts w:cstheme="minorHAnsi"/>
          <w:b/>
        </w:rPr>
        <w:t>Frankfurt, 04.10</w:t>
      </w:r>
      <w:bookmarkStart w:id="0" w:name="_GoBack"/>
      <w:bookmarkEnd w:id="0"/>
      <w:r w:rsidR="007911E3" w:rsidRPr="00950F31">
        <w:rPr>
          <w:rFonts w:cstheme="minorHAnsi"/>
          <w:b/>
        </w:rPr>
        <w:t>.2017</w:t>
      </w:r>
      <w:r w:rsidR="007911E3" w:rsidRPr="00950F31">
        <w:rPr>
          <w:rFonts w:cstheme="minorHAnsi"/>
        </w:rPr>
        <w:t xml:space="preserve">.  „Ist es tatsächlich Zeit für etwas Neues“: Dieser Frage geht das Systemische Zentrum der </w:t>
      </w:r>
      <w:proofErr w:type="spellStart"/>
      <w:r w:rsidR="007911E3" w:rsidRPr="00950F31">
        <w:rPr>
          <w:rFonts w:cstheme="minorHAnsi"/>
        </w:rPr>
        <w:t>wispo</w:t>
      </w:r>
      <w:proofErr w:type="spellEnd"/>
      <w:r w:rsidR="007911E3" w:rsidRPr="00950F31">
        <w:rPr>
          <w:rFonts w:cstheme="minorHAnsi"/>
        </w:rPr>
        <w:t xml:space="preserve"> AG am Freitag, dem 27. Oktober</w:t>
      </w:r>
      <w:r w:rsidR="00F93258">
        <w:rPr>
          <w:rFonts w:cstheme="minorHAnsi"/>
        </w:rPr>
        <w:t>,</w:t>
      </w:r>
      <w:r w:rsidR="007911E3" w:rsidRPr="00950F31">
        <w:rPr>
          <w:rFonts w:cstheme="minorHAnsi"/>
        </w:rPr>
        <w:t xml:space="preserve"> von 10 bis 1</w:t>
      </w:r>
      <w:r w:rsidR="008D36DC">
        <w:rPr>
          <w:rFonts w:cstheme="minorHAnsi"/>
        </w:rPr>
        <w:t>8</w:t>
      </w:r>
      <w:r w:rsidR="007911E3" w:rsidRPr="00950F31">
        <w:rPr>
          <w:rFonts w:cstheme="minorHAnsi"/>
        </w:rPr>
        <w:t xml:space="preserve"> Uhr </w:t>
      </w:r>
      <w:r w:rsidR="00950F31">
        <w:rPr>
          <w:rFonts w:cstheme="minorHAnsi"/>
        </w:rPr>
        <w:t>im Rahmen des</w:t>
      </w:r>
      <w:r w:rsidR="007911E3" w:rsidRPr="00950F31">
        <w:rPr>
          <w:rFonts w:cstheme="minorHAnsi"/>
        </w:rPr>
        <w:t xml:space="preserve"> Fachtag</w:t>
      </w:r>
      <w:r w:rsidR="00950F31">
        <w:rPr>
          <w:rFonts w:cstheme="minorHAnsi"/>
        </w:rPr>
        <w:t>es</w:t>
      </w:r>
      <w:r w:rsidR="007911E3" w:rsidRPr="00950F31">
        <w:rPr>
          <w:rFonts w:cstheme="minorHAnsi"/>
        </w:rPr>
        <w:t xml:space="preserve"> „Erziehung in der Eltern-Kind-Bindung“</w:t>
      </w:r>
      <w:r w:rsidR="00950F31">
        <w:rPr>
          <w:rFonts w:cstheme="minorHAnsi"/>
        </w:rPr>
        <w:t xml:space="preserve"> </w:t>
      </w:r>
      <w:r w:rsidR="007911E3" w:rsidRPr="00950F31">
        <w:rPr>
          <w:rFonts w:cstheme="minorHAnsi"/>
        </w:rPr>
        <w:t xml:space="preserve">auf den Grund. 100 Teilnehmer </w:t>
      </w:r>
      <w:r w:rsidR="00950F31">
        <w:rPr>
          <w:rFonts w:cstheme="minorHAnsi"/>
        </w:rPr>
        <w:t xml:space="preserve">werden </w:t>
      </w:r>
      <w:r w:rsidR="007911E3" w:rsidRPr="00950F31">
        <w:rPr>
          <w:rFonts w:cstheme="minorHAnsi"/>
        </w:rPr>
        <w:t xml:space="preserve">im Haus der Volksarbeit e.V. in der </w:t>
      </w:r>
      <w:proofErr w:type="spellStart"/>
      <w:r w:rsidR="007911E3" w:rsidRPr="00950F31">
        <w:rPr>
          <w:rFonts w:cstheme="minorHAnsi"/>
        </w:rPr>
        <w:t>Eschenheimer</w:t>
      </w:r>
      <w:proofErr w:type="spellEnd"/>
      <w:r w:rsidR="007911E3" w:rsidRPr="00950F31">
        <w:rPr>
          <w:rFonts w:cstheme="minorHAnsi"/>
        </w:rPr>
        <w:t xml:space="preserve"> Anlage 21</w:t>
      </w:r>
      <w:r w:rsidR="00997A58">
        <w:rPr>
          <w:rFonts w:cstheme="minorHAnsi"/>
        </w:rPr>
        <w:t xml:space="preserve"> in Frankfurt</w:t>
      </w:r>
      <w:r w:rsidR="00950F31">
        <w:rPr>
          <w:rFonts w:cstheme="minorHAnsi"/>
        </w:rPr>
        <w:t xml:space="preserve"> erwartet</w:t>
      </w:r>
      <w:r w:rsidR="007911E3" w:rsidRPr="00950F31">
        <w:rPr>
          <w:rFonts w:cstheme="minorHAnsi"/>
        </w:rPr>
        <w:t>.</w:t>
      </w:r>
      <w:r w:rsidR="00950F31">
        <w:rPr>
          <w:rFonts w:cstheme="minorHAnsi"/>
        </w:rPr>
        <w:t xml:space="preserve"> </w:t>
      </w:r>
      <w:r w:rsidR="00DC7216">
        <w:t xml:space="preserve">Im Rahmen des </w:t>
      </w:r>
      <w:r w:rsidR="00DC7216" w:rsidRPr="00950F31">
        <w:t xml:space="preserve">Fachtages </w:t>
      </w:r>
      <w:r w:rsidR="00DC7216" w:rsidRPr="00E81836">
        <w:t>erarbeitet</w:t>
      </w:r>
      <w:r w:rsidR="00DC7216">
        <w:t xml:space="preserve"> </w:t>
      </w:r>
      <w:r w:rsidR="00DC7216">
        <w:rPr>
          <w:rFonts w:cstheme="minorHAnsi"/>
        </w:rPr>
        <w:t>Kathari</w:t>
      </w:r>
      <w:r w:rsidR="00997A58">
        <w:rPr>
          <w:rFonts w:cstheme="minorHAnsi"/>
        </w:rPr>
        <w:t xml:space="preserve">na Weiner, Leiterin von </w:t>
      </w:r>
      <w:proofErr w:type="spellStart"/>
      <w:r w:rsidR="00997A58">
        <w:rPr>
          <w:rFonts w:cstheme="minorHAnsi"/>
        </w:rPr>
        <w:t>familyl</w:t>
      </w:r>
      <w:r w:rsidR="00DC7216">
        <w:rPr>
          <w:rFonts w:cstheme="minorHAnsi"/>
        </w:rPr>
        <w:t>ab</w:t>
      </w:r>
      <w:proofErr w:type="spellEnd"/>
      <w:r w:rsidR="00DC7216">
        <w:rPr>
          <w:rFonts w:cstheme="minorHAnsi"/>
        </w:rPr>
        <w:t xml:space="preserve"> Österreich und </w:t>
      </w:r>
      <w:r w:rsidR="00DC7216" w:rsidRPr="00837FD6">
        <w:rPr>
          <w:rFonts w:cstheme="minorHAnsi"/>
        </w:rPr>
        <w:t xml:space="preserve">persönliche Assistentin des renommierten dänischen Familientherapeuten Jesper </w:t>
      </w:r>
      <w:proofErr w:type="spellStart"/>
      <w:r w:rsidR="00DC7216" w:rsidRPr="00837FD6">
        <w:rPr>
          <w:rFonts w:cstheme="minorHAnsi"/>
        </w:rPr>
        <w:t>Juul</w:t>
      </w:r>
      <w:proofErr w:type="spellEnd"/>
      <w:r w:rsidR="008E3300">
        <w:rPr>
          <w:rFonts w:cstheme="minorHAnsi"/>
        </w:rPr>
        <w:t>,</w:t>
      </w:r>
      <w:r w:rsidR="00DC7216">
        <w:rPr>
          <w:rFonts w:cstheme="minorHAnsi"/>
        </w:rPr>
        <w:t xml:space="preserve"> mit den Teilnehmenden, </w:t>
      </w:r>
      <w:r w:rsidR="00DC7216" w:rsidRPr="00E81836">
        <w:t>wie das Sy</w:t>
      </w:r>
      <w:r w:rsidR="00DC7216">
        <w:t xml:space="preserve">stem Familie miteinander wirkt und </w:t>
      </w:r>
      <w:r w:rsidR="00DC7216" w:rsidRPr="00E81836">
        <w:t>wie jedes Familienmitgl</w:t>
      </w:r>
      <w:r w:rsidR="008E3300">
        <w:t>ied das bekommt, was es braucht.</w:t>
      </w:r>
      <w:r w:rsidR="00DC7216">
        <w:t xml:space="preserve"> </w:t>
      </w:r>
      <w:r w:rsidR="008E3300">
        <w:t>„</w:t>
      </w:r>
      <w:r w:rsidR="00DC7216" w:rsidRPr="00E81836">
        <w:t>Es geht um Eltern, die liebevoll führen, Verantwortung übernehmen möchten und ihren Kindern damit die Basis für eine</w:t>
      </w:r>
      <w:r w:rsidR="00DC7216">
        <w:t xml:space="preserve"> psychosoziale Gesundheit legen</w:t>
      </w:r>
      <w:r w:rsidR="008E3300">
        <w:t>“, fasst Weiner zusammen.</w:t>
      </w:r>
    </w:p>
    <w:p w:rsidR="00DC7216" w:rsidRDefault="00DC7216" w:rsidP="00DC7216">
      <w:pPr>
        <w:shd w:val="clear" w:color="auto" w:fill="FFFFFF"/>
        <w:spacing w:after="0" w:line="360" w:lineRule="atLeast"/>
        <w:rPr>
          <w:rFonts w:eastAsia="Times New Roman" w:cstheme="minorHAnsi"/>
          <w:b/>
          <w:color w:val="333333"/>
          <w:lang w:eastAsia="de-DE"/>
        </w:rPr>
      </w:pPr>
    </w:p>
    <w:p w:rsidR="00DC7216" w:rsidRDefault="00DC7216" w:rsidP="00DC7216">
      <w:pPr>
        <w:shd w:val="clear" w:color="auto" w:fill="FFFFFF"/>
        <w:spacing w:after="0" w:line="360" w:lineRule="atLeast"/>
        <w:rPr>
          <w:rFonts w:eastAsia="Times New Roman" w:cstheme="minorHAnsi"/>
          <w:b/>
          <w:color w:val="333333"/>
          <w:lang w:eastAsia="de-DE"/>
        </w:rPr>
      </w:pPr>
      <w:r w:rsidRPr="00837FD6">
        <w:rPr>
          <w:rFonts w:eastAsia="Times New Roman" w:cstheme="minorHAnsi"/>
          <w:b/>
          <w:color w:val="333333"/>
          <w:lang w:eastAsia="de-DE"/>
        </w:rPr>
        <w:t xml:space="preserve">Neue Handlungswege </w:t>
      </w:r>
    </w:p>
    <w:p w:rsidR="008E3300" w:rsidRDefault="008E3300" w:rsidP="00DC7216">
      <w:pPr>
        <w:shd w:val="clear" w:color="auto" w:fill="FFFFFF"/>
        <w:spacing w:after="0" w:line="360" w:lineRule="atLeast"/>
      </w:pPr>
      <w:r>
        <w:rPr>
          <w:rFonts w:eastAsia="Times New Roman" w:cstheme="minorHAnsi"/>
          <w:color w:val="333333"/>
          <w:lang w:eastAsia="de-DE"/>
        </w:rPr>
        <w:t>Eltern von heute seien</w:t>
      </w:r>
      <w:r w:rsidR="00DC7216" w:rsidRPr="00DC7216">
        <w:rPr>
          <w:rFonts w:eastAsia="Times New Roman" w:cstheme="minorHAnsi"/>
          <w:color w:val="333333"/>
          <w:lang w:eastAsia="de-DE"/>
        </w:rPr>
        <w:t xml:space="preserve"> mit einer Aufgabe konfrontiert, die histori</w:t>
      </w:r>
      <w:r w:rsidR="00DC7216">
        <w:rPr>
          <w:rFonts w:eastAsia="Times New Roman" w:cstheme="minorHAnsi"/>
          <w:color w:val="333333"/>
          <w:lang w:eastAsia="de-DE"/>
        </w:rPr>
        <w:t>s</w:t>
      </w:r>
      <w:r w:rsidR="00DC7216" w:rsidRPr="00DC7216">
        <w:rPr>
          <w:rFonts w:eastAsia="Times New Roman" w:cstheme="minorHAnsi"/>
          <w:color w:val="333333"/>
          <w:lang w:eastAsia="de-DE"/>
        </w:rPr>
        <w:t xml:space="preserve">ch einzigartig ist: Sie sollen </w:t>
      </w:r>
      <w:r w:rsidR="00DC7216">
        <w:rPr>
          <w:rFonts w:eastAsia="Times New Roman" w:cstheme="minorHAnsi"/>
          <w:color w:val="333333"/>
          <w:lang w:eastAsia="de-DE"/>
        </w:rPr>
        <w:t xml:space="preserve">sowohl die Partnerschaft zwischen Mann und Frau sowie die Führung in der Beziehung mit Kindern und Jugendlichen neu erfinden – im Einklang mit neuen Werten und Zielen, die von Gleichberechtigung und dem Wunsch getragen sind, die Integrität von Kindern und Jugendlichen nicht zu verletzen.  Katharina Weiner weiß: „Die </w:t>
      </w:r>
      <w:r w:rsidR="00837FD6">
        <w:t xml:space="preserve">Eltern-Generation von heute hat sich prägnant von dem Erziehungsverständnis der Vergangenheit abgewandt und sucht nach neuen Handlungswegen.“ </w:t>
      </w:r>
    </w:p>
    <w:p w:rsidR="008E3300" w:rsidRDefault="008E3300" w:rsidP="00DC7216">
      <w:pPr>
        <w:shd w:val="clear" w:color="auto" w:fill="FFFFFF"/>
        <w:spacing w:after="0" w:line="360" w:lineRule="atLeast"/>
      </w:pPr>
    </w:p>
    <w:p w:rsidR="00DC7216" w:rsidRDefault="00DC7216" w:rsidP="00DC7216">
      <w:pPr>
        <w:shd w:val="clear" w:color="auto" w:fill="FFFFFF"/>
        <w:spacing w:after="0" w:line="360" w:lineRule="atLeast"/>
      </w:pPr>
      <w:r>
        <w:t>Anhand von Beispielen aus der Praxis erfahren die Teilnehmer</w:t>
      </w:r>
      <w:r w:rsidR="008E3300">
        <w:t xml:space="preserve"> des Fachtags</w:t>
      </w:r>
      <w:r>
        <w:t>, wie Eigenverantwortung, Gleichwürdigkeit, Integrität und Authentizität im Kontext von persönlichen und sozialen Sichtweisen in ein Familienleben einbezogen werden können –</w:t>
      </w:r>
      <w:r w:rsidR="008E3300">
        <w:t xml:space="preserve"> ganz </w:t>
      </w:r>
      <w:r>
        <w:t>im S</w:t>
      </w:r>
      <w:r w:rsidR="008E3300">
        <w:t xml:space="preserve">inn von Jesper </w:t>
      </w:r>
      <w:proofErr w:type="spellStart"/>
      <w:r w:rsidR="008E3300">
        <w:t>Juul</w:t>
      </w:r>
      <w:proofErr w:type="spellEnd"/>
      <w:r w:rsidR="008E3300">
        <w:t xml:space="preserve">, </w:t>
      </w:r>
      <w:r>
        <w:t xml:space="preserve">Familientherapeut und Begründer von </w:t>
      </w:r>
      <w:proofErr w:type="spellStart"/>
      <w:r w:rsidRPr="008E3300">
        <w:t>familylab</w:t>
      </w:r>
      <w:proofErr w:type="spellEnd"/>
      <w:r w:rsidRPr="008E3300">
        <w:t xml:space="preserve"> international</w:t>
      </w:r>
      <w:r w:rsidR="008E3300">
        <w:t>, der sagt:</w:t>
      </w:r>
      <w:r>
        <w:t xml:space="preserve"> „Ich glaube nicht an Elternerziehung! Ich glaube nicht, dass es möglich ist, sich in Kursen zu Vater oder Mutter ausbilden zu lassen. Diese ‚Ausbildung‘ kann nur im täglichen Zusammenspiel mit Kindern und </w:t>
      </w:r>
      <w:proofErr w:type="spellStart"/>
      <w:r>
        <w:t>erwachsenen</w:t>
      </w:r>
      <w:proofErr w:type="spellEnd"/>
      <w:r>
        <w:t xml:space="preserve"> Partnern stattfinden und ist ein lebenslanger Prozess."</w:t>
      </w:r>
    </w:p>
    <w:p w:rsidR="006B16AD" w:rsidRDefault="006B16AD" w:rsidP="00DC7216">
      <w:pPr>
        <w:shd w:val="clear" w:color="auto" w:fill="FFFFFF"/>
        <w:spacing w:after="0" w:line="360" w:lineRule="atLeast"/>
      </w:pPr>
    </w:p>
    <w:p w:rsidR="006B16AD" w:rsidRPr="006B16AD" w:rsidRDefault="006B16AD" w:rsidP="00DC7216">
      <w:pPr>
        <w:shd w:val="clear" w:color="auto" w:fill="FFFFFF"/>
        <w:spacing w:after="0" w:line="360" w:lineRule="atLeast"/>
      </w:pPr>
      <w:r w:rsidRPr="006B16AD">
        <w:rPr>
          <w:b/>
        </w:rPr>
        <w:t xml:space="preserve">Teilnahme: </w:t>
      </w:r>
      <w:r w:rsidRPr="006B16AD">
        <w:t>Teilnehmen können alle am Thema Erziehung Interessierten.</w:t>
      </w:r>
    </w:p>
    <w:p w:rsidR="007911E3" w:rsidRDefault="007911E3" w:rsidP="00997A58">
      <w:pPr>
        <w:spacing w:after="0" w:line="360" w:lineRule="atLeast"/>
      </w:pPr>
      <w:r w:rsidRPr="006B16AD">
        <w:rPr>
          <w:b/>
        </w:rPr>
        <w:t>Termin:</w:t>
      </w:r>
      <w:r>
        <w:t xml:space="preserve"> 27.10.2017 </w:t>
      </w:r>
      <w:r w:rsidR="00663CC9">
        <w:t xml:space="preserve">von </w:t>
      </w:r>
      <w:r>
        <w:t>10:00 Uhr</w:t>
      </w:r>
      <w:r w:rsidR="00663CC9">
        <w:t xml:space="preserve"> bis 18:00 Uhr</w:t>
      </w:r>
    </w:p>
    <w:p w:rsidR="007911E3" w:rsidRDefault="007911E3" w:rsidP="00997A58">
      <w:pPr>
        <w:spacing w:after="0" w:line="360" w:lineRule="atLeast"/>
      </w:pPr>
      <w:r w:rsidRPr="006B16AD">
        <w:rPr>
          <w:b/>
        </w:rPr>
        <w:t>Ort:</w:t>
      </w:r>
      <w:r>
        <w:t xml:space="preserve"> </w:t>
      </w:r>
      <w:r w:rsidR="00F93258">
        <w:t xml:space="preserve">Haus der Volksarbeit e.V., </w:t>
      </w:r>
      <w:proofErr w:type="spellStart"/>
      <w:r>
        <w:t>Eschenheimer</w:t>
      </w:r>
      <w:proofErr w:type="spellEnd"/>
      <w:r>
        <w:t xml:space="preserve"> Anlage 21, 60318 Frankfurt am Main </w:t>
      </w:r>
    </w:p>
    <w:p w:rsidR="007911E3" w:rsidRDefault="007911E3" w:rsidP="006B16AD">
      <w:pPr>
        <w:spacing w:after="0" w:line="360" w:lineRule="atLeast"/>
      </w:pPr>
      <w:r w:rsidRPr="006B16AD">
        <w:rPr>
          <w:b/>
        </w:rPr>
        <w:lastRenderedPageBreak/>
        <w:t>Leitung:</w:t>
      </w:r>
      <w:r>
        <w:t xml:space="preserve"> </w:t>
      </w:r>
      <w:r w:rsidR="006B16AD">
        <w:t xml:space="preserve"> </w:t>
      </w:r>
      <w:r>
        <w:t>Katharina Weiner</w:t>
      </w:r>
    </w:p>
    <w:p w:rsidR="007911E3" w:rsidRPr="007911E3" w:rsidRDefault="007911E3" w:rsidP="006B16AD">
      <w:pPr>
        <w:shd w:val="clear" w:color="auto" w:fill="FFFFFF"/>
        <w:spacing w:after="150" w:line="360" w:lineRule="atLeast"/>
        <w:rPr>
          <w:rFonts w:eastAsia="Times New Roman" w:cstheme="minorHAnsi"/>
          <w:color w:val="333333"/>
          <w:lang w:eastAsia="de-DE"/>
        </w:rPr>
      </w:pPr>
      <w:r w:rsidRPr="006B16AD">
        <w:rPr>
          <w:rFonts w:eastAsia="Times New Roman" w:cstheme="minorHAnsi"/>
          <w:b/>
          <w:bCs/>
          <w:color w:val="333333"/>
          <w:lang w:eastAsia="de-DE"/>
        </w:rPr>
        <w:t>Kosten:</w:t>
      </w:r>
      <w:r w:rsidRPr="008E3300">
        <w:rPr>
          <w:rFonts w:eastAsia="Times New Roman" w:cstheme="minorHAnsi"/>
          <w:b/>
          <w:bCs/>
          <w:color w:val="333333"/>
          <w:lang w:eastAsia="de-DE"/>
        </w:rPr>
        <w:t> </w:t>
      </w:r>
      <w:r w:rsidRPr="007911E3">
        <w:rPr>
          <w:rFonts w:eastAsia="Times New Roman" w:cstheme="minorHAnsi"/>
          <w:color w:val="333333"/>
          <w:lang w:eastAsia="de-DE"/>
        </w:rPr>
        <w:t>120€ / *110€ / **90€ inklusive Pausengetränke und Mittagsimbiss</w:t>
      </w:r>
    </w:p>
    <w:p w:rsidR="007911E3" w:rsidRDefault="007911E3" w:rsidP="008E3300">
      <w:pPr>
        <w:shd w:val="clear" w:color="auto" w:fill="FFFFFF"/>
        <w:spacing w:after="150" w:line="240" w:lineRule="auto"/>
        <w:rPr>
          <w:rFonts w:eastAsia="Times New Roman" w:cstheme="minorHAnsi"/>
          <w:color w:val="333333"/>
          <w:lang w:eastAsia="de-DE"/>
        </w:rPr>
      </w:pPr>
      <w:r w:rsidRPr="007911E3">
        <w:rPr>
          <w:rFonts w:eastAsia="Times New Roman" w:cstheme="minorHAnsi"/>
          <w:color w:val="333333"/>
          <w:lang w:eastAsia="de-DE"/>
        </w:rPr>
        <w:t xml:space="preserve">(* für DGSF-Mitglieder/ ** für Inhaber der </w:t>
      </w:r>
      <w:proofErr w:type="spellStart"/>
      <w:r w:rsidRPr="007911E3">
        <w:rPr>
          <w:rFonts w:eastAsia="Times New Roman" w:cstheme="minorHAnsi"/>
          <w:color w:val="333333"/>
          <w:lang w:eastAsia="de-DE"/>
        </w:rPr>
        <w:t>Wispocard</w:t>
      </w:r>
      <w:proofErr w:type="spellEnd"/>
      <w:r w:rsidRPr="007911E3">
        <w:rPr>
          <w:rFonts w:eastAsia="Times New Roman" w:cstheme="minorHAnsi"/>
          <w:color w:val="333333"/>
          <w:lang w:eastAsia="de-DE"/>
        </w:rPr>
        <w:t>)</w:t>
      </w:r>
    </w:p>
    <w:p w:rsidR="00997A58" w:rsidRDefault="00997A58" w:rsidP="00997A58">
      <w:pPr>
        <w:rPr>
          <w:rStyle w:val="Hyperlink"/>
        </w:rPr>
      </w:pPr>
      <w:r w:rsidRPr="006B16AD">
        <w:rPr>
          <w:b/>
        </w:rPr>
        <w:t>Weitere Informationen</w:t>
      </w:r>
      <w:r w:rsidR="005E3787" w:rsidRPr="006B16AD">
        <w:rPr>
          <w:b/>
        </w:rPr>
        <w:t xml:space="preserve"> zum Fachtag</w:t>
      </w:r>
      <w:r w:rsidRPr="006B16AD">
        <w:rPr>
          <w:b/>
        </w:rPr>
        <w:t xml:space="preserve"> und </w:t>
      </w:r>
      <w:r w:rsidR="005E3787" w:rsidRPr="006B16AD">
        <w:rPr>
          <w:b/>
        </w:rPr>
        <w:t xml:space="preserve">zur </w:t>
      </w:r>
      <w:r w:rsidRPr="006B16AD">
        <w:rPr>
          <w:b/>
        </w:rPr>
        <w:t>Anmeldung</w:t>
      </w:r>
      <w:r>
        <w:t xml:space="preserve">: </w:t>
      </w:r>
      <w:hyperlink r:id="rId8" w:history="1">
        <w:r w:rsidRPr="00EE71EB">
          <w:rPr>
            <w:rStyle w:val="Hyperlink"/>
          </w:rPr>
          <w:t>hier</w:t>
        </w:r>
      </w:hyperlink>
    </w:p>
    <w:p w:rsidR="00A77DEA" w:rsidRDefault="006B16AD" w:rsidP="008E3300">
      <w:pPr>
        <w:shd w:val="clear" w:color="auto" w:fill="FFFFFF"/>
        <w:spacing w:after="150" w:line="240" w:lineRule="auto"/>
        <w:rPr>
          <w:rFonts w:eastAsia="Times New Roman" w:cstheme="minorHAnsi"/>
          <w:b/>
          <w:color w:val="333333"/>
          <w:lang w:eastAsia="de-DE"/>
        </w:rPr>
      </w:pPr>
      <w:r w:rsidRPr="006B16AD">
        <w:rPr>
          <w:rFonts w:eastAsia="Times New Roman" w:cstheme="minorHAnsi"/>
          <w:color w:val="333333"/>
          <w:lang w:eastAsia="de-DE"/>
        </w:rPr>
        <w:t xml:space="preserve">Informationen zum Systemischen Zentrum der </w:t>
      </w:r>
      <w:proofErr w:type="spellStart"/>
      <w:r w:rsidRPr="006B16AD">
        <w:rPr>
          <w:rFonts w:eastAsia="Times New Roman" w:cstheme="minorHAnsi"/>
          <w:color w:val="333333"/>
          <w:lang w:eastAsia="de-DE"/>
        </w:rPr>
        <w:t>wispo</w:t>
      </w:r>
      <w:proofErr w:type="spellEnd"/>
      <w:r w:rsidRPr="006B16AD">
        <w:rPr>
          <w:rFonts w:eastAsia="Times New Roman" w:cstheme="minorHAnsi"/>
          <w:color w:val="333333"/>
          <w:lang w:eastAsia="de-DE"/>
        </w:rPr>
        <w:t xml:space="preserve"> AG</w:t>
      </w:r>
      <w:r>
        <w:rPr>
          <w:rFonts w:eastAsia="Times New Roman" w:cstheme="minorHAnsi"/>
          <w:b/>
          <w:color w:val="333333"/>
          <w:lang w:eastAsia="de-DE"/>
        </w:rPr>
        <w:t xml:space="preserve">: </w:t>
      </w:r>
      <w:hyperlink r:id="rId9" w:history="1">
        <w:r w:rsidRPr="00BB4F34">
          <w:rPr>
            <w:rStyle w:val="Hyperlink"/>
            <w:rFonts w:eastAsia="Times New Roman" w:cstheme="minorHAnsi"/>
            <w:b/>
            <w:lang w:eastAsia="de-DE"/>
          </w:rPr>
          <w:t>www.systemisches-zentrum.de</w:t>
        </w:r>
      </w:hyperlink>
    </w:p>
    <w:p w:rsidR="006571FA" w:rsidRDefault="006571FA" w:rsidP="008E3300">
      <w:pPr>
        <w:shd w:val="clear" w:color="auto" w:fill="FFFFFF"/>
        <w:spacing w:after="150" w:line="240" w:lineRule="auto"/>
        <w:rPr>
          <w:rFonts w:eastAsia="Times New Roman" w:cstheme="minorHAnsi"/>
          <w:b/>
          <w:color w:val="333333"/>
          <w:lang w:eastAsia="de-DE"/>
        </w:rPr>
      </w:pPr>
    </w:p>
    <w:p w:rsidR="006571FA" w:rsidRDefault="006571FA" w:rsidP="008E3300">
      <w:pPr>
        <w:shd w:val="clear" w:color="auto" w:fill="FFFFFF"/>
        <w:spacing w:after="150" w:line="240" w:lineRule="auto"/>
        <w:rPr>
          <w:rFonts w:eastAsia="Times New Roman" w:cstheme="minorHAnsi"/>
          <w:b/>
          <w:color w:val="333333"/>
          <w:lang w:eastAsia="de-DE"/>
        </w:rPr>
      </w:pPr>
      <w:r>
        <w:rPr>
          <w:rFonts w:eastAsia="Times New Roman" w:cstheme="minorHAnsi"/>
          <w:b/>
          <w:noProof/>
          <w:color w:val="333333"/>
          <w:lang w:eastAsia="de-DE"/>
        </w:rPr>
        <w:drawing>
          <wp:inline distT="0" distB="0" distL="0" distR="0">
            <wp:extent cx="2520000" cy="25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arina Wei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rsidR="006B16AD" w:rsidRPr="006571FA" w:rsidRDefault="006571FA" w:rsidP="008E3300">
      <w:pPr>
        <w:shd w:val="clear" w:color="auto" w:fill="FFFFFF"/>
        <w:spacing w:after="150" w:line="240" w:lineRule="auto"/>
        <w:rPr>
          <w:rFonts w:eastAsia="Times New Roman" w:cstheme="minorHAnsi"/>
          <w:color w:val="333333"/>
          <w:lang w:eastAsia="de-DE"/>
        </w:rPr>
      </w:pPr>
      <w:r w:rsidRPr="006571FA">
        <w:rPr>
          <w:rFonts w:eastAsia="Times New Roman" w:cstheme="minorHAnsi"/>
          <w:color w:val="333333"/>
          <w:lang w:eastAsia="de-DE"/>
        </w:rPr>
        <w:t xml:space="preserve">Katharina Weiner, Leiterin von </w:t>
      </w:r>
      <w:proofErr w:type="spellStart"/>
      <w:r w:rsidRPr="006571FA">
        <w:rPr>
          <w:rFonts w:eastAsia="Times New Roman" w:cstheme="minorHAnsi"/>
          <w:color w:val="333333"/>
          <w:lang w:eastAsia="de-DE"/>
        </w:rPr>
        <w:t>familylab</w:t>
      </w:r>
      <w:proofErr w:type="spellEnd"/>
      <w:r w:rsidRPr="006571FA">
        <w:rPr>
          <w:rFonts w:eastAsia="Times New Roman" w:cstheme="minorHAnsi"/>
          <w:color w:val="333333"/>
          <w:lang w:eastAsia="de-DE"/>
        </w:rPr>
        <w:t xml:space="preserve"> Österreich</w:t>
      </w:r>
    </w:p>
    <w:p w:rsidR="006571FA" w:rsidRDefault="006571FA" w:rsidP="008E3300">
      <w:pPr>
        <w:shd w:val="clear" w:color="auto" w:fill="FFFFFF"/>
        <w:spacing w:after="150" w:line="240" w:lineRule="auto"/>
        <w:rPr>
          <w:rFonts w:eastAsia="Times New Roman" w:cstheme="minorHAnsi"/>
          <w:b/>
          <w:color w:val="333333"/>
          <w:lang w:eastAsia="de-DE"/>
        </w:rPr>
      </w:pPr>
    </w:p>
    <w:p w:rsidR="00584CD7" w:rsidRDefault="005E3787" w:rsidP="008E3300">
      <w:pPr>
        <w:shd w:val="clear" w:color="auto" w:fill="FFFFFF"/>
        <w:spacing w:after="150" w:line="240" w:lineRule="auto"/>
        <w:rPr>
          <w:rFonts w:eastAsia="Times New Roman" w:cstheme="minorHAnsi"/>
          <w:b/>
          <w:color w:val="333333"/>
          <w:u w:val="single"/>
          <w:lang w:eastAsia="de-DE"/>
        </w:rPr>
      </w:pPr>
      <w:r w:rsidRPr="00A77DEA">
        <w:rPr>
          <w:rFonts w:eastAsia="Times New Roman" w:cstheme="minorHAnsi"/>
          <w:b/>
          <w:color w:val="333333"/>
          <w:u w:val="single"/>
          <w:lang w:eastAsia="de-DE"/>
        </w:rPr>
        <w:t xml:space="preserve">Unternehmensinformationen Systemisches Zentrum </w:t>
      </w:r>
      <w:r w:rsidR="00584CD7">
        <w:rPr>
          <w:rFonts w:eastAsia="Times New Roman" w:cstheme="minorHAnsi"/>
          <w:b/>
          <w:color w:val="333333"/>
          <w:u w:val="single"/>
          <w:lang w:eastAsia="de-DE"/>
        </w:rPr>
        <w:t xml:space="preserve">der </w:t>
      </w:r>
      <w:proofErr w:type="spellStart"/>
      <w:r w:rsidRPr="00A77DEA">
        <w:rPr>
          <w:rFonts w:eastAsia="Times New Roman" w:cstheme="minorHAnsi"/>
          <w:b/>
          <w:color w:val="333333"/>
          <w:u w:val="single"/>
          <w:lang w:eastAsia="de-DE"/>
        </w:rPr>
        <w:t>wispo</w:t>
      </w:r>
      <w:proofErr w:type="spellEnd"/>
      <w:r w:rsidRPr="00A77DEA">
        <w:rPr>
          <w:rFonts w:eastAsia="Times New Roman" w:cstheme="minorHAnsi"/>
          <w:b/>
          <w:color w:val="333333"/>
          <w:u w:val="single"/>
          <w:lang w:eastAsia="de-DE"/>
        </w:rPr>
        <w:t xml:space="preserve"> AG</w:t>
      </w:r>
    </w:p>
    <w:p w:rsidR="006E4906" w:rsidRPr="006E4906" w:rsidRDefault="006E4906" w:rsidP="006E4906">
      <w:pPr>
        <w:spacing w:after="100" w:afterAutospacing="1" w:line="360" w:lineRule="atLeast"/>
        <w:rPr>
          <w:rFonts w:ascii="Trebuchet MS" w:eastAsia="Times New Roman" w:hAnsi="Trebuchet MS" w:cs="Times New Roman"/>
          <w:color w:val="333333"/>
          <w:sz w:val="20"/>
          <w:szCs w:val="20"/>
          <w:lang w:eastAsia="de-DE"/>
        </w:rPr>
      </w:pPr>
      <w:r>
        <w:rPr>
          <w:rFonts w:ascii="Trebuchet MS" w:eastAsia="Times New Roman" w:hAnsi="Trebuchet MS" w:cs="Times New Roman"/>
          <w:color w:val="333333"/>
          <w:sz w:val="20"/>
          <w:szCs w:val="20"/>
          <w:lang w:eastAsia="de-DE"/>
        </w:rPr>
        <w:t xml:space="preserve">Die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(Wissenschaftliches Institut für Systemische Psychologie und Organisationsentwicklung) bietet mit dem Syst</w:t>
      </w:r>
      <w:r>
        <w:rPr>
          <w:rFonts w:ascii="Trebuchet MS" w:eastAsia="Times New Roman" w:hAnsi="Trebuchet MS" w:cs="Times New Roman"/>
          <w:color w:val="333333"/>
          <w:sz w:val="20"/>
          <w:szCs w:val="20"/>
          <w:lang w:eastAsia="de-DE"/>
        </w:rPr>
        <w:t>emischen Zentrum seit 30</w:t>
      </w:r>
      <w:r w:rsidRPr="006E4906">
        <w:rPr>
          <w:rFonts w:ascii="Trebuchet MS" w:eastAsia="Times New Roman" w:hAnsi="Trebuchet MS" w:cs="Times New Roman"/>
          <w:color w:val="333333"/>
          <w:sz w:val="20"/>
          <w:szCs w:val="20"/>
          <w:lang w:eastAsia="de-DE"/>
        </w:rPr>
        <w:t xml:space="preserve"> Jahren hochwertige Weiterbildungen und Seminare </w:t>
      </w:r>
      <w:r w:rsidR="00F93258">
        <w:rPr>
          <w:rFonts w:ascii="Trebuchet MS" w:eastAsia="Times New Roman" w:hAnsi="Trebuchet MS" w:cs="Times New Roman"/>
          <w:color w:val="333333"/>
          <w:sz w:val="20"/>
          <w:szCs w:val="20"/>
          <w:lang w:eastAsia="de-DE"/>
        </w:rPr>
        <w:t xml:space="preserve">in </w:t>
      </w:r>
      <w:r w:rsidRPr="006E4906">
        <w:rPr>
          <w:rFonts w:ascii="Trebuchet MS" w:eastAsia="Times New Roman" w:hAnsi="Trebuchet MS" w:cs="Times New Roman"/>
          <w:color w:val="333333"/>
          <w:sz w:val="20"/>
          <w:szCs w:val="20"/>
          <w:lang w:eastAsia="de-DE"/>
        </w:rPr>
        <w:t>der Erwachsen</w:t>
      </w:r>
      <w:r w:rsidR="00F93258">
        <w:rPr>
          <w:rFonts w:ascii="Trebuchet MS" w:eastAsia="Times New Roman" w:hAnsi="Trebuchet MS" w:cs="Times New Roman"/>
          <w:color w:val="333333"/>
          <w:sz w:val="20"/>
          <w:szCs w:val="20"/>
          <w:lang w:eastAsia="de-DE"/>
        </w:rPr>
        <w:t>en</w:t>
      </w:r>
      <w:r w:rsidRPr="006E4906">
        <w:rPr>
          <w:rFonts w:ascii="Trebuchet MS" w:eastAsia="Times New Roman" w:hAnsi="Trebuchet MS" w:cs="Times New Roman"/>
          <w:color w:val="333333"/>
          <w:sz w:val="20"/>
          <w:szCs w:val="20"/>
          <w:lang w:eastAsia="de-DE"/>
        </w:rPr>
        <w:t>bildung an.</w:t>
      </w:r>
      <w:r>
        <w:rPr>
          <w:rFonts w:ascii="Trebuchet MS" w:eastAsia="Times New Roman" w:hAnsi="Trebuchet MS" w:cs="Times New Roman"/>
          <w:color w:val="333333"/>
          <w:sz w:val="20"/>
          <w:szCs w:val="20"/>
          <w:lang w:eastAsia="de-DE"/>
        </w:rPr>
        <w:t xml:space="preserve"> Der Schwerpunkt der Fort- und Weiterbildungsa</w:t>
      </w:r>
      <w:r w:rsidRPr="006E4906">
        <w:rPr>
          <w:rFonts w:ascii="Trebuchet MS" w:eastAsia="Times New Roman" w:hAnsi="Trebuchet MS" w:cs="Times New Roman"/>
          <w:color w:val="333333"/>
          <w:sz w:val="20"/>
          <w:szCs w:val="20"/>
          <w:lang w:eastAsia="de-DE"/>
        </w:rPr>
        <w:t xml:space="preserve">ngebote liegt auf der Vermittlung von Beratungs- und </w:t>
      </w:r>
      <w:proofErr w:type="spellStart"/>
      <w:r w:rsidRPr="006E4906">
        <w:rPr>
          <w:rFonts w:ascii="Trebuchet MS" w:eastAsia="Times New Roman" w:hAnsi="Trebuchet MS" w:cs="Times New Roman"/>
          <w:color w:val="333333"/>
          <w:sz w:val="20"/>
          <w:szCs w:val="20"/>
          <w:lang w:eastAsia="de-DE"/>
        </w:rPr>
        <w:t>Coa</w:t>
      </w:r>
      <w:r>
        <w:rPr>
          <w:rFonts w:ascii="Trebuchet MS" w:eastAsia="Times New Roman" w:hAnsi="Trebuchet MS" w:cs="Times New Roman"/>
          <w:color w:val="333333"/>
          <w:sz w:val="20"/>
          <w:szCs w:val="20"/>
          <w:lang w:eastAsia="de-DE"/>
        </w:rPr>
        <w:t>chingkompetenz</w:t>
      </w:r>
      <w:proofErr w:type="spellEnd"/>
      <w:r>
        <w:rPr>
          <w:rFonts w:ascii="Trebuchet MS" w:eastAsia="Times New Roman" w:hAnsi="Trebuchet MS" w:cs="Times New Roman"/>
          <w:color w:val="333333"/>
          <w:sz w:val="20"/>
          <w:szCs w:val="20"/>
          <w:lang w:eastAsia="de-DE"/>
        </w:rPr>
        <w:t xml:space="preserve"> für Mitarbeiter*innen </w:t>
      </w:r>
      <w:r w:rsidRPr="006E4906">
        <w:rPr>
          <w:rFonts w:ascii="Trebuchet MS" w:eastAsia="Times New Roman" w:hAnsi="Trebuchet MS" w:cs="Times New Roman"/>
          <w:color w:val="333333"/>
          <w:sz w:val="20"/>
          <w:szCs w:val="20"/>
          <w:lang w:eastAsia="de-DE"/>
        </w:rPr>
        <w:t>aus der Sozial- und freien Wirtschaft.</w:t>
      </w:r>
      <w:r w:rsidRPr="006E4906">
        <w:rPr>
          <w:rFonts w:eastAsia="Times New Roman" w:cstheme="minorHAnsi"/>
          <w:color w:val="000000"/>
          <w:lang w:eastAsia="de-DE"/>
        </w:rPr>
        <w:t xml:space="preserve"> </w:t>
      </w:r>
      <w:r w:rsidRPr="00F01ED5">
        <w:rPr>
          <w:rFonts w:eastAsia="Times New Roman" w:cstheme="minorHAnsi"/>
          <w:color w:val="000000"/>
          <w:lang w:eastAsia="de-DE"/>
        </w:rPr>
        <w:t>An den Standorten in Berlin, Hamburg, Frankfurt, Wiesbaden und Stuttgart</w:t>
      </w:r>
      <w:r>
        <w:rPr>
          <w:rFonts w:eastAsia="Times New Roman" w:cstheme="minorHAnsi"/>
          <w:color w:val="000000"/>
          <w:lang w:eastAsia="de-DE"/>
        </w:rPr>
        <w:t xml:space="preserve"> werden jährlich m</w:t>
      </w:r>
      <w:r w:rsidRPr="006E4906">
        <w:rPr>
          <w:rFonts w:ascii="Trebuchet MS" w:eastAsia="Times New Roman" w:hAnsi="Trebuchet MS" w:cs="Times New Roman"/>
          <w:color w:val="333333"/>
          <w:sz w:val="20"/>
          <w:szCs w:val="20"/>
          <w:lang w:eastAsia="de-DE"/>
        </w:rPr>
        <w:t xml:space="preserve">ehr als 400 Teilnehmende </w:t>
      </w:r>
      <w:r>
        <w:rPr>
          <w:rFonts w:ascii="Trebuchet MS" w:eastAsia="Times New Roman" w:hAnsi="Trebuchet MS" w:cs="Times New Roman"/>
          <w:color w:val="333333"/>
          <w:sz w:val="20"/>
          <w:szCs w:val="20"/>
          <w:lang w:eastAsia="de-DE"/>
        </w:rPr>
        <w:t>durch das Systemische Zen</w:t>
      </w:r>
      <w:r w:rsidRPr="006E4906">
        <w:rPr>
          <w:rFonts w:ascii="Trebuchet MS" w:eastAsia="Times New Roman" w:hAnsi="Trebuchet MS" w:cs="Times New Roman"/>
          <w:color w:val="333333"/>
          <w:sz w:val="20"/>
          <w:szCs w:val="20"/>
          <w:lang w:eastAsia="de-DE"/>
        </w:rPr>
        <w:t xml:space="preserve">trum betreut. </w:t>
      </w:r>
      <w:r>
        <w:rPr>
          <w:rFonts w:ascii="Trebuchet MS" w:eastAsia="Times New Roman" w:hAnsi="Trebuchet MS" w:cs="Times New Roman"/>
          <w:color w:val="333333"/>
          <w:sz w:val="20"/>
          <w:szCs w:val="20"/>
          <w:lang w:eastAsia="de-DE"/>
        </w:rPr>
        <w:t xml:space="preserve">Die </w:t>
      </w:r>
      <w:r w:rsidRPr="006E4906">
        <w:rPr>
          <w:rFonts w:ascii="Trebuchet MS" w:eastAsia="Times New Roman" w:hAnsi="Trebuchet MS" w:cs="Times New Roman"/>
          <w:color w:val="333333"/>
          <w:sz w:val="20"/>
          <w:szCs w:val="20"/>
          <w:lang w:eastAsia="de-DE"/>
        </w:rPr>
        <w:t>Angebote sind vom größten deutschen Verband für Systemisches Arbeiten, der DGSF (Deutschen Gesellschaft für Systemische Familientherapie, Beratung und Therapie </w:t>
      </w:r>
      <w:hyperlink r:id="rId11" w:tgtFrame="_blank" w:history="1">
        <w:r w:rsidRPr="006E4906">
          <w:rPr>
            <w:rFonts w:ascii="Trebuchet MS" w:eastAsia="Times New Roman" w:hAnsi="Trebuchet MS" w:cs="Times New Roman"/>
            <w:color w:val="0000FF"/>
            <w:sz w:val="20"/>
            <w:szCs w:val="20"/>
            <w:u w:val="single"/>
            <w:lang w:eastAsia="de-DE"/>
          </w:rPr>
          <w:t>www.dgsf.org</w:t>
        </w:r>
      </w:hyperlink>
      <w:r w:rsidRPr="006E4906">
        <w:rPr>
          <w:rFonts w:ascii="Trebuchet MS" w:eastAsia="Times New Roman" w:hAnsi="Trebuchet MS" w:cs="Times New Roman"/>
          <w:color w:val="333333"/>
          <w:sz w:val="20"/>
          <w:szCs w:val="20"/>
          <w:lang w:eastAsia="de-DE"/>
        </w:rPr>
        <w:t>)</w:t>
      </w:r>
      <w:r w:rsidR="00F93258">
        <w:rPr>
          <w:rFonts w:ascii="Trebuchet MS" w:eastAsia="Times New Roman" w:hAnsi="Trebuchet MS" w:cs="Times New Roman"/>
          <w:color w:val="333333"/>
          <w:sz w:val="20"/>
          <w:szCs w:val="20"/>
          <w:lang w:eastAsia="de-DE"/>
        </w:rPr>
        <w:t>,</w:t>
      </w:r>
      <w:r w:rsidRPr="006E4906">
        <w:rPr>
          <w:rFonts w:ascii="Trebuchet MS" w:eastAsia="Times New Roman" w:hAnsi="Trebuchet MS" w:cs="Times New Roman"/>
          <w:color w:val="333333"/>
          <w:sz w:val="20"/>
          <w:szCs w:val="20"/>
          <w:lang w:eastAsia="de-DE"/>
        </w:rPr>
        <w:t xml:space="preserve"> anerkannt.</w:t>
      </w:r>
      <w:r>
        <w:rPr>
          <w:rFonts w:ascii="Trebuchet MS" w:eastAsia="Times New Roman" w:hAnsi="Trebuchet MS" w:cs="Times New Roman"/>
          <w:color w:val="333333"/>
          <w:sz w:val="20"/>
          <w:szCs w:val="20"/>
          <w:lang w:eastAsia="de-DE"/>
        </w:rPr>
        <w:t xml:space="preserve"> </w:t>
      </w:r>
      <w:r w:rsidRPr="006E4906">
        <w:rPr>
          <w:rFonts w:ascii="Trebuchet MS" w:eastAsia="Times New Roman" w:hAnsi="Trebuchet MS" w:cs="Times New Roman"/>
          <w:color w:val="333333"/>
          <w:sz w:val="20"/>
          <w:szCs w:val="20"/>
          <w:lang w:eastAsia="de-DE"/>
        </w:rPr>
        <w:t xml:space="preserve">Auch moderne Lernformen wie ‚Webinare‘ finden bei </w:t>
      </w:r>
      <w:r>
        <w:rPr>
          <w:rFonts w:ascii="Trebuchet MS" w:eastAsia="Times New Roman" w:hAnsi="Trebuchet MS" w:cs="Times New Roman"/>
          <w:color w:val="333333"/>
          <w:sz w:val="20"/>
          <w:szCs w:val="20"/>
          <w:lang w:eastAsia="de-DE"/>
        </w:rPr>
        <w:t xml:space="preserve">der </w:t>
      </w:r>
      <w:proofErr w:type="spellStart"/>
      <w:r>
        <w:rPr>
          <w:rFonts w:ascii="Trebuchet MS" w:eastAsia="Times New Roman" w:hAnsi="Trebuchet MS" w:cs="Times New Roman"/>
          <w:color w:val="333333"/>
          <w:sz w:val="20"/>
          <w:szCs w:val="20"/>
          <w:lang w:eastAsia="de-DE"/>
        </w:rPr>
        <w:t>wispo</w:t>
      </w:r>
      <w:proofErr w:type="spellEnd"/>
      <w:r>
        <w:rPr>
          <w:rFonts w:ascii="Trebuchet MS" w:eastAsia="Times New Roman" w:hAnsi="Trebuchet MS" w:cs="Times New Roman"/>
          <w:color w:val="333333"/>
          <w:sz w:val="20"/>
          <w:szCs w:val="20"/>
          <w:lang w:eastAsia="de-DE"/>
        </w:rPr>
        <w:t xml:space="preserve"> AG</w:t>
      </w:r>
      <w:r w:rsidRPr="006E4906">
        <w:rPr>
          <w:rFonts w:ascii="Trebuchet MS" w:eastAsia="Times New Roman" w:hAnsi="Trebuchet MS" w:cs="Times New Roman"/>
          <w:color w:val="333333"/>
          <w:sz w:val="20"/>
          <w:szCs w:val="20"/>
          <w:lang w:eastAsia="de-DE"/>
        </w:rPr>
        <w:t xml:space="preserve"> statt.</w:t>
      </w:r>
    </w:p>
    <w:p w:rsidR="006E4906" w:rsidRDefault="006E4906" w:rsidP="008E3300">
      <w:pPr>
        <w:shd w:val="clear" w:color="auto" w:fill="FFFFFF"/>
        <w:spacing w:after="150" w:line="240" w:lineRule="auto"/>
        <w:rPr>
          <w:rFonts w:eastAsia="Times New Roman" w:cstheme="minorHAnsi"/>
          <w:b/>
          <w:color w:val="333333"/>
          <w:u w:val="single"/>
          <w:lang w:eastAsia="de-DE"/>
        </w:rPr>
      </w:pPr>
    </w:p>
    <w:p w:rsidR="005E5D28" w:rsidRPr="006B16AD" w:rsidRDefault="008E3300" w:rsidP="00997A58">
      <w:pPr>
        <w:shd w:val="clear" w:color="auto" w:fill="FFFFFF"/>
        <w:spacing w:after="150" w:line="240" w:lineRule="auto"/>
        <w:rPr>
          <w:color w:val="808080" w:themeColor="background1" w:themeShade="80"/>
          <w:sz w:val="20"/>
          <w:szCs w:val="20"/>
        </w:rPr>
      </w:pPr>
      <w:r>
        <w:rPr>
          <w:color w:val="808080" w:themeColor="background1" w:themeShade="80"/>
        </w:rPr>
        <w:t>M</w:t>
      </w:r>
      <w:r w:rsidR="005E5D28" w:rsidRPr="005E5D28">
        <w:rPr>
          <w:color w:val="808080" w:themeColor="background1" w:themeShade="80"/>
        </w:rPr>
        <w:t>edienkontakt:</w:t>
      </w:r>
      <w:r>
        <w:rPr>
          <w:color w:val="808080" w:themeColor="background1" w:themeShade="80"/>
        </w:rPr>
        <w:t xml:space="preserve"> </w:t>
      </w:r>
      <w:r w:rsidR="005E5D28" w:rsidRPr="005E5D28">
        <w:rPr>
          <w:color w:val="808080" w:themeColor="background1" w:themeShade="80"/>
          <w:sz w:val="20"/>
          <w:szCs w:val="20"/>
        </w:rPr>
        <w:t>Claudia Dolle</w:t>
      </w:r>
      <w:r>
        <w:rPr>
          <w:color w:val="808080" w:themeColor="background1" w:themeShade="80"/>
          <w:sz w:val="20"/>
          <w:szCs w:val="20"/>
        </w:rPr>
        <w:t xml:space="preserve">, </w:t>
      </w:r>
      <w:r w:rsidR="006B16AD">
        <w:rPr>
          <w:color w:val="808080" w:themeColor="background1" w:themeShade="80"/>
          <w:sz w:val="20"/>
          <w:szCs w:val="20"/>
        </w:rPr>
        <w:t xml:space="preserve">Referentin Presse- und Öffentlichkeitsarbeit.                                                                          </w:t>
      </w:r>
      <w:r w:rsidR="005E5D28" w:rsidRPr="005E5D28">
        <w:rPr>
          <w:rFonts w:ascii="Calibri" w:eastAsiaTheme="minorEastAsia" w:hAnsi="Calibri" w:cs="Calibri"/>
          <w:b/>
          <w:bCs/>
          <w:noProof/>
          <w:color w:val="7D7D7D"/>
          <w:sz w:val="20"/>
          <w:szCs w:val="20"/>
          <w:lang w:eastAsia="de-DE"/>
        </w:rPr>
        <w:t>Tel.</w:t>
      </w:r>
      <w:r w:rsidR="005E5D28" w:rsidRPr="005E5D28">
        <w:rPr>
          <w:rFonts w:ascii="Calibri" w:eastAsiaTheme="minorEastAsia" w:hAnsi="Calibri" w:cs="Calibri"/>
          <w:noProof/>
          <w:color w:val="7D7D7D"/>
          <w:sz w:val="20"/>
          <w:szCs w:val="20"/>
          <w:lang w:eastAsia="de-DE"/>
        </w:rPr>
        <w:t xml:space="preserve"> +49 (0) 69 130 25 858 </w:t>
      </w:r>
      <w:r w:rsidR="006B16AD">
        <w:rPr>
          <w:rFonts w:ascii="Calibri" w:eastAsiaTheme="minorEastAsia" w:hAnsi="Calibri" w:cs="Calibri"/>
          <w:noProof/>
          <w:color w:val="7D7D7D"/>
          <w:sz w:val="20"/>
          <w:szCs w:val="20"/>
          <w:lang w:eastAsia="de-DE"/>
        </w:rPr>
        <w:t>–</w:t>
      </w:r>
      <w:r w:rsidR="005E5D28" w:rsidRPr="005E5D28">
        <w:rPr>
          <w:rFonts w:ascii="Calibri" w:eastAsiaTheme="minorEastAsia" w:hAnsi="Calibri" w:cs="Calibri"/>
          <w:noProof/>
          <w:color w:val="7D7D7D"/>
          <w:sz w:val="20"/>
          <w:szCs w:val="20"/>
          <w:lang w:eastAsia="de-DE"/>
        </w:rPr>
        <w:t xml:space="preserve"> 0</w:t>
      </w:r>
      <w:r w:rsidR="006B16AD">
        <w:rPr>
          <w:rFonts w:ascii="Calibri" w:eastAsiaTheme="minorEastAsia" w:hAnsi="Calibri" w:cs="Calibri"/>
          <w:noProof/>
          <w:color w:val="7D7D7D"/>
          <w:sz w:val="20"/>
          <w:szCs w:val="20"/>
          <w:lang w:eastAsia="de-DE"/>
        </w:rPr>
        <w:t xml:space="preserve">, E-Mail: </w:t>
      </w:r>
      <w:hyperlink r:id="rId12" w:tooltip="Click to send email to Claudia Dolle" w:history="1">
        <w:r w:rsidR="005E5D28" w:rsidRPr="005E5D28">
          <w:rPr>
            <w:rStyle w:val="Hyperlink"/>
            <w:rFonts w:ascii="Calibri" w:eastAsiaTheme="minorEastAsia" w:hAnsi="Calibri" w:cs="Calibri"/>
            <w:noProof/>
            <w:color w:val="7D7D7D"/>
            <w:sz w:val="20"/>
            <w:szCs w:val="20"/>
            <w:lang w:eastAsia="de-DE"/>
          </w:rPr>
          <w:t>Dolle@systemisches-zentrum.de</w:t>
        </w:r>
      </w:hyperlink>
    </w:p>
    <w:sectPr w:rsidR="005E5D28" w:rsidRPr="006B16AD" w:rsidSect="00997A58">
      <w:headerReference w:type="default" r:id="rId13"/>
      <w:foot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28" w:rsidRDefault="005E5D28" w:rsidP="005E5D28">
      <w:pPr>
        <w:spacing w:after="0" w:line="240" w:lineRule="auto"/>
      </w:pPr>
      <w:r>
        <w:separator/>
      </w:r>
    </w:p>
  </w:endnote>
  <w:endnote w:type="continuationSeparator" w:id="0">
    <w:p w:rsidR="005E5D28" w:rsidRDefault="005E5D28" w:rsidP="005E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7295"/>
      <w:docPartObj>
        <w:docPartGallery w:val="Page Numbers (Bottom of Page)"/>
        <w:docPartUnique/>
      </w:docPartObj>
    </w:sdtPr>
    <w:sdtEndPr/>
    <w:sdtContent>
      <w:p w:rsidR="005E5D28" w:rsidRDefault="005E5D28">
        <w:pPr>
          <w:pStyle w:val="Fuzeile"/>
          <w:jc w:val="right"/>
        </w:pPr>
        <w:r>
          <w:fldChar w:fldCharType="begin"/>
        </w:r>
        <w:r>
          <w:instrText>PAGE   \* MERGEFORMAT</w:instrText>
        </w:r>
        <w:r>
          <w:fldChar w:fldCharType="separate"/>
        </w:r>
        <w:r w:rsidR="009B7073">
          <w:rPr>
            <w:noProof/>
          </w:rPr>
          <w:t>2</w:t>
        </w:r>
        <w:r>
          <w:fldChar w:fldCharType="end"/>
        </w:r>
      </w:p>
    </w:sdtContent>
  </w:sdt>
  <w:p w:rsidR="005E5D28" w:rsidRDefault="005E5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28" w:rsidRDefault="005E5D28" w:rsidP="005E5D28">
      <w:pPr>
        <w:spacing w:after="0" w:line="240" w:lineRule="auto"/>
      </w:pPr>
      <w:r>
        <w:separator/>
      </w:r>
    </w:p>
  </w:footnote>
  <w:footnote w:type="continuationSeparator" w:id="0">
    <w:p w:rsidR="005E5D28" w:rsidRDefault="005E5D28" w:rsidP="005E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28" w:rsidRDefault="005E5D28">
    <w:pPr>
      <w:pStyle w:val="Kopfzeile"/>
    </w:pPr>
    <w:r w:rsidRPr="00B12998">
      <w:rPr>
        <w:rFonts w:cstheme="minorHAnsi"/>
        <w:noProof/>
        <w:lang w:eastAsia="de-DE"/>
      </w:rPr>
      <w:drawing>
        <wp:anchor distT="0" distB="0" distL="114300" distR="114300" simplePos="0" relativeHeight="251659264" behindDoc="0" locked="0" layoutInCell="1" allowOverlap="1" wp14:anchorId="53B6A407" wp14:editId="20BF72D1">
          <wp:simplePos x="0" y="0"/>
          <wp:positionH relativeFrom="margin">
            <wp:align>right</wp:align>
          </wp:positionH>
          <wp:positionV relativeFrom="page">
            <wp:posOffset>449580</wp:posOffset>
          </wp:positionV>
          <wp:extent cx="1386000" cy="44280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Z_Logo_RG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000" cy="44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E7"/>
    <w:multiLevelType w:val="hybridMultilevel"/>
    <w:tmpl w:val="01B60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D1B79"/>
    <w:multiLevelType w:val="multilevel"/>
    <w:tmpl w:val="381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D576F"/>
    <w:multiLevelType w:val="hybridMultilevel"/>
    <w:tmpl w:val="37F8A6B4"/>
    <w:lvl w:ilvl="0" w:tplc="93022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57FD8"/>
    <w:multiLevelType w:val="hybridMultilevel"/>
    <w:tmpl w:val="A18AD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24703"/>
    <w:multiLevelType w:val="hybridMultilevel"/>
    <w:tmpl w:val="F61AE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F258C"/>
    <w:multiLevelType w:val="multilevel"/>
    <w:tmpl w:val="65A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52030A"/>
    <w:multiLevelType w:val="hybridMultilevel"/>
    <w:tmpl w:val="9EE40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19002C"/>
    <w:multiLevelType w:val="multilevel"/>
    <w:tmpl w:val="A9F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3176F"/>
    <w:multiLevelType w:val="multilevel"/>
    <w:tmpl w:val="499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6"/>
    <w:rsid w:val="00035440"/>
    <w:rsid w:val="001220E2"/>
    <w:rsid w:val="0014092A"/>
    <w:rsid w:val="00242933"/>
    <w:rsid w:val="0027223B"/>
    <w:rsid w:val="002D7268"/>
    <w:rsid w:val="00320A12"/>
    <w:rsid w:val="004E1921"/>
    <w:rsid w:val="004F1BDE"/>
    <w:rsid w:val="005370D5"/>
    <w:rsid w:val="00552108"/>
    <w:rsid w:val="00584CD7"/>
    <w:rsid w:val="005B42D9"/>
    <w:rsid w:val="005C71EA"/>
    <w:rsid w:val="005E3787"/>
    <w:rsid w:val="005E5D28"/>
    <w:rsid w:val="00605BAE"/>
    <w:rsid w:val="00644F72"/>
    <w:rsid w:val="00652FB6"/>
    <w:rsid w:val="006571FA"/>
    <w:rsid w:val="0066208D"/>
    <w:rsid w:val="00663CC9"/>
    <w:rsid w:val="006B0935"/>
    <w:rsid w:val="006B16AD"/>
    <w:rsid w:val="006E4906"/>
    <w:rsid w:val="00705FFE"/>
    <w:rsid w:val="00747A2E"/>
    <w:rsid w:val="007553D3"/>
    <w:rsid w:val="007911E3"/>
    <w:rsid w:val="007A4CF9"/>
    <w:rsid w:val="007B26D3"/>
    <w:rsid w:val="007C474A"/>
    <w:rsid w:val="007C5D7B"/>
    <w:rsid w:val="00835942"/>
    <w:rsid w:val="0083653F"/>
    <w:rsid w:val="00837FD6"/>
    <w:rsid w:val="0088077E"/>
    <w:rsid w:val="008918C3"/>
    <w:rsid w:val="008D36DC"/>
    <w:rsid w:val="008D3AB1"/>
    <w:rsid w:val="008E3300"/>
    <w:rsid w:val="008F09DC"/>
    <w:rsid w:val="00910519"/>
    <w:rsid w:val="00950F31"/>
    <w:rsid w:val="00997A58"/>
    <w:rsid w:val="009B7073"/>
    <w:rsid w:val="009C1646"/>
    <w:rsid w:val="00A059F0"/>
    <w:rsid w:val="00A331EA"/>
    <w:rsid w:val="00A77DEA"/>
    <w:rsid w:val="00AE05BE"/>
    <w:rsid w:val="00B21564"/>
    <w:rsid w:val="00B3073D"/>
    <w:rsid w:val="00B34A7F"/>
    <w:rsid w:val="00CD3D6D"/>
    <w:rsid w:val="00D5510F"/>
    <w:rsid w:val="00DC7216"/>
    <w:rsid w:val="00E5714A"/>
    <w:rsid w:val="00E72FD8"/>
    <w:rsid w:val="00EA572A"/>
    <w:rsid w:val="00F01ED5"/>
    <w:rsid w:val="00F14D58"/>
    <w:rsid w:val="00F62C98"/>
    <w:rsid w:val="00F733A1"/>
    <w:rsid w:val="00F876CD"/>
    <w:rsid w:val="00F93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70A2A"/>
  <w15:chartTrackingRefBased/>
  <w15:docId w15:val="{B5635EE9-AF7E-47BC-A5F5-8481587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2FB6"/>
    <w:pPr>
      <w:ind w:left="720"/>
      <w:contextualSpacing/>
    </w:pPr>
  </w:style>
  <w:style w:type="table" w:styleId="Tabellenraster">
    <w:name w:val="Table Grid"/>
    <w:basedOn w:val="NormaleTabelle"/>
    <w:uiPriority w:val="39"/>
    <w:rsid w:val="008D3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2933"/>
    <w:rPr>
      <w:color w:val="0563C1" w:themeColor="hyperlink"/>
      <w:u w:val="single"/>
    </w:rPr>
  </w:style>
  <w:style w:type="character" w:styleId="BesuchterLink">
    <w:name w:val="FollowedHyperlink"/>
    <w:basedOn w:val="Absatz-Standardschriftart"/>
    <w:uiPriority w:val="99"/>
    <w:semiHidden/>
    <w:unhideWhenUsed/>
    <w:rsid w:val="005370D5"/>
    <w:rPr>
      <w:color w:val="954F72" w:themeColor="followedHyperlink"/>
      <w:u w:val="single"/>
    </w:rPr>
  </w:style>
  <w:style w:type="paragraph" w:styleId="Kopfzeile">
    <w:name w:val="header"/>
    <w:basedOn w:val="Standard"/>
    <w:link w:val="KopfzeileZchn"/>
    <w:uiPriority w:val="99"/>
    <w:unhideWhenUsed/>
    <w:rsid w:val="005E5D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D28"/>
  </w:style>
  <w:style w:type="paragraph" w:styleId="Fuzeile">
    <w:name w:val="footer"/>
    <w:basedOn w:val="Standard"/>
    <w:link w:val="FuzeileZchn"/>
    <w:uiPriority w:val="99"/>
    <w:unhideWhenUsed/>
    <w:rsid w:val="005E5D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D28"/>
  </w:style>
  <w:style w:type="paragraph" w:styleId="StandardWeb">
    <w:name w:val="Normal (Web)"/>
    <w:basedOn w:val="Standard"/>
    <w:uiPriority w:val="99"/>
    <w:semiHidden/>
    <w:unhideWhenUsed/>
    <w:rsid w:val="00584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885">
      <w:bodyDiv w:val="1"/>
      <w:marLeft w:val="0"/>
      <w:marRight w:val="0"/>
      <w:marTop w:val="0"/>
      <w:marBottom w:val="0"/>
      <w:divBdr>
        <w:top w:val="none" w:sz="0" w:space="0" w:color="auto"/>
        <w:left w:val="none" w:sz="0" w:space="0" w:color="auto"/>
        <w:bottom w:val="none" w:sz="0" w:space="0" w:color="auto"/>
        <w:right w:val="none" w:sz="0" w:space="0" w:color="auto"/>
      </w:divBdr>
    </w:div>
    <w:div w:id="486823028">
      <w:bodyDiv w:val="1"/>
      <w:marLeft w:val="0"/>
      <w:marRight w:val="0"/>
      <w:marTop w:val="0"/>
      <w:marBottom w:val="0"/>
      <w:divBdr>
        <w:top w:val="none" w:sz="0" w:space="0" w:color="auto"/>
        <w:left w:val="none" w:sz="0" w:space="0" w:color="auto"/>
        <w:bottom w:val="none" w:sz="0" w:space="0" w:color="auto"/>
        <w:right w:val="none" w:sz="0" w:space="0" w:color="auto"/>
      </w:divBdr>
    </w:div>
    <w:div w:id="817570796">
      <w:bodyDiv w:val="1"/>
      <w:marLeft w:val="0"/>
      <w:marRight w:val="0"/>
      <w:marTop w:val="0"/>
      <w:marBottom w:val="0"/>
      <w:divBdr>
        <w:top w:val="none" w:sz="0" w:space="0" w:color="auto"/>
        <w:left w:val="none" w:sz="0" w:space="0" w:color="auto"/>
        <w:bottom w:val="none" w:sz="0" w:space="0" w:color="auto"/>
        <w:right w:val="none" w:sz="0" w:space="0" w:color="auto"/>
      </w:divBdr>
    </w:div>
    <w:div w:id="1156991788">
      <w:bodyDiv w:val="1"/>
      <w:marLeft w:val="0"/>
      <w:marRight w:val="0"/>
      <w:marTop w:val="0"/>
      <w:marBottom w:val="0"/>
      <w:divBdr>
        <w:top w:val="none" w:sz="0" w:space="0" w:color="auto"/>
        <w:left w:val="none" w:sz="0" w:space="0" w:color="auto"/>
        <w:bottom w:val="none" w:sz="0" w:space="0" w:color="auto"/>
        <w:right w:val="none" w:sz="0" w:space="0" w:color="auto"/>
      </w:divBdr>
    </w:div>
    <w:div w:id="1515144423">
      <w:bodyDiv w:val="1"/>
      <w:marLeft w:val="0"/>
      <w:marRight w:val="0"/>
      <w:marTop w:val="0"/>
      <w:marBottom w:val="0"/>
      <w:divBdr>
        <w:top w:val="none" w:sz="0" w:space="0" w:color="auto"/>
        <w:left w:val="none" w:sz="0" w:space="0" w:color="auto"/>
        <w:bottom w:val="none" w:sz="0" w:space="0" w:color="auto"/>
        <w:right w:val="none" w:sz="0" w:space="0" w:color="auto"/>
      </w:divBdr>
    </w:div>
    <w:div w:id="1659572027">
      <w:bodyDiv w:val="1"/>
      <w:marLeft w:val="0"/>
      <w:marRight w:val="0"/>
      <w:marTop w:val="0"/>
      <w:marBottom w:val="0"/>
      <w:divBdr>
        <w:top w:val="none" w:sz="0" w:space="0" w:color="auto"/>
        <w:left w:val="none" w:sz="0" w:space="0" w:color="auto"/>
        <w:bottom w:val="none" w:sz="0" w:space="0" w:color="auto"/>
        <w:right w:val="none" w:sz="0" w:space="0" w:color="auto"/>
      </w:divBdr>
    </w:div>
    <w:div w:id="1693141146">
      <w:bodyDiv w:val="1"/>
      <w:marLeft w:val="0"/>
      <w:marRight w:val="0"/>
      <w:marTop w:val="0"/>
      <w:marBottom w:val="0"/>
      <w:divBdr>
        <w:top w:val="none" w:sz="0" w:space="0" w:color="auto"/>
        <w:left w:val="none" w:sz="0" w:space="0" w:color="auto"/>
        <w:bottom w:val="none" w:sz="0" w:space="0" w:color="auto"/>
        <w:right w:val="none" w:sz="0" w:space="0" w:color="auto"/>
      </w:divBdr>
    </w:div>
    <w:div w:id="18647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isches-zentrum.de/veranstaltungen/details/?va=FACH17-2_F--Erziehung+in+der+Eltern-Kind-Bindung%3A+Ist+es+tats%C3%A4chlich+Zeit+f%C3%BCr+etwas+Neues%3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lle@systemisches-zentr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ystemisches-zentrum.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FF56-095A-4AAC-A99E-C2B2F999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5</cp:revision>
  <cp:lastPrinted>2017-09-25T14:11:00Z</cp:lastPrinted>
  <dcterms:created xsi:type="dcterms:W3CDTF">2017-09-25T14:10:00Z</dcterms:created>
  <dcterms:modified xsi:type="dcterms:W3CDTF">2017-10-04T08:35:00Z</dcterms:modified>
</cp:coreProperties>
</file>