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AAA5C" w14:textId="56C0A2E8" w:rsidR="00390ACB" w:rsidRPr="00390ACB" w:rsidRDefault="00390ACB" w:rsidP="005E4B09">
      <w:pPr>
        <w:autoSpaceDE w:val="0"/>
        <w:autoSpaceDN w:val="0"/>
        <w:adjustRightInd w:val="0"/>
        <w:jc w:val="both"/>
        <w:rPr>
          <w:rFonts w:ascii="Arial" w:hAnsi="Arial" w:cs="Arial"/>
          <w:color w:val="000000"/>
          <w:sz w:val="22"/>
          <w:szCs w:val="22"/>
        </w:rPr>
      </w:pPr>
      <w:r w:rsidRPr="00390ACB">
        <w:rPr>
          <w:rFonts w:ascii="Arial" w:hAnsi="Arial" w:cs="Arial"/>
          <w:color w:val="000000"/>
          <w:sz w:val="22"/>
          <w:szCs w:val="22"/>
        </w:rPr>
        <w:t xml:space="preserve">Medienmitteilung vom </w:t>
      </w:r>
      <w:r w:rsidR="00C77D72">
        <w:rPr>
          <w:rFonts w:ascii="Arial" w:hAnsi="Arial" w:cs="Arial"/>
          <w:color w:val="000000"/>
          <w:sz w:val="22"/>
          <w:szCs w:val="22"/>
        </w:rPr>
        <w:t>1</w:t>
      </w:r>
      <w:r w:rsidR="0054683E">
        <w:rPr>
          <w:rFonts w:ascii="Arial" w:hAnsi="Arial" w:cs="Arial"/>
          <w:color w:val="000000"/>
          <w:sz w:val="22"/>
          <w:szCs w:val="22"/>
        </w:rPr>
        <w:t>6</w:t>
      </w:r>
      <w:r w:rsidRPr="00390ACB">
        <w:rPr>
          <w:rFonts w:ascii="Arial" w:hAnsi="Arial" w:cs="Arial"/>
          <w:color w:val="000000"/>
          <w:sz w:val="22"/>
          <w:szCs w:val="22"/>
        </w:rPr>
        <w:t>. April 20</w:t>
      </w:r>
      <w:r w:rsidR="00C77D72">
        <w:rPr>
          <w:rFonts w:ascii="Arial" w:hAnsi="Arial" w:cs="Arial"/>
          <w:color w:val="000000"/>
          <w:sz w:val="22"/>
          <w:szCs w:val="22"/>
        </w:rPr>
        <w:t>2</w:t>
      </w:r>
      <w:r w:rsidR="0054683E">
        <w:rPr>
          <w:rFonts w:ascii="Arial" w:hAnsi="Arial" w:cs="Arial"/>
          <w:color w:val="000000"/>
          <w:sz w:val="22"/>
          <w:szCs w:val="22"/>
        </w:rPr>
        <w:t>4</w:t>
      </w:r>
    </w:p>
    <w:p w14:paraId="0DAFF909" w14:textId="77777777" w:rsidR="00390ACB" w:rsidRPr="00071E1D" w:rsidRDefault="00390ACB" w:rsidP="005E4B09">
      <w:pPr>
        <w:autoSpaceDE w:val="0"/>
        <w:autoSpaceDN w:val="0"/>
        <w:adjustRightInd w:val="0"/>
        <w:jc w:val="both"/>
        <w:rPr>
          <w:rFonts w:ascii="Arial" w:hAnsi="Arial" w:cs="Arial"/>
          <w:color w:val="000000"/>
          <w:sz w:val="22"/>
          <w:szCs w:val="22"/>
        </w:rPr>
      </w:pPr>
    </w:p>
    <w:p w14:paraId="74D67C1C" w14:textId="3B3FEC52" w:rsidR="00390ACB" w:rsidRPr="00390ACB" w:rsidRDefault="00390ACB" w:rsidP="005E4B09">
      <w:pPr>
        <w:autoSpaceDE w:val="0"/>
        <w:autoSpaceDN w:val="0"/>
        <w:adjustRightInd w:val="0"/>
        <w:jc w:val="both"/>
        <w:rPr>
          <w:rFonts w:ascii="Arial" w:hAnsi="Arial" w:cs="Arial"/>
          <w:color w:val="000000"/>
          <w:sz w:val="36"/>
          <w:szCs w:val="36"/>
        </w:rPr>
      </w:pPr>
      <w:r w:rsidRPr="00390ACB">
        <w:rPr>
          <w:rFonts w:ascii="Arial" w:hAnsi="Arial" w:cs="Arial"/>
          <w:b/>
          <w:bCs/>
          <w:color w:val="000000"/>
          <w:sz w:val="36"/>
          <w:szCs w:val="36"/>
        </w:rPr>
        <w:t xml:space="preserve">Tag des Schweizer Bieres </w:t>
      </w:r>
      <w:r w:rsidR="005D6A4F">
        <w:rPr>
          <w:rFonts w:ascii="Arial" w:hAnsi="Arial" w:cs="Arial"/>
          <w:b/>
          <w:bCs/>
          <w:color w:val="000000"/>
          <w:sz w:val="36"/>
          <w:szCs w:val="36"/>
        </w:rPr>
        <w:t>– der Countdown läuft</w:t>
      </w:r>
    </w:p>
    <w:p w14:paraId="6C87A906" w14:textId="77777777" w:rsidR="00390ACB" w:rsidRPr="00071E1D" w:rsidRDefault="00390ACB" w:rsidP="005E4B09">
      <w:pPr>
        <w:autoSpaceDE w:val="0"/>
        <w:autoSpaceDN w:val="0"/>
        <w:adjustRightInd w:val="0"/>
        <w:jc w:val="both"/>
        <w:rPr>
          <w:rFonts w:ascii="Arial" w:hAnsi="Arial" w:cs="Arial"/>
          <w:color w:val="000000"/>
          <w:sz w:val="22"/>
          <w:szCs w:val="22"/>
        </w:rPr>
      </w:pPr>
    </w:p>
    <w:p w14:paraId="335E83AF" w14:textId="0FED446F" w:rsidR="001F4D5C" w:rsidRDefault="001F4D5C" w:rsidP="005453B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Jeweils am letzten Freitag im April</w:t>
      </w:r>
      <w:r w:rsidR="00390ACB" w:rsidRPr="00390ACB">
        <w:rPr>
          <w:rFonts w:ascii="Arial" w:hAnsi="Arial" w:cs="Arial"/>
          <w:b/>
          <w:bCs/>
          <w:color w:val="000000"/>
          <w:sz w:val="22"/>
          <w:szCs w:val="22"/>
        </w:rPr>
        <w:t xml:space="preserve"> feiert die Schweiz ihr Bier, die jah</w:t>
      </w:r>
      <w:r w:rsidR="00BF72F9">
        <w:rPr>
          <w:rFonts w:ascii="Arial" w:hAnsi="Arial" w:cs="Arial"/>
          <w:b/>
          <w:bCs/>
          <w:color w:val="000000"/>
          <w:sz w:val="22"/>
          <w:szCs w:val="22"/>
        </w:rPr>
        <w:t>r</w:t>
      </w:r>
      <w:r w:rsidR="00390ACB" w:rsidRPr="00390ACB">
        <w:rPr>
          <w:rFonts w:ascii="Arial" w:hAnsi="Arial" w:cs="Arial"/>
          <w:b/>
          <w:bCs/>
          <w:color w:val="000000"/>
          <w:sz w:val="22"/>
          <w:szCs w:val="22"/>
        </w:rPr>
        <w:t xml:space="preserve">tausendealte Brautradition, die Biervielfalt und den offiziellen Start in die </w:t>
      </w:r>
      <w:proofErr w:type="spellStart"/>
      <w:r w:rsidR="00390ACB" w:rsidRPr="00390ACB">
        <w:rPr>
          <w:rFonts w:ascii="Arial" w:hAnsi="Arial" w:cs="Arial"/>
          <w:b/>
          <w:bCs/>
          <w:color w:val="000000"/>
          <w:sz w:val="22"/>
          <w:szCs w:val="22"/>
        </w:rPr>
        <w:t>bierige</w:t>
      </w:r>
      <w:proofErr w:type="spellEnd"/>
      <w:r w:rsidR="00390ACB" w:rsidRPr="00390ACB">
        <w:rPr>
          <w:rFonts w:ascii="Arial" w:hAnsi="Arial" w:cs="Arial"/>
          <w:b/>
          <w:bCs/>
          <w:color w:val="000000"/>
          <w:sz w:val="22"/>
          <w:szCs w:val="22"/>
        </w:rPr>
        <w:t xml:space="preserve"> Saison!</w:t>
      </w:r>
    </w:p>
    <w:p w14:paraId="69CA22BC" w14:textId="4016CF4C" w:rsidR="005453B6" w:rsidRPr="005453B6" w:rsidRDefault="001F4D5C" w:rsidP="005453B6">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Dieses Jahr warten die Brauereien r</w:t>
      </w:r>
      <w:r w:rsidR="00390ACB" w:rsidRPr="00390ACB">
        <w:rPr>
          <w:rFonts w:ascii="Arial" w:hAnsi="Arial" w:cs="Arial"/>
          <w:b/>
          <w:bCs/>
          <w:color w:val="000000"/>
          <w:sz w:val="22"/>
          <w:szCs w:val="22"/>
        </w:rPr>
        <w:t>und um den 2</w:t>
      </w:r>
      <w:r w:rsidR="0054683E">
        <w:rPr>
          <w:rFonts w:ascii="Arial" w:hAnsi="Arial" w:cs="Arial"/>
          <w:b/>
          <w:bCs/>
          <w:color w:val="000000"/>
          <w:sz w:val="22"/>
          <w:szCs w:val="22"/>
        </w:rPr>
        <w:t>6</w:t>
      </w:r>
      <w:r w:rsidR="00390ACB" w:rsidRPr="00390ACB">
        <w:rPr>
          <w:rFonts w:ascii="Arial" w:hAnsi="Arial" w:cs="Arial"/>
          <w:b/>
          <w:bCs/>
          <w:color w:val="000000"/>
          <w:sz w:val="22"/>
          <w:szCs w:val="22"/>
        </w:rPr>
        <w:t>. April 20</w:t>
      </w:r>
      <w:r w:rsidR="00C77D72">
        <w:rPr>
          <w:rFonts w:ascii="Arial" w:hAnsi="Arial" w:cs="Arial"/>
          <w:b/>
          <w:bCs/>
          <w:color w:val="000000"/>
          <w:sz w:val="22"/>
          <w:szCs w:val="22"/>
        </w:rPr>
        <w:t>2</w:t>
      </w:r>
      <w:r w:rsidR="0054683E">
        <w:rPr>
          <w:rFonts w:ascii="Arial" w:hAnsi="Arial" w:cs="Arial"/>
          <w:b/>
          <w:bCs/>
          <w:color w:val="000000"/>
          <w:sz w:val="22"/>
          <w:szCs w:val="22"/>
        </w:rPr>
        <w:t>4</w:t>
      </w:r>
      <w:r w:rsidR="00390ACB" w:rsidRPr="00390ACB">
        <w:rPr>
          <w:rFonts w:ascii="Arial" w:hAnsi="Arial" w:cs="Arial"/>
          <w:b/>
          <w:bCs/>
          <w:color w:val="000000"/>
          <w:sz w:val="22"/>
          <w:szCs w:val="22"/>
        </w:rPr>
        <w:t xml:space="preserve"> mit verschiedenen Aktivitäten und Attraktionen für die Bevölkerung auf.</w:t>
      </w:r>
      <w:r>
        <w:rPr>
          <w:rFonts w:ascii="Arial" w:hAnsi="Arial" w:cs="Arial"/>
          <w:b/>
          <w:bCs/>
          <w:color w:val="000000"/>
          <w:sz w:val="22"/>
          <w:szCs w:val="22"/>
        </w:rPr>
        <w:t xml:space="preserve"> </w:t>
      </w:r>
      <w:r w:rsidR="005D6A4F" w:rsidRPr="005D6A4F">
        <w:rPr>
          <w:rFonts w:ascii="Arial" w:hAnsi="Arial" w:cs="Arial"/>
          <w:b/>
          <w:bCs/>
          <w:color w:val="000000"/>
          <w:sz w:val="22"/>
          <w:szCs w:val="22"/>
        </w:rPr>
        <w:t xml:space="preserve">Der Tag des Schweizer Bieres bietet eine hervorragende Gelegenheit, die reiche Braukultur der Schweiz und die Vielfalt der </w:t>
      </w:r>
      <w:r w:rsidR="00EA6940">
        <w:rPr>
          <w:rFonts w:ascii="Arial" w:hAnsi="Arial" w:cs="Arial"/>
          <w:b/>
          <w:bCs/>
          <w:color w:val="000000"/>
          <w:sz w:val="22"/>
          <w:szCs w:val="22"/>
        </w:rPr>
        <w:t>Biere</w:t>
      </w:r>
      <w:r w:rsidR="005D6A4F" w:rsidRPr="005D6A4F">
        <w:rPr>
          <w:rFonts w:ascii="Arial" w:hAnsi="Arial" w:cs="Arial"/>
          <w:b/>
          <w:bCs/>
          <w:color w:val="000000"/>
          <w:sz w:val="22"/>
          <w:szCs w:val="22"/>
        </w:rPr>
        <w:t xml:space="preserve"> zu erkunden.</w:t>
      </w:r>
    </w:p>
    <w:p w14:paraId="47CBF4BD" w14:textId="77777777" w:rsidR="00390ACB" w:rsidRPr="00071E1D" w:rsidRDefault="00390ACB" w:rsidP="005E4B09">
      <w:pPr>
        <w:suppressAutoHyphens/>
        <w:jc w:val="both"/>
        <w:rPr>
          <w:rFonts w:ascii="Arial" w:hAnsi="Arial" w:cs="Arial"/>
          <w:color w:val="000000"/>
          <w:sz w:val="22"/>
          <w:szCs w:val="22"/>
        </w:rPr>
      </w:pPr>
    </w:p>
    <w:p w14:paraId="3407AE27" w14:textId="77777777" w:rsidR="00AD6F44" w:rsidRPr="00AD6F44" w:rsidRDefault="00AD6F44" w:rsidP="00566E9E">
      <w:pPr>
        <w:jc w:val="both"/>
        <w:rPr>
          <w:rFonts w:ascii="Arial" w:hAnsi="Arial" w:cs="Arial"/>
          <w:b/>
          <w:bCs/>
          <w:color w:val="000000"/>
          <w:sz w:val="22"/>
          <w:szCs w:val="22"/>
        </w:rPr>
      </w:pPr>
      <w:r w:rsidRPr="00AD6F44">
        <w:rPr>
          <w:rFonts w:ascii="Arial" w:hAnsi="Arial" w:cs="Arial"/>
          <w:b/>
          <w:bCs/>
          <w:color w:val="000000"/>
          <w:sz w:val="22"/>
          <w:szCs w:val="22"/>
        </w:rPr>
        <w:t>Kein Feiertag, aber ein Tag zum Feiern</w:t>
      </w:r>
    </w:p>
    <w:p w14:paraId="5CE8C334" w14:textId="1EFEE799" w:rsidR="001F4D5C" w:rsidRDefault="005E4B09" w:rsidP="00566E9E">
      <w:pPr>
        <w:jc w:val="both"/>
        <w:rPr>
          <w:rFonts w:ascii="Arial" w:hAnsi="Arial" w:cs="Arial"/>
          <w:color w:val="000000"/>
          <w:sz w:val="22"/>
          <w:szCs w:val="22"/>
        </w:rPr>
      </w:pPr>
      <w:r>
        <w:rPr>
          <w:rFonts w:ascii="Arial" w:hAnsi="Arial" w:cs="Arial"/>
          <w:color w:val="000000"/>
          <w:sz w:val="22"/>
          <w:szCs w:val="22"/>
        </w:rPr>
        <w:t xml:space="preserve">Jedes Jahr, </w:t>
      </w:r>
      <w:bookmarkStart w:id="1" w:name="_Hlk163640475"/>
      <w:r>
        <w:rPr>
          <w:rFonts w:ascii="Arial" w:hAnsi="Arial" w:cs="Arial"/>
          <w:color w:val="000000"/>
          <w:sz w:val="22"/>
          <w:szCs w:val="22"/>
        </w:rPr>
        <w:t>jeweils am letzten Freitag im April</w:t>
      </w:r>
      <w:bookmarkEnd w:id="1"/>
      <w:r w:rsidR="008A33A2">
        <w:rPr>
          <w:rFonts w:ascii="Arial" w:hAnsi="Arial" w:cs="Arial"/>
          <w:color w:val="000000"/>
          <w:sz w:val="22"/>
          <w:szCs w:val="22"/>
        </w:rPr>
        <w:t>,</w:t>
      </w:r>
      <w:r>
        <w:rPr>
          <w:rFonts w:ascii="Arial" w:hAnsi="Arial" w:cs="Arial"/>
          <w:color w:val="000000"/>
          <w:sz w:val="22"/>
          <w:szCs w:val="22"/>
        </w:rPr>
        <w:t xml:space="preserve"> feiert die Schweiz ihr Bier. Es ist wohl kein offizieller Feiertag, aber </w:t>
      </w:r>
      <w:r w:rsidR="000B0F29">
        <w:rPr>
          <w:rFonts w:ascii="Arial" w:hAnsi="Arial" w:cs="Arial"/>
          <w:color w:val="000000"/>
          <w:sz w:val="22"/>
          <w:szCs w:val="22"/>
        </w:rPr>
        <w:t xml:space="preserve">sicherlich </w:t>
      </w:r>
      <w:r>
        <w:rPr>
          <w:rFonts w:ascii="Arial" w:hAnsi="Arial" w:cs="Arial"/>
          <w:color w:val="000000"/>
          <w:sz w:val="22"/>
          <w:szCs w:val="22"/>
        </w:rPr>
        <w:t>ein Tag zum Feiern</w:t>
      </w:r>
      <w:r w:rsidR="005D6A4F">
        <w:rPr>
          <w:rFonts w:ascii="Arial" w:hAnsi="Arial" w:cs="Arial"/>
          <w:color w:val="000000"/>
          <w:sz w:val="22"/>
          <w:szCs w:val="22"/>
        </w:rPr>
        <w:t>!</w:t>
      </w:r>
    </w:p>
    <w:p w14:paraId="6985D7C1" w14:textId="24E907ED" w:rsidR="00566E9E" w:rsidRDefault="005D6A4F" w:rsidP="00566E9E">
      <w:pPr>
        <w:jc w:val="both"/>
        <w:rPr>
          <w:rFonts w:ascii="Arial" w:hAnsi="Arial" w:cs="Arial"/>
          <w:color w:val="000000"/>
          <w:sz w:val="22"/>
          <w:szCs w:val="22"/>
        </w:rPr>
      </w:pPr>
      <w:r>
        <w:rPr>
          <w:rFonts w:ascii="Arial" w:hAnsi="Arial" w:cs="Arial"/>
          <w:color w:val="000000"/>
          <w:sz w:val="22"/>
          <w:szCs w:val="22"/>
        </w:rPr>
        <w:t>Der Tag des Schweizer Bieres</w:t>
      </w:r>
      <w:r w:rsidR="009B0E7B" w:rsidRPr="009B0E7B">
        <w:rPr>
          <w:rFonts w:ascii="Arial" w:hAnsi="Arial" w:cs="Arial"/>
          <w:color w:val="000000"/>
          <w:sz w:val="22"/>
          <w:szCs w:val="22"/>
        </w:rPr>
        <w:t xml:space="preserve"> bietet eine hervorragende Gelegenheit, die </w:t>
      </w:r>
      <w:r w:rsidR="00EA6940">
        <w:rPr>
          <w:rFonts w:ascii="Arial" w:hAnsi="Arial" w:cs="Arial"/>
          <w:color w:val="000000"/>
          <w:sz w:val="22"/>
          <w:szCs w:val="22"/>
        </w:rPr>
        <w:t>Biervielfalt</w:t>
      </w:r>
      <w:r w:rsidR="009B0E7B" w:rsidRPr="009B0E7B">
        <w:rPr>
          <w:rFonts w:ascii="Arial" w:hAnsi="Arial" w:cs="Arial"/>
          <w:color w:val="000000"/>
          <w:sz w:val="22"/>
          <w:szCs w:val="22"/>
        </w:rPr>
        <w:t xml:space="preserve"> der Schweiz und die </w:t>
      </w:r>
      <w:r w:rsidR="00EA6940">
        <w:rPr>
          <w:rFonts w:ascii="Arial" w:hAnsi="Arial" w:cs="Arial"/>
          <w:color w:val="000000"/>
          <w:sz w:val="22"/>
          <w:szCs w:val="22"/>
        </w:rPr>
        <w:t>Braukultur</w:t>
      </w:r>
      <w:r w:rsidR="009B0E7B" w:rsidRPr="009B0E7B">
        <w:rPr>
          <w:rFonts w:ascii="Arial" w:hAnsi="Arial" w:cs="Arial"/>
          <w:color w:val="000000"/>
          <w:sz w:val="22"/>
          <w:szCs w:val="22"/>
        </w:rPr>
        <w:t xml:space="preserve"> zu erkunden</w:t>
      </w:r>
      <w:r w:rsidR="001F4D5C">
        <w:rPr>
          <w:rFonts w:ascii="Arial" w:hAnsi="Arial" w:cs="Arial"/>
          <w:color w:val="000000"/>
          <w:sz w:val="22"/>
          <w:szCs w:val="22"/>
        </w:rPr>
        <w:t>.</w:t>
      </w:r>
      <w:r w:rsidR="00566E9E">
        <w:rPr>
          <w:rFonts w:ascii="Arial" w:hAnsi="Arial" w:cs="Arial"/>
          <w:color w:val="000000"/>
          <w:sz w:val="22"/>
          <w:szCs w:val="22"/>
        </w:rPr>
        <w:t xml:space="preserve"> Die</w:t>
      </w:r>
      <w:r w:rsidR="00EA6940">
        <w:rPr>
          <w:rFonts w:ascii="Arial" w:hAnsi="Arial" w:cs="Arial"/>
          <w:color w:val="000000"/>
          <w:sz w:val="22"/>
          <w:szCs w:val="22"/>
        </w:rPr>
        <w:t xml:space="preserve"> Brauereien</w:t>
      </w:r>
      <w:r w:rsidR="00566E9E">
        <w:rPr>
          <w:rFonts w:ascii="Arial" w:hAnsi="Arial" w:cs="Arial"/>
          <w:color w:val="000000"/>
          <w:sz w:val="22"/>
          <w:szCs w:val="22"/>
        </w:rPr>
        <w:t xml:space="preserve"> öffnen ihre Tore, präsentieren Neuheiten und Saisonklassiker oder laden einfach zum Feierabendbier im Biergarten ein.</w:t>
      </w:r>
    </w:p>
    <w:p w14:paraId="57808D0B" w14:textId="77777777" w:rsidR="00AD6F44" w:rsidRDefault="00AD6F44" w:rsidP="00AD6F44">
      <w:pPr>
        <w:autoSpaceDE w:val="0"/>
        <w:autoSpaceDN w:val="0"/>
        <w:adjustRightInd w:val="0"/>
        <w:jc w:val="both"/>
        <w:rPr>
          <w:rFonts w:ascii="Arial" w:hAnsi="Arial" w:cs="Arial"/>
          <w:color w:val="000000"/>
          <w:sz w:val="22"/>
          <w:szCs w:val="22"/>
        </w:rPr>
      </w:pPr>
    </w:p>
    <w:p w14:paraId="68424BCF" w14:textId="77777777" w:rsidR="00AD6F44" w:rsidRPr="00AD6F44" w:rsidRDefault="00AD6F44" w:rsidP="00AD6F44">
      <w:pPr>
        <w:jc w:val="both"/>
        <w:rPr>
          <w:rFonts w:ascii="Arial" w:hAnsi="Arial" w:cs="Arial"/>
          <w:b/>
          <w:bCs/>
          <w:color w:val="000000"/>
          <w:sz w:val="22"/>
          <w:szCs w:val="22"/>
        </w:rPr>
      </w:pPr>
      <w:r w:rsidRPr="00AD6F44">
        <w:rPr>
          <w:rFonts w:ascii="Arial" w:hAnsi="Arial" w:cs="Arial"/>
          <w:b/>
          <w:bCs/>
          <w:color w:val="000000"/>
          <w:sz w:val="22"/>
          <w:szCs w:val="22"/>
        </w:rPr>
        <w:t>Dynamische Braubranche Schweiz</w:t>
      </w:r>
    </w:p>
    <w:p w14:paraId="526329E0" w14:textId="77777777" w:rsidR="00AD6F44" w:rsidRDefault="00AD6F44" w:rsidP="00AD6F44">
      <w:pPr>
        <w:jc w:val="both"/>
        <w:rPr>
          <w:rFonts w:ascii="Arial" w:hAnsi="Arial" w:cs="Arial"/>
          <w:color w:val="000000"/>
          <w:sz w:val="22"/>
          <w:szCs w:val="22"/>
        </w:rPr>
      </w:pPr>
      <w:r>
        <w:rPr>
          <w:rFonts w:ascii="Arial" w:hAnsi="Arial" w:cs="Arial"/>
          <w:color w:val="000000"/>
          <w:sz w:val="22"/>
          <w:szCs w:val="22"/>
        </w:rPr>
        <w:t>Die Entwicklung der Brauwirtschaft Schweiz war in den letzten Jahren unglaublich dynamisch. Dies widerspiegelt sich auch in der Anzahl der Brauereien. Waren es 1990 noch 32 Brauereien steigerte sich deren Zahl 2014 auf 483 und gipfelte 2021 in der stolzen Zahl von 1'278. Kein Wunder, dass die Biervielfalt geradezu explodiert ist. Die vielen Brauereigründungen haben auch dazu geführt, dass die Schweiz im weltweiten Vergleich die grösste Anzahl Brauereien im Verhältnis zur Bevölkerung aufweist. Wir stellen fest: Wir sind eine Biernation!</w:t>
      </w:r>
    </w:p>
    <w:p w14:paraId="414A62DF" w14:textId="77777777" w:rsidR="00AD6F44" w:rsidRDefault="00AD6F44" w:rsidP="00AD6F44">
      <w:pPr>
        <w:autoSpaceDE w:val="0"/>
        <w:autoSpaceDN w:val="0"/>
        <w:adjustRightInd w:val="0"/>
        <w:jc w:val="both"/>
        <w:rPr>
          <w:rFonts w:ascii="Arial" w:hAnsi="Arial" w:cs="Arial"/>
          <w:color w:val="000000"/>
          <w:sz w:val="22"/>
          <w:szCs w:val="22"/>
        </w:rPr>
      </w:pPr>
    </w:p>
    <w:p w14:paraId="0B7FCBE8" w14:textId="613543AA" w:rsidR="00AD6F44" w:rsidRPr="00AD6F44" w:rsidRDefault="00AD6F44" w:rsidP="00AD6F44">
      <w:pPr>
        <w:autoSpaceDE w:val="0"/>
        <w:autoSpaceDN w:val="0"/>
        <w:adjustRightInd w:val="0"/>
        <w:jc w:val="both"/>
        <w:rPr>
          <w:rFonts w:ascii="Arial" w:hAnsi="Arial" w:cs="Arial"/>
          <w:b/>
          <w:bCs/>
          <w:color w:val="000000"/>
          <w:sz w:val="22"/>
          <w:szCs w:val="22"/>
        </w:rPr>
      </w:pPr>
      <w:r w:rsidRPr="00AD6F44">
        <w:rPr>
          <w:rFonts w:ascii="Arial" w:hAnsi="Arial" w:cs="Arial"/>
          <w:b/>
          <w:bCs/>
          <w:color w:val="000000"/>
          <w:sz w:val="22"/>
          <w:szCs w:val="22"/>
        </w:rPr>
        <w:t>Vielfältiges Programm</w:t>
      </w:r>
    </w:p>
    <w:p w14:paraId="796962BF" w14:textId="5E9562AE" w:rsidR="00AD6F44" w:rsidRDefault="00AD6F44" w:rsidP="00AD6F44">
      <w:pPr>
        <w:autoSpaceDE w:val="0"/>
        <w:autoSpaceDN w:val="0"/>
        <w:adjustRightInd w:val="0"/>
        <w:jc w:val="both"/>
        <w:rPr>
          <w:rFonts w:ascii="Arial" w:hAnsi="Arial" w:cs="Arial"/>
          <w:color w:val="000000"/>
          <w:sz w:val="22"/>
          <w:szCs w:val="22"/>
        </w:rPr>
      </w:pPr>
      <w:r>
        <w:rPr>
          <w:rFonts w:ascii="Arial" w:hAnsi="Arial" w:cs="Arial"/>
          <w:color w:val="000000"/>
          <w:sz w:val="22"/>
          <w:szCs w:val="22"/>
        </w:rPr>
        <w:t>Neben den Mitgliedsbrauereien des Schweizer Brauerei-Verbandes (SBV) beteiligen sich viele weitere Brauereien in allen Landesteilen der Schweiz am Tag des Schweizer Bieres. Wir laden Sie alle herzlich ein, sich mit allen Sinnen der Bierkultur hinzugeben. Prost!</w:t>
      </w:r>
    </w:p>
    <w:p w14:paraId="46CB1577" w14:textId="78034DAB" w:rsidR="00AD6F44" w:rsidRPr="00AD6F44" w:rsidRDefault="00AD6F44" w:rsidP="00AD6F44">
      <w:pPr>
        <w:autoSpaceDE w:val="0"/>
        <w:autoSpaceDN w:val="0"/>
        <w:adjustRightInd w:val="0"/>
        <w:jc w:val="both"/>
        <w:rPr>
          <w:rFonts w:ascii="Arial" w:hAnsi="Arial" w:cs="Arial"/>
          <w:color w:val="000000"/>
          <w:sz w:val="22"/>
          <w:szCs w:val="22"/>
        </w:rPr>
      </w:pPr>
      <w:r w:rsidRPr="00AD6F44">
        <w:rPr>
          <w:rFonts w:ascii="Arial" w:hAnsi="Arial" w:cs="Arial"/>
          <w:color w:val="000000"/>
          <w:sz w:val="22"/>
          <w:szCs w:val="22"/>
        </w:rPr>
        <w:t xml:space="preserve">Alle wichtigen Informationen finden sich unter </w:t>
      </w:r>
      <w:hyperlink r:id="rId8" w:history="1">
        <w:r w:rsidRPr="00AD6F44">
          <w:rPr>
            <w:rStyle w:val="Hyperlink"/>
            <w:rFonts w:ascii="Arial" w:hAnsi="Arial" w:cs="Arial"/>
            <w:sz w:val="22"/>
            <w:szCs w:val="22"/>
          </w:rPr>
          <w:t>www.tagdesbieres.ch</w:t>
        </w:r>
      </w:hyperlink>
    </w:p>
    <w:p w14:paraId="587A549D" w14:textId="77777777" w:rsidR="00566E9E" w:rsidRDefault="00566E9E" w:rsidP="00566E9E">
      <w:pPr>
        <w:jc w:val="both"/>
        <w:rPr>
          <w:rFonts w:ascii="Arial" w:hAnsi="Arial" w:cs="Arial"/>
          <w:color w:val="000000"/>
          <w:sz w:val="22"/>
          <w:szCs w:val="22"/>
        </w:rPr>
      </w:pPr>
    </w:p>
    <w:p w14:paraId="70AB0DDD" w14:textId="77777777" w:rsidR="00AD6F44" w:rsidRPr="005B35FD" w:rsidRDefault="00AD6F44" w:rsidP="00AD6F4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Swiss Beer Award – Preisverleihung in Baden</w:t>
      </w:r>
    </w:p>
    <w:p w14:paraId="4B1A124C" w14:textId="77777777" w:rsidR="003B5CCE" w:rsidRDefault="00427E42" w:rsidP="00AD6F44">
      <w:pPr>
        <w:autoSpaceDE w:val="0"/>
        <w:autoSpaceDN w:val="0"/>
        <w:adjustRightInd w:val="0"/>
        <w:jc w:val="both"/>
        <w:rPr>
          <w:rFonts w:ascii="Arial" w:hAnsi="Arial" w:cs="Arial"/>
          <w:color w:val="000000"/>
          <w:sz w:val="22"/>
          <w:szCs w:val="22"/>
        </w:rPr>
      </w:pPr>
      <w:r>
        <w:rPr>
          <w:rFonts w:ascii="Arial" w:hAnsi="Arial" w:cs="Arial"/>
          <w:color w:val="000000"/>
          <w:sz w:val="22"/>
          <w:szCs w:val="22"/>
        </w:rPr>
        <w:t>Bereits a</w:t>
      </w:r>
      <w:r w:rsidR="00AD6F44" w:rsidRPr="005B35FD">
        <w:rPr>
          <w:rFonts w:ascii="Arial" w:hAnsi="Arial" w:cs="Arial"/>
          <w:color w:val="000000"/>
          <w:sz w:val="22"/>
          <w:szCs w:val="22"/>
        </w:rPr>
        <w:t xml:space="preserve">m Donnerstagabend, </w:t>
      </w:r>
      <w:r w:rsidR="00AD6F44">
        <w:rPr>
          <w:rFonts w:ascii="Arial" w:hAnsi="Arial" w:cs="Arial"/>
          <w:color w:val="000000"/>
          <w:sz w:val="22"/>
          <w:szCs w:val="22"/>
        </w:rPr>
        <w:t>18. April 2024</w:t>
      </w:r>
      <w:r w:rsidR="00AD6F44" w:rsidRPr="005B35FD">
        <w:rPr>
          <w:rFonts w:ascii="Arial" w:hAnsi="Arial" w:cs="Arial"/>
          <w:color w:val="000000"/>
          <w:sz w:val="22"/>
          <w:szCs w:val="22"/>
        </w:rPr>
        <w:t xml:space="preserve">, </w:t>
      </w:r>
      <w:r>
        <w:rPr>
          <w:rFonts w:ascii="Arial" w:hAnsi="Arial" w:cs="Arial"/>
          <w:color w:val="000000"/>
          <w:sz w:val="22"/>
          <w:szCs w:val="22"/>
        </w:rPr>
        <w:t>findet die Preisverleihung des Swiss Beer Awards statt. Die besten Biere unseres Landes werden ausgezeichnet. Die zahlreich eingesandten Biere wurden von einer 80-köpfigen Jury sensorisch bewertet, labortechnisch untersucht und die Etikette auf Gesetzeskonformität untersucht. Die Spannung steigt und wir freuen uns auf diesen Anlass.</w:t>
      </w:r>
    </w:p>
    <w:p w14:paraId="3F8A2143" w14:textId="254E6233" w:rsidR="00427E42" w:rsidRDefault="00427E42" w:rsidP="00AD6F4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Mehr unter </w:t>
      </w:r>
      <w:hyperlink r:id="rId9" w:history="1">
        <w:r w:rsidRPr="001A2884">
          <w:rPr>
            <w:rStyle w:val="Hyperlink"/>
            <w:rFonts w:ascii="Arial" w:hAnsi="Arial" w:cs="Arial"/>
            <w:sz w:val="22"/>
            <w:szCs w:val="22"/>
          </w:rPr>
          <w:t>www.swissbeeraward.ch</w:t>
        </w:r>
      </w:hyperlink>
    </w:p>
    <w:p w14:paraId="14ADDC0C" w14:textId="77777777" w:rsidR="00EA6940" w:rsidRDefault="00EA6940" w:rsidP="00AD6F44">
      <w:pPr>
        <w:autoSpaceDE w:val="0"/>
        <w:autoSpaceDN w:val="0"/>
        <w:adjustRightInd w:val="0"/>
        <w:jc w:val="both"/>
        <w:rPr>
          <w:rFonts w:ascii="Arial" w:hAnsi="Arial" w:cs="Arial"/>
          <w:color w:val="000000"/>
          <w:sz w:val="22"/>
          <w:szCs w:val="22"/>
        </w:rPr>
      </w:pPr>
    </w:p>
    <w:p w14:paraId="6D3FD0BE" w14:textId="7AC1F0AA" w:rsidR="00AD6F44" w:rsidRPr="005B35FD" w:rsidRDefault="00427E42" w:rsidP="00AD6F4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Der Monat April ist definitiv </w:t>
      </w:r>
      <w:proofErr w:type="spellStart"/>
      <w:r>
        <w:rPr>
          <w:rFonts w:ascii="Arial" w:hAnsi="Arial" w:cs="Arial"/>
          <w:color w:val="000000"/>
          <w:sz w:val="22"/>
          <w:szCs w:val="22"/>
        </w:rPr>
        <w:t>bierig</w:t>
      </w:r>
      <w:proofErr w:type="spellEnd"/>
      <w:r>
        <w:rPr>
          <w:rFonts w:ascii="Arial" w:hAnsi="Arial" w:cs="Arial"/>
          <w:color w:val="000000"/>
          <w:sz w:val="22"/>
          <w:szCs w:val="22"/>
        </w:rPr>
        <w:t>. Der Countdown läuft</w:t>
      </w:r>
      <w:r w:rsidR="00F731DE">
        <w:rPr>
          <w:rFonts w:ascii="Arial" w:hAnsi="Arial" w:cs="Arial"/>
          <w:color w:val="000000"/>
          <w:sz w:val="22"/>
          <w:szCs w:val="22"/>
        </w:rPr>
        <w:t>!</w:t>
      </w:r>
    </w:p>
    <w:p w14:paraId="05A66D8D" w14:textId="77777777" w:rsidR="005453B6" w:rsidRPr="00427E42" w:rsidRDefault="005453B6" w:rsidP="005453B6">
      <w:pPr>
        <w:autoSpaceDE w:val="0"/>
        <w:autoSpaceDN w:val="0"/>
        <w:adjustRightInd w:val="0"/>
        <w:jc w:val="both"/>
        <w:rPr>
          <w:rFonts w:ascii="Arial" w:hAnsi="Arial" w:cs="Arial"/>
          <w:color w:val="000000"/>
          <w:sz w:val="22"/>
          <w:szCs w:val="22"/>
        </w:rPr>
      </w:pPr>
    </w:p>
    <w:p w14:paraId="18202042" w14:textId="6AE3DEB8" w:rsidR="00F035ED" w:rsidRDefault="00F035ED" w:rsidP="00071E1D">
      <w:pPr>
        <w:autoSpaceDE w:val="0"/>
        <w:autoSpaceDN w:val="0"/>
        <w:adjustRightInd w:val="0"/>
        <w:jc w:val="both"/>
        <w:rPr>
          <w:rFonts w:ascii="Arial" w:hAnsi="Arial" w:cs="Arial"/>
          <w:b/>
          <w:bCs/>
          <w:color w:val="000000"/>
          <w:sz w:val="22"/>
          <w:szCs w:val="22"/>
        </w:rPr>
      </w:pPr>
      <w:r w:rsidRPr="00F035ED">
        <w:rPr>
          <w:rFonts w:ascii="Arial" w:hAnsi="Arial" w:cs="Arial"/>
          <w:b/>
          <w:bCs/>
          <w:color w:val="000000"/>
          <w:sz w:val="22"/>
          <w:szCs w:val="22"/>
        </w:rPr>
        <w:t>Schweizer Bier Infografiken</w:t>
      </w:r>
    </w:p>
    <w:p w14:paraId="746EC82E" w14:textId="67AD2CDB" w:rsidR="00F035ED" w:rsidRPr="00F035ED" w:rsidRDefault="00F035ED" w:rsidP="00F035ED">
      <w:pPr>
        <w:autoSpaceDE w:val="0"/>
        <w:autoSpaceDN w:val="0"/>
        <w:adjustRightInd w:val="0"/>
        <w:jc w:val="both"/>
        <w:rPr>
          <w:rFonts w:ascii="Arial" w:hAnsi="Arial" w:cs="Arial"/>
          <w:sz w:val="22"/>
          <w:szCs w:val="22"/>
        </w:rPr>
      </w:pPr>
      <w:r w:rsidRPr="00F035ED">
        <w:rPr>
          <w:rFonts w:ascii="Arial" w:hAnsi="Arial" w:cs="Arial"/>
          <w:sz w:val="22"/>
          <w:szCs w:val="22"/>
        </w:rPr>
        <w:t>Der SBV hat die Infografiken mit Zahlen zum Schweizer Biermarkt mit den Daten zu 202</w:t>
      </w:r>
      <w:r w:rsidR="00AD6F44">
        <w:rPr>
          <w:rFonts w:ascii="Arial" w:hAnsi="Arial" w:cs="Arial"/>
          <w:sz w:val="22"/>
          <w:szCs w:val="22"/>
        </w:rPr>
        <w:t>3</w:t>
      </w:r>
      <w:r w:rsidRPr="00F035ED">
        <w:rPr>
          <w:rFonts w:ascii="Arial" w:hAnsi="Arial" w:cs="Arial"/>
          <w:sz w:val="22"/>
          <w:szCs w:val="22"/>
        </w:rPr>
        <w:t xml:space="preserve"> aktualisieren lassen. Die Infografiken wurden bereits auf unserer Website aufgeschalte</w:t>
      </w:r>
      <w:r w:rsidRPr="009137BB">
        <w:rPr>
          <w:rFonts w:ascii="Arial" w:hAnsi="Arial" w:cs="Arial"/>
          <w:sz w:val="22"/>
          <w:szCs w:val="22"/>
        </w:rPr>
        <w:t xml:space="preserve">t: </w:t>
      </w:r>
      <w:hyperlink r:id="rId10" w:history="1">
        <w:r w:rsidRPr="009137BB">
          <w:rPr>
            <w:rStyle w:val="Hyperlink"/>
            <w:rFonts w:ascii="Arial" w:hAnsi="Arial" w:cs="Arial"/>
            <w:sz w:val="22"/>
            <w:szCs w:val="22"/>
          </w:rPr>
          <w:t>https://bier.swiss/kennzahlen/marktauft</w:t>
        </w:r>
        <w:r w:rsidRPr="009137BB">
          <w:rPr>
            <w:rStyle w:val="Hyperlink"/>
            <w:rFonts w:ascii="Arial" w:hAnsi="Arial" w:cs="Arial"/>
            <w:sz w:val="22"/>
            <w:szCs w:val="22"/>
          </w:rPr>
          <w:t>e</w:t>
        </w:r>
        <w:r w:rsidRPr="009137BB">
          <w:rPr>
            <w:rStyle w:val="Hyperlink"/>
            <w:rFonts w:ascii="Arial" w:hAnsi="Arial" w:cs="Arial"/>
            <w:sz w:val="22"/>
            <w:szCs w:val="22"/>
          </w:rPr>
          <w:t>ilung-schweiz/</w:t>
        </w:r>
      </w:hyperlink>
    </w:p>
    <w:p w14:paraId="5789E068" w14:textId="7BC67389" w:rsidR="00F035ED" w:rsidRPr="00F035ED" w:rsidRDefault="00F035ED" w:rsidP="00F035ED">
      <w:pPr>
        <w:jc w:val="both"/>
        <w:rPr>
          <w:rFonts w:ascii="Arial" w:hAnsi="Arial" w:cs="Arial"/>
          <w:sz w:val="22"/>
          <w:szCs w:val="22"/>
        </w:rPr>
      </w:pPr>
      <w:r w:rsidRPr="00F035ED">
        <w:rPr>
          <w:rFonts w:ascii="Arial" w:hAnsi="Arial" w:cs="Arial"/>
          <w:sz w:val="22"/>
          <w:szCs w:val="22"/>
        </w:rPr>
        <w:t>Unter nachfolgenden Links können alle verfügbaren Infografiken als PNG und PDF-Dateien in den drei Sprachen heruntergeladen werden.</w:t>
      </w:r>
    </w:p>
    <w:p w14:paraId="5F72E3C6" w14:textId="75F8135F" w:rsidR="00F035ED" w:rsidRPr="009137BB" w:rsidRDefault="00F035ED" w:rsidP="00F035ED">
      <w:pPr>
        <w:jc w:val="both"/>
        <w:rPr>
          <w:rFonts w:ascii="Arial" w:hAnsi="Arial" w:cs="Arial"/>
          <w:sz w:val="22"/>
          <w:szCs w:val="22"/>
        </w:rPr>
      </w:pPr>
      <w:r w:rsidRPr="009137BB">
        <w:rPr>
          <w:rFonts w:ascii="Arial" w:hAnsi="Arial" w:cs="Arial"/>
          <w:sz w:val="22"/>
          <w:szCs w:val="22"/>
        </w:rPr>
        <w:t xml:space="preserve">Deutsch: </w:t>
      </w:r>
      <w:hyperlink r:id="rId11" w:history="1">
        <w:r w:rsidR="009137BB" w:rsidRPr="009137BB">
          <w:rPr>
            <w:rStyle w:val="Hyperlink"/>
            <w:rFonts w:ascii="Arial" w:hAnsi="Arial" w:cs="Arial"/>
            <w:sz w:val="22"/>
            <w:szCs w:val="22"/>
          </w:rPr>
          <w:t>https://bier.swiss/dwnld/SBV-Infogra</w:t>
        </w:r>
        <w:r w:rsidR="009137BB" w:rsidRPr="009137BB">
          <w:rPr>
            <w:rStyle w:val="Hyperlink"/>
            <w:rFonts w:ascii="Arial" w:hAnsi="Arial" w:cs="Arial"/>
            <w:sz w:val="22"/>
            <w:szCs w:val="22"/>
          </w:rPr>
          <w:t>f</w:t>
        </w:r>
        <w:r w:rsidR="009137BB" w:rsidRPr="009137BB">
          <w:rPr>
            <w:rStyle w:val="Hyperlink"/>
            <w:rFonts w:ascii="Arial" w:hAnsi="Arial" w:cs="Arial"/>
            <w:sz w:val="22"/>
            <w:szCs w:val="22"/>
          </w:rPr>
          <w:t>iken-2024-D.zip</w:t>
        </w:r>
      </w:hyperlink>
    </w:p>
    <w:p w14:paraId="559915A5" w14:textId="2C85BD38" w:rsidR="00F035ED" w:rsidRPr="009137BB" w:rsidRDefault="00F035ED" w:rsidP="00F035ED">
      <w:pPr>
        <w:jc w:val="both"/>
        <w:rPr>
          <w:rFonts w:ascii="Arial" w:hAnsi="Arial" w:cs="Arial"/>
          <w:sz w:val="22"/>
          <w:szCs w:val="22"/>
        </w:rPr>
      </w:pPr>
      <w:r w:rsidRPr="009137BB">
        <w:rPr>
          <w:rFonts w:ascii="Arial" w:hAnsi="Arial" w:cs="Arial"/>
          <w:sz w:val="22"/>
          <w:szCs w:val="22"/>
        </w:rPr>
        <w:t xml:space="preserve">Französisch: </w:t>
      </w:r>
      <w:hyperlink r:id="rId12" w:history="1">
        <w:r w:rsidR="009137BB" w:rsidRPr="009137BB">
          <w:rPr>
            <w:rStyle w:val="Hyperlink"/>
            <w:rFonts w:ascii="Arial" w:hAnsi="Arial" w:cs="Arial"/>
            <w:sz w:val="22"/>
            <w:szCs w:val="22"/>
          </w:rPr>
          <w:t>https://bier.swiss/dwnld/ASB-Info</w:t>
        </w:r>
        <w:r w:rsidR="009137BB" w:rsidRPr="009137BB">
          <w:rPr>
            <w:rStyle w:val="Hyperlink"/>
            <w:rFonts w:ascii="Arial" w:hAnsi="Arial" w:cs="Arial"/>
            <w:sz w:val="22"/>
            <w:szCs w:val="22"/>
          </w:rPr>
          <w:t>g</w:t>
        </w:r>
        <w:r w:rsidR="009137BB" w:rsidRPr="009137BB">
          <w:rPr>
            <w:rStyle w:val="Hyperlink"/>
            <w:rFonts w:ascii="Arial" w:hAnsi="Arial" w:cs="Arial"/>
            <w:sz w:val="22"/>
            <w:szCs w:val="22"/>
          </w:rPr>
          <w:t>raphies-2024-F.zip</w:t>
        </w:r>
      </w:hyperlink>
    </w:p>
    <w:p w14:paraId="6CE0384D" w14:textId="6E7AF6A5" w:rsidR="00F035ED" w:rsidRPr="00F035ED" w:rsidRDefault="00F035ED" w:rsidP="00F035ED">
      <w:pPr>
        <w:jc w:val="both"/>
        <w:rPr>
          <w:rFonts w:ascii="Arial" w:hAnsi="Arial" w:cs="Arial"/>
          <w:sz w:val="22"/>
          <w:szCs w:val="22"/>
        </w:rPr>
      </w:pPr>
      <w:r w:rsidRPr="009137BB">
        <w:rPr>
          <w:rFonts w:ascii="Arial" w:hAnsi="Arial" w:cs="Arial"/>
          <w:sz w:val="22"/>
          <w:szCs w:val="22"/>
        </w:rPr>
        <w:t xml:space="preserve">Italienisch: </w:t>
      </w:r>
      <w:hyperlink r:id="rId13" w:history="1">
        <w:r w:rsidR="009137BB" w:rsidRPr="009137BB">
          <w:rPr>
            <w:rStyle w:val="Hyperlink"/>
            <w:rFonts w:ascii="Arial" w:hAnsi="Arial" w:cs="Arial"/>
            <w:sz w:val="22"/>
            <w:szCs w:val="22"/>
          </w:rPr>
          <w:t>https://bier.swiss/dwnld/ASB-Infogra</w:t>
        </w:r>
        <w:r w:rsidR="009137BB" w:rsidRPr="009137BB">
          <w:rPr>
            <w:rStyle w:val="Hyperlink"/>
            <w:rFonts w:ascii="Arial" w:hAnsi="Arial" w:cs="Arial"/>
            <w:sz w:val="22"/>
            <w:szCs w:val="22"/>
          </w:rPr>
          <w:t>f</w:t>
        </w:r>
        <w:r w:rsidR="009137BB" w:rsidRPr="009137BB">
          <w:rPr>
            <w:rStyle w:val="Hyperlink"/>
            <w:rFonts w:ascii="Arial" w:hAnsi="Arial" w:cs="Arial"/>
            <w:sz w:val="22"/>
            <w:szCs w:val="22"/>
          </w:rPr>
          <w:t>iche-2024-I.zip</w:t>
        </w:r>
      </w:hyperlink>
    </w:p>
    <w:p w14:paraId="09B4BB76" w14:textId="7B3B4562" w:rsidR="00F035ED" w:rsidRPr="00F035ED" w:rsidRDefault="00F035ED" w:rsidP="00F035ED">
      <w:pPr>
        <w:autoSpaceDE w:val="0"/>
        <w:autoSpaceDN w:val="0"/>
        <w:adjustRightInd w:val="0"/>
        <w:jc w:val="both"/>
        <w:rPr>
          <w:rFonts w:ascii="Arial" w:hAnsi="Arial" w:cs="Arial"/>
          <w:b/>
          <w:bCs/>
          <w:color w:val="000000"/>
        </w:rPr>
      </w:pPr>
      <w:r w:rsidRPr="00F035ED">
        <w:rPr>
          <w:rFonts w:ascii="Arial" w:hAnsi="Arial" w:cs="Arial"/>
          <w:sz w:val="22"/>
          <w:szCs w:val="22"/>
        </w:rPr>
        <w:t>Die Grafiken können mit Angabe der Quelle frei verwendet werden.</w:t>
      </w:r>
    </w:p>
    <w:p w14:paraId="5FCFCD59" w14:textId="77777777" w:rsidR="00AD6F44" w:rsidRDefault="00AD6F44" w:rsidP="00AD6F44">
      <w:pPr>
        <w:autoSpaceDE w:val="0"/>
        <w:autoSpaceDN w:val="0"/>
        <w:adjustRightInd w:val="0"/>
        <w:jc w:val="both"/>
        <w:rPr>
          <w:rFonts w:ascii="Arial" w:hAnsi="Arial" w:cs="Arial"/>
          <w:b/>
          <w:bCs/>
          <w:color w:val="000000"/>
          <w:sz w:val="22"/>
          <w:szCs w:val="22"/>
        </w:rPr>
      </w:pPr>
    </w:p>
    <w:p w14:paraId="49C16759" w14:textId="1BA68F2F" w:rsidR="00AD6F44" w:rsidRDefault="00AD6F44" w:rsidP="00AD6F44">
      <w:pPr>
        <w:autoSpaceDE w:val="0"/>
        <w:autoSpaceDN w:val="0"/>
        <w:adjustRightInd w:val="0"/>
        <w:jc w:val="both"/>
        <w:rPr>
          <w:rFonts w:ascii="Arial" w:hAnsi="Arial" w:cs="Arial"/>
          <w:b/>
          <w:bCs/>
          <w:color w:val="000000"/>
          <w:sz w:val="22"/>
          <w:szCs w:val="22"/>
        </w:rPr>
      </w:pPr>
      <w:r w:rsidRPr="005453B6">
        <w:rPr>
          <w:rFonts w:ascii="Arial" w:hAnsi="Arial" w:cs="Arial"/>
          <w:b/>
          <w:bCs/>
          <w:color w:val="000000"/>
          <w:sz w:val="22"/>
          <w:szCs w:val="22"/>
        </w:rPr>
        <w:t xml:space="preserve">Für weitere Informationen besuchen Sie bitte unsere Website oder folgen Sie uns auf </w:t>
      </w:r>
      <w:proofErr w:type="spellStart"/>
      <w:r w:rsidRPr="005453B6">
        <w:rPr>
          <w:rFonts w:ascii="Arial" w:hAnsi="Arial" w:cs="Arial"/>
          <w:b/>
          <w:bCs/>
          <w:color w:val="000000"/>
          <w:sz w:val="22"/>
          <w:szCs w:val="22"/>
        </w:rPr>
        <w:t>Social</w:t>
      </w:r>
      <w:proofErr w:type="spellEnd"/>
      <w:r w:rsidRPr="005453B6">
        <w:rPr>
          <w:rFonts w:ascii="Arial" w:hAnsi="Arial" w:cs="Arial"/>
          <w:b/>
          <w:bCs/>
          <w:color w:val="000000"/>
          <w:sz w:val="22"/>
          <w:szCs w:val="22"/>
        </w:rPr>
        <w:t xml:space="preserve"> Media.</w:t>
      </w:r>
    </w:p>
    <w:p w14:paraId="5007038F" w14:textId="77777777" w:rsidR="00F731DE" w:rsidRDefault="00F731DE" w:rsidP="00AD6F44">
      <w:pPr>
        <w:autoSpaceDE w:val="0"/>
        <w:autoSpaceDN w:val="0"/>
        <w:adjustRightInd w:val="0"/>
        <w:jc w:val="both"/>
        <w:rPr>
          <w:rFonts w:ascii="Arial" w:hAnsi="Arial" w:cs="Arial"/>
          <w:b/>
          <w:bCs/>
          <w:color w:val="000000"/>
          <w:sz w:val="22"/>
          <w:szCs w:val="22"/>
        </w:rPr>
      </w:pPr>
    </w:p>
    <w:p w14:paraId="0AA4529A" w14:textId="77777777" w:rsidR="00071E1D" w:rsidRPr="00DC6AFC" w:rsidRDefault="00071E1D" w:rsidP="00071E1D">
      <w:pPr>
        <w:ind w:right="-1"/>
        <w:jc w:val="both"/>
        <w:rPr>
          <w:rFonts w:ascii="Arial" w:hAnsi="Arial" w:cs="Arial"/>
          <w:b/>
          <w:sz w:val="22"/>
          <w:szCs w:val="22"/>
        </w:rPr>
      </w:pPr>
      <w:r w:rsidRPr="00DC6AFC">
        <w:rPr>
          <w:rFonts w:ascii="Arial" w:hAnsi="Arial" w:cs="Arial"/>
          <w:b/>
          <w:sz w:val="22"/>
          <w:szCs w:val="22"/>
        </w:rPr>
        <w:lastRenderedPageBreak/>
        <w:t>Für Rückfragen: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34"/>
      </w:tblGrid>
      <w:tr w:rsidR="00071E1D" w:rsidRPr="00DC6AFC" w14:paraId="53848F26" w14:textId="77777777" w:rsidTr="00C01112">
        <w:tc>
          <w:tcPr>
            <w:tcW w:w="4536" w:type="dxa"/>
          </w:tcPr>
          <w:p w14:paraId="5D0184C2" w14:textId="77777777" w:rsidR="00071E1D" w:rsidRPr="00DC6AFC" w:rsidRDefault="00071E1D" w:rsidP="00C01112">
            <w:pPr>
              <w:ind w:left="-110"/>
              <w:jc w:val="both"/>
              <w:rPr>
                <w:rFonts w:ascii="Arial" w:hAnsi="Arial" w:cs="Arial"/>
                <w:sz w:val="22"/>
                <w:szCs w:val="22"/>
              </w:rPr>
            </w:pPr>
            <w:r w:rsidRPr="00DC6AFC">
              <w:rPr>
                <w:rFonts w:ascii="Arial" w:hAnsi="Arial" w:cs="Arial"/>
                <w:sz w:val="22"/>
                <w:szCs w:val="22"/>
              </w:rPr>
              <w:t>Marcel Kreber, Direktor</w:t>
            </w:r>
          </w:p>
        </w:tc>
        <w:tc>
          <w:tcPr>
            <w:tcW w:w="5234" w:type="dxa"/>
          </w:tcPr>
          <w:p w14:paraId="1E4EE3C4" w14:textId="77777777" w:rsidR="00071E1D" w:rsidRPr="00DC6AFC" w:rsidRDefault="009137BB" w:rsidP="00C01112">
            <w:pPr>
              <w:jc w:val="both"/>
              <w:rPr>
                <w:rFonts w:ascii="Arial" w:hAnsi="Arial" w:cs="Arial"/>
                <w:sz w:val="22"/>
                <w:szCs w:val="22"/>
              </w:rPr>
            </w:pPr>
            <w:hyperlink r:id="rId14" w:history="1">
              <w:r w:rsidR="00071E1D" w:rsidRPr="00357EF6">
                <w:rPr>
                  <w:rStyle w:val="Hyperlink"/>
                  <w:rFonts w:ascii="Arial" w:hAnsi="Arial" w:cs="Arial"/>
                  <w:sz w:val="22"/>
                  <w:szCs w:val="22"/>
                </w:rPr>
                <w:t>www.bier.swiss</w:t>
              </w:r>
            </w:hyperlink>
          </w:p>
        </w:tc>
      </w:tr>
      <w:tr w:rsidR="00071E1D" w:rsidRPr="00DC6AFC" w14:paraId="1680BACE" w14:textId="77777777" w:rsidTr="00C01112">
        <w:tc>
          <w:tcPr>
            <w:tcW w:w="4536" w:type="dxa"/>
          </w:tcPr>
          <w:p w14:paraId="1F748072" w14:textId="77777777" w:rsidR="00071E1D" w:rsidRPr="00DC6AFC" w:rsidRDefault="00071E1D" w:rsidP="00C01112">
            <w:pPr>
              <w:ind w:left="-110"/>
              <w:jc w:val="both"/>
              <w:rPr>
                <w:rFonts w:ascii="Arial" w:hAnsi="Arial" w:cs="Arial"/>
                <w:sz w:val="22"/>
                <w:szCs w:val="22"/>
              </w:rPr>
            </w:pPr>
            <w:r w:rsidRPr="00DC6AFC">
              <w:rPr>
                <w:rFonts w:ascii="Arial" w:hAnsi="Arial" w:cs="Arial"/>
                <w:sz w:val="22"/>
                <w:szCs w:val="22"/>
              </w:rPr>
              <w:t>Schweizer Brauerei-Verband</w:t>
            </w:r>
          </w:p>
        </w:tc>
        <w:tc>
          <w:tcPr>
            <w:tcW w:w="5234" w:type="dxa"/>
          </w:tcPr>
          <w:p w14:paraId="53704E82" w14:textId="77777777" w:rsidR="00071E1D" w:rsidRPr="00DC6AFC" w:rsidRDefault="009137BB" w:rsidP="00C01112">
            <w:pPr>
              <w:jc w:val="both"/>
              <w:rPr>
                <w:rFonts w:ascii="Arial" w:hAnsi="Arial" w:cs="Arial"/>
                <w:sz w:val="22"/>
                <w:szCs w:val="22"/>
              </w:rPr>
            </w:pPr>
            <w:hyperlink r:id="rId15" w:history="1">
              <w:proofErr w:type="spellStart"/>
              <w:r w:rsidR="00071E1D" w:rsidRPr="009F1254">
                <w:rPr>
                  <w:rStyle w:val="Hyperlink"/>
                  <w:rFonts w:ascii="Arial" w:hAnsi="Arial" w:cs="Arial"/>
                  <w:sz w:val="22"/>
                  <w:szCs w:val="22"/>
                </w:rPr>
                <w:t>twitter</w:t>
              </w:r>
              <w:proofErr w:type="spellEnd"/>
              <w:r w:rsidR="00071E1D" w:rsidRPr="009F1254">
                <w:rPr>
                  <w:rStyle w:val="Hyperlink"/>
                  <w:rFonts w:ascii="Arial" w:hAnsi="Arial" w:cs="Arial"/>
                  <w:sz w:val="22"/>
                  <w:szCs w:val="22"/>
                </w:rPr>
                <w:t xml:space="preserve"> @info_bier</w:t>
              </w:r>
            </w:hyperlink>
          </w:p>
        </w:tc>
      </w:tr>
      <w:tr w:rsidR="00071E1D" w:rsidRPr="00DC6AFC" w14:paraId="4BF2A583" w14:textId="77777777" w:rsidTr="00C01112">
        <w:tc>
          <w:tcPr>
            <w:tcW w:w="4536" w:type="dxa"/>
          </w:tcPr>
          <w:p w14:paraId="638B21B0" w14:textId="77777777" w:rsidR="00071E1D" w:rsidRPr="00DC6AFC" w:rsidRDefault="00071E1D" w:rsidP="00C01112">
            <w:pPr>
              <w:ind w:left="-110"/>
              <w:jc w:val="both"/>
              <w:rPr>
                <w:rFonts w:ascii="Arial" w:hAnsi="Arial" w:cs="Arial"/>
                <w:sz w:val="22"/>
                <w:szCs w:val="22"/>
              </w:rPr>
            </w:pPr>
            <w:r w:rsidRPr="00DC6AFC">
              <w:rPr>
                <w:rFonts w:ascii="Arial" w:hAnsi="Arial" w:cs="Arial"/>
                <w:sz w:val="22"/>
                <w:szCs w:val="22"/>
              </w:rPr>
              <w:t>079 650 48 73</w:t>
            </w:r>
          </w:p>
        </w:tc>
        <w:tc>
          <w:tcPr>
            <w:tcW w:w="5234" w:type="dxa"/>
          </w:tcPr>
          <w:p w14:paraId="6B984742" w14:textId="77777777" w:rsidR="00071E1D" w:rsidRPr="00DC6AFC" w:rsidRDefault="009137BB" w:rsidP="00C01112">
            <w:pPr>
              <w:jc w:val="both"/>
              <w:rPr>
                <w:rFonts w:ascii="Arial" w:hAnsi="Arial" w:cs="Arial"/>
                <w:sz w:val="22"/>
                <w:szCs w:val="22"/>
              </w:rPr>
            </w:pPr>
            <w:hyperlink r:id="rId16" w:history="1">
              <w:r w:rsidR="00071E1D" w:rsidRPr="00357EF6">
                <w:rPr>
                  <w:rStyle w:val="Hyperlink"/>
                  <w:rFonts w:ascii="Arial" w:hAnsi="Arial" w:cs="Arial"/>
                  <w:sz w:val="22"/>
                  <w:szCs w:val="22"/>
                </w:rPr>
                <w:t>www.facebook.com/schweizerbiere</w:t>
              </w:r>
            </w:hyperlink>
          </w:p>
        </w:tc>
      </w:tr>
      <w:tr w:rsidR="00071E1D" w:rsidRPr="00DC6AFC" w14:paraId="28C90120" w14:textId="77777777" w:rsidTr="00C01112">
        <w:tc>
          <w:tcPr>
            <w:tcW w:w="4536" w:type="dxa"/>
          </w:tcPr>
          <w:p w14:paraId="36C47A37" w14:textId="77777777" w:rsidR="00071E1D" w:rsidRPr="00DC6AFC" w:rsidRDefault="009137BB" w:rsidP="00C01112">
            <w:pPr>
              <w:ind w:left="-110"/>
              <w:jc w:val="both"/>
              <w:rPr>
                <w:rFonts w:ascii="Arial" w:hAnsi="Arial" w:cs="Arial"/>
                <w:sz w:val="22"/>
                <w:szCs w:val="22"/>
              </w:rPr>
            </w:pPr>
            <w:hyperlink r:id="rId17" w:history="1">
              <w:r w:rsidR="00071E1D" w:rsidRPr="00357EF6">
                <w:rPr>
                  <w:rStyle w:val="Hyperlink"/>
                  <w:rFonts w:ascii="Arial" w:hAnsi="Arial" w:cs="Arial"/>
                  <w:sz w:val="22"/>
                  <w:szCs w:val="22"/>
                </w:rPr>
                <w:t>marcel.kreber@getraenke.ch</w:t>
              </w:r>
            </w:hyperlink>
          </w:p>
        </w:tc>
        <w:tc>
          <w:tcPr>
            <w:tcW w:w="5234" w:type="dxa"/>
          </w:tcPr>
          <w:p w14:paraId="2A9171D7" w14:textId="77777777" w:rsidR="00071E1D" w:rsidRPr="00DC6AFC" w:rsidRDefault="009137BB" w:rsidP="00C01112">
            <w:pPr>
              <w:jc w:val="both"/>
              <w:rPr>
                <w:rFonts w:ascii="Arial" w:hAnsi="Arial" w:cs="Arial"/>
                <w:sz w:val="22"/>
                <w:szCs w:val="22"/>
              </w:rPr>
            </w:pPr>
            <w:hyperlink r:id="rId18" w:history="1">
              <w:r w:rsidR="00071E1D" w:rsidRPr="00357EF6">
                <w:rPr>
                  <w:rStyle w:val="Hyperlink"/>
                  <w:rFonts w:ascii="Arial" w:hAnsi="Arial" w:cs="Arial"/>
                  <w:sz w:val="22"/>
                  <w:szCs w:val="22"/>
                </w:rPr>
                <w:t>www.instagram.com/schweizerbier</w:t>
              </w:r>
            </w:hyperlink>
          </w:p>
        </w:tc>
      </w:tr>
    </w:tbl>
    <w:p w14:paraId="7F838B6C" w14:textId="77777777" w:rsidR="00F33385" w:rsidRDefault="00F33385" w:rsidP="005E4B09">
      <w:pPr>
        <w:jc w:val="both"/>
        <w:rPr>
          <w:rFonts w:ascii="Arial" w:eastAsiaTheme="minorEastAsia" w:hAnsi="Arial" w:cs="Arial"/>
          <w:noProof/>
          <w:sz w:val="22"/>
          <w:szCs w:val="22"/>
        </w:rPr>
      </w:pPr>
    </w:p>
    <w:p w14:paraId="4F4E211F" w14:textId="77777777" w:rsidR="00F731DE" w:rsidRPr="00390ACB" w:rsidRDefault="00F731DE" w:rsidP="005E4B09">
      <w:pPr>
        <w:jc w:val="both"/>
        <w:rPr>
          <w:rFonts w:ascii="Arial" w:eastAsiaTheme="minorEastAsia" w:hAnsi="Arial" w:cs="Arial"/>
          <w:noProof/>
          <w:sz w:val="22"/>
          <w:szCs w:val="22"/>
        </w:rPr>
      </w:pPr>
    </w:p>
    <w:p w14:paraId="7DA5CC21" w14:textId="77777777" w:rsidR="00081BCA" w:rsidRPr="00097F18" w:rsidRDefault="00081BCA" w:rsidP="005E4B09">
      <w:pPr>
        <w:ind w:right="-1"/>
        <w:jc w:val="both"/>
        <w:rPr>
          <w:rFonts w:ascii="Arial" w:eastAsiaTheme="minorEastAsia" w:hAnsi="Arial" w:cs="Arial"/>
          <w:b/>
          <w:i/>
          <w:noProof/>
          <w:sz w:val="20"/>
          <w:szCs w:val="20"/>
        </w:rPr>
      </w:pPr>
      <w:r w:rsidRPr="00097F18">
        <w:rPr>
          <w:rFonts w:ascii="Arial" w:eastAsiaTheme="minorEastAsia" w:hAnsi="Arial" w:cs="Arial"/>
          <w:b/>
          <w:i/>
          <w:noProof/>
          <w:sz w:val="20"/>
          <w:szCs w:val="20"/>
        </w:rPr>
        <w:t>Schweizer Brauerei-Verband (SBV)</w:t>
      </w:r>
    </w:p>
    <w:p w14:paraId="5C950EDD" w14:textId="13BFE538" w:rsidR="00081BCA" w:rsidRPr="00097F18" w:rsidRDefault="00081BCA" w:rsidP="005E4B09">
      <w:pPr>
        <w:ind w:right="-1"/>
        <w:jc w:val="both"/>
        <w:rPr>
          <w:rFonts w:ascii="Arial" w:hAnsi="Arial" w:cs="Arial"/>
          <w:i/>
          <w:sz w:val="20"/>
          <w:szCs w:val="20"/>
        </w:rPr>
      </w:pPr>
      <w:r w:rsidRPr="00097F18">
        <w:rPr>
          <w:rFonts w:ascii="Arial" w:hAnsi="Arial" w:cs="Arial"/>
          <w:i/>
          <w:sz w:val="20"/>
          <w:szCs w:val="20"/>
        </w:rPr>
        <w:t>Der SBV wurde am 19. April 1877 gegründet und ist somit seit 14</w:t>
      </w:r>
      <w:r w:rsidR="00427E42">
        <w:rPr>
          <w:rFonts w:ascii="Arial" w:hAnsi="Arial" w:cs="Arial"/>
          <w:i/>
          <w:sz w:val="20"/>
          <w:szCs w:val="20"/>
        </w:rPr>
        <w:t>7</w:t>
      </w:r>
      <w:r w:rsidRPr="00097F18">
        <w:rPr>
          <w:rFonts w:ascii="Arial" w:hAnsi="Arial" w:cs="Arial"/>
          <w:i/>
          <w:sz w:val="20"/>
          <w:szCs w:val="20"/>
        </w:rPr>
        <w:t xml:space="preserve"> Jahren die Branchenorganisation der Schweizer Brauwirtschaft. Die SBV-Mitgliedsbrauereien stehen für mehr </w:t>
      </w:r>
      <w:r w:rsidRPr="00C83C0C">
        <w:rPr>
          <w:rFonts w:ascii="Arial" w:hAnsi="Arial" w:cs="Arial"/>
          <w:i/>
          <w:sz w:val="20"/>
          <w:szCs w:val="20"/>
        </w:rPr>
        <w:t>als 5</w:t>
      </w:r>
      <w:r w:rsidR="00C83C0C" w:rsidRPr="00C83C0C">
        <w:rPr>
          <w:rFonts w:ascii="Arial" w:hAnsi="Arial" w:cs="Arial"/>
          <w:i/>
          <w:sz w:val="20"/>
          <w:szCs w:val="20"/>
        </w:rPr>
        <w:t>5</w:t>
      </w:r>
      <w:r w:rsidRPr="00C83C0C">
        <w:rPr>
          <w:rFonts w:ascii="Arial" w:hAnsi="Arial" w:cs="Arial"/>
          <w:i/>
          <w:sz w:val="20"/>
          <w:szCs w:val="20"/>
        </w:rPr>
        <w:t>0 Qualitätsbiere.</w:t>
      </w:r>
      <w:r w:rsidRPr="00097F18">
        <w:rPr>
          <w:rFonts w:ascii="Arial" w:hAnsi="Arial" w:cs="Arial"/>
          <w:i/>
          <w:sz w:val="20"/>
          <w:szCs w:val="20"/>
        </w:rPr>
        <w:t xml:space="preserve"> Rund 50‘000 Arbeitsplätze sind direkt und indirekt mit ihr verbunden. Der SBV ist in Zürich domiziliert.</w:t>
      </w:r>
    </w:p>
    <w:p w14:paraId="5D681E4F" w14:textId="77777777" w:rsidR="00081BCA" w:rsidRPr="00097F18" w:rsidRDefault="00081BCA" w:rsidP="005E4B09">
      <w:pPr>
        <w:ind w:right="-1"/>
        <w:jc w:val="both"/>
        <w:rPr>
          <w:rFonts w:ascii="Arial" w:hAnsi="Arial" w:cs="Arial"/>
          <w:i/>
          <w:sz w:val="20"/>
          <w:szCs w:val="20"/>
        </w:rPr>
      </w:pPr>
    </w:p>
    <w:p w14:paraId="7E5F975C" w14:textId="77777777" w:rsidR="00081BCA" w:rsidRPr="00097F18" w:rsidRDefault="00081BCA" w:rsidP="005E4B09">
      <w:pPr>
        <w:ind w:right="-1"/>
        <w:jc w:val="both"/>
        <w:rPr>
          <w:rFonts w:ascii="Arial" w:hAnsi="Arial" w:cs="Arial"/>
          <w:b/>
          <w:bCs/>
          <w:i/>
          <w:sz w:val="20"/>
          <w:szCs w:val="20"/>
        </w:rPr>
      </w:pPr>
      <w:r w:rsidRPr="00097F18">
        <w:rPr>
          <w:rFonts w:ascii="Arial" w:hAnsi="Arial" w:cs="Arial"/>
          <w:b/>
          <w:bCs/>
          <w:i/>
          <w:sz w:val="20"/>
          <w:szCs w:val="20"/>
        </w:rPr>
        <w:t>SBV-Mitgliedsbrauereien:</w:t>
      </w:r>
    </w:p>
    <w:tbl>
      <w:tblPr>
        <w:tblStyle w:val="Tabellenraster"/>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61"/>
      </w:tblGrid>
      <w:tr w:rsidR="00081BCA" w:rsidRPr="00097F18" w14:paraId="0558FB97" w14:textId="77777777" w:rsidTr="00C01112">
        <w:tc>
          <w:tcPr>
            <w:tcW w:w="4918" w:type="dxa"/>
          </w:tcPr>
          <w:p w14:paraId="4048950B"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 xml:space="preserve">7Peaks Brasserie </w:t>
            </w:r>
            <w:proofErr w:type="spellStart"/>
            <w:r w:rsidRPr="0081016D">
              <w:rPr>
                <w:rFonts w:ascii="Arial" w:hAnsi="Arial" w:cs="Arial"/>
                <w:i/>
                <w:sz w:val="20"/>
                <w:szCs w:val="20"/>
                <w:lang w:val="de-DE"/>
              </w:rPr>
              <w:t>Sàrl</w:t>
            </w:r>
            <w:proofErr w:type="spellEnd"/>
            <w:r w:rsidRPr="0081016D">
              <w:rPr>
                <w:rFonts w:ascii="Arial" w:hAnsi="Arial" w:cs="Arial"/>
                <w:i/>
                <w:sz w:val="20"/>
                <w:szCs w:val="20"/>
                <w:lang w:val="de-DE"/>
              </w:rPr>
              <w:t xml:space="preserve">, </w:t>
            </w:r>
            <w:proofErr w:type="spellStart"/>
            <w:r w:rsidRPr="0081016D">
              <w:rPr>
                <w:rFonts w:ascii="Arial" w:hAnsi="Arial" w:cs="Arial"/>
                <w:i/>
                <w:sz w:val="20"/>
                <w:szCs w:val="20"/>
                <w:lang w:val="de-DE"/>
              </w:rPr>
              <w:t>Morgins</w:t>
            </w:r>
            <w:proofErr w:type="spellEnd"/>
          </w:p>
          <w:p w14:paraId="3B8A9F43"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Altes Tramdepot Brauerei Restaurant AG, Bern</w:t>
            </w:r>
          </w:p>
          <w:p w14:paraId="500CA621" w14:textId="77777777" w:rsidR="0081016D" w:rsidRPr="0081016D" w:rsidRDefault="0081016D" w:rsidP="0081016D">
            <w:pPr>
              <w:ind w:right="-1"/>
              <w:jc w:val="both"/>
              <w:rPr>
                <w:rFonts w:ascii="Arial" w:hAnsi="Arial" w:cs="Arial"/>
                <w:i/>
                <w:sz w:val="20"/>
                <w:szCs w:val="20"/>
                <w:lang w:val="de-DE"/>
              </w:rPr>
            </w:pPr>
            <w:proofErr w:type="spellStart"/>
            <w:r w:rsidRPr="0081016D">
              <w:rPr>
                <w:rFonts w:ascii="Arial" w:hAnsi="Arial" w:cs="Arial"/>
                <w:i/>
                <w:sz w:val="20"/>
                <w:szCs w:val="20"/>
                <w:lang w:val="de-DE"/>
              </w:rPr>
              <w:t>BierVision</w:t>
            </w:r>
            <w:proofErr w:type="spellEnd"/>
            <w:r w:rsidRPr="0081016D">
              <w:rPr>
                <w:rFonts w:ascii="Arial" w:hAnsi="Arial" w:cs="Arial"/>
                <w:i/>
                <w:sz w:val="20"/>
                <w:szCs w:val="20"/>
                <w:lang w:val="de-DE"/>
              </w:rPr>
              <w:t xml:space="preserve"> </w:t>
            </w:r>
            <w:proofErr w:type="spellStart"/>
            <w:r w:rsidRPr="0081016D">
              <w:rPr>
                <w:rFonts w:ascii="Arial" w:hAnsi="Arial" w:cs="Arial"/>
                <w:i/>
                <w:sz w:val="20"/>
                <w:szCs w:val="20"/>
                <w:lang w:val="de-DE"/>
              </w:rPr>
              <w:t>Monstein</w:t>
            </w:r>
            <w:proofErr w:type="spellEnd"/>
            <w:r w:rsidRPr="0081016D">
              <w:rPr>
                <w:rFonts w:ascii="Arial" w:hAnsi="Arial" w:cs="Arial"/>
                <w:i/>
                <w:sz w:val="20"/>
                <w:szCs w:val="20"/>
                <w:lang w:val="de-DE"/>
              </w:rPr>
              <w:t xml:space="preserve"> AG, Davos </w:t>
            </w:r>
            <w:proofErr w:type="spellStart"/>
            <w:r w:rsidRPr="0081016D">
              <w:rPr>
                <w:rFonts w:ascii="Arial" w:hAnsi="Arial" w:cs="Arial"/>
                <w:i/>
                <w:sz w:val="20"/>
                <w:szCs w:val="20"/>
                <w:lang w:val="de-DE"/>
              </w:rPr>
              <w:t>Monstein</w:t>
            </w:r>
            <w:proofErr w:type="spellEnd"/>
          </w:p>
          <w:p w14:paraId="104E2332" w14:textId="77777777" w:rsidR="0081016D" w:rsidRPr="0081016D" w:rsidRDefault="0081016D" w:rsidP="0081016D">
            <w:pPr>
              <w:ind w:right="-1"/>
              <w:jc w:val="both"/>
              <w:rPr>
                <w:rFonts w:ascii="Arial" w:hAnsi="Arial" w:cs="Arial"/>
                <w:i/>
                <w:sz w:val="20"/>
                <w:szCs w:val="20"/>
                <w:lang w:val="fr-CH"/>
              </w:rPr>
            </w:pPr>
            <w:r w:rsidRPr="0081016D">
              <w:rPr>
                <w:rFonts w:ascii="Arial" w:hAnsi="Arial" w:cs="Arial"/>
                <w:i/>
                <w:sz w:val="20"/>
                <w:szCs w:val="20"/>
                <w:lang w:val="fr-CH"/>
              </w:rPr>
              <w:t xml:space="preserve">Brasserie Docteur </w:t>
            </w:r>
            <w:proofErr w:type="spellStart"/>
            <w:r w:rsidRPr="0081016D">
              <w:rPr>
                <w:rFonts w:ascii="Arial" w:hAnsi="Arial" w:cs="Arial"/>
                <w:i/>
                <w:sz w:val="20"/>
                <w:szCs w:val="20"/>
                <w:lang w:val="fr-CH"/>
              </w:rPr>
              <w:t>Gab's</w:t>
            </w:r>
            <w:proofErr w:type="spellEnd"/>
            <w:r w:rsidRPr="0081016D">
              <w:rPr>
                <w:rFonts w:ascii="Arial" w:hAnsi="Arial" w:cs="Arial"/>
                <w:i/>
                <w:sz w:val="20"/>
                <w:szCs w:val="20"/>
                <w:lang w:val="fr-CH"/>
              </w:rPr>
              <w:t xml:space="preserve"> SA, </w:t>
            </w:r>
            <w:proofErr w:type="spellStart"/>
            <w:r w:rsidRPr="0081016D">
              <w:rPr>
                <w:rFonts w:ascii="Arial" w:hAnsi="Arial" w:cs="Arial"/>
                <w:i/>
                <w:sz w:val="20"/>
                <w:szCs w:val="20"/>
                <w:lang w:val="fr-CH"/>
              </w:rPr>
              <w:t>Puidoux</w:t>
            </w:r>
            <w:proofErr w:type="spellEnd"/>
          </w:p>
          <w:p w14:paraId="20A8FB86" w14:textId="77777777" w:rsidR="0081016D" w:rsidRPr="0081016D" w:rsidRDefault="0081016D" w:rsidP="0081016D">
            <w:pPr>
              <w:ind w:right="-1"/>
              <w:jc w:val="both"/>
              <w:rPr>
                <w:rFonts w:ascii="Arial" w:hAnsi="Arial" w:cs="Arial"/>
                <w:i/>
                <w:sz w:val="20"/>
                <w:szCs w:val="20"/>
                <w:lang w:val="fr-CH"/>
              </w:rPr>
            </w:pPr>
            <w:r w:rsidRPr="0081016D">
              <w:rPr>
                <w:rFonts w:ascii="Arial" w:hAnsi="Arial" w:cs="Arial"/>
                <w:i/>
                <w:sz w:val="20"/>
                <w:szCs w:val="20"/>
                <w:lang w:val="fr-CH"/>
              </w:rPr>
              <w:t xml:space="preserve">Brasserie du Jorat SA, </w:t>
            </w:r>
            <w:proofErr w:type="spellStart"/>
            <w:r w:rsidRPr="0081016D">
              <w:rPr>
                <w:rFonts w:ascii="Arial" w:hAnsi="Arial" w:cs="Arial"/>
                <w:i/>
                <w:sz w:val="20"/>
                <w:szCs w:val="20"/>
                <w:lang w:val="fr-CH"/>
              </w:rPr>
              <w:t>Ropraz</w:t>
            </w:r>
            <w:proofErr w:type="spellEnd"/>
          </w:p>
          <w:p w14:paraId="0DC60CAA"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Brasserie Lynx Movement, Martigny-Croix</w:t>
            </w:r>
          </w:p>
          <w:p w14:paraId="01E08617"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A. Egger AG, Worb</w:t>
            </w:r>
          </w:p>
          <w:p w14:paraId="1D84D9E7"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Aare Bier AG, Bargen</w:t>
            </w:r>
          </w:p>
          <w:p w14:paraId="0CA83995"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Adler AG, Schwanden</w:t>
            </w:r>
          </w:p>
          <w:p w14:paraId="2CB5B843"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Baar AG, Baar</w:t>
            </w:r>
          </w:p>
          <w:p w14:paraId="526A9F7B"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 xml:space="preserve">Brauerei </w:t>
            </w:r>
            <w:proofErr w:type="spellStart"/>
            <w:r w:rsidRPr="0081016D">
              <w:rPr>
                <w:rFonts w:ascii="Arial" w:hAnsi="Arial" w:cs="Arial"/>
                <w:i/>
                <w:sz w:val="20"/>
                <w:szCs w:val="20"/>
                <w:lang w:val="de-DE"/>
              </w:rPr>
              <w:t>Erusbacher</w:t>
            </w:r>
            <w:proofErr w:type="spellEnd"/>
            <w:r w:rsidRPr="0081016D">
              <w:rPr>
                <w:rFonts w:ascii="Arial" w:hAnsi="Arial" w:cs="Arial"/>
                <w:i/>
                <w:sz w:val="20"/>
                <w:szCs w:val="20"/>
                <w:lang w:val="de-DE"/>
              </w:rPr>
              <w:t xml:space="preserve"> &amp; Paul AG, Villmergen</w:t>
            </w:r>
          </w:p>
          <w:p w14:paraId="5F7513EA"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Falken AG, Schaffhausen</w:t>
            </w:r>
          </w:p>
          <w:p w14:paraId="2989D6DE"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Felsenau AG, Bern</w:t>
            </w:r>
          </w:p>
          <w:p w14:paraId="2804DAD7"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Fischerstube AG, Basel</w:t>
            </w:r>
          </w:p>
          <w:p w14:paraId="50A3DA6C"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Locher AG, Appenzell</w:t>
            </w:r>
          </w:p>
          <w:p w14:paraId="38FF4D95"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Luzern AG, Luzern</w:t>
            </w:r>
          </w:p>
          <w:p w14:paraId="355019A2"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Rosengarten AG, Einsiedeln</w:t>
            </w:r>
          </w:p>
          <w:p w14:paraId="5CF420C9" w14:textId="77777777" w:rsidR="0081016D" w:rsidRPr="0081016D" w:rsidRDefault="0081016D" w:rsidP="0081016D">
            <w:pPr>
              <w:ind w:right="-1"/>
              <w:jc w:val="both"/>
              <w:rPr>
                <w:rFonts w:ascii="Arial" w:hAnsi="Arial" w:cs="Arial"/>
                <w:i/>
                <w:sz w:val="20"/>
                <w:szCs w:val="20"/>
                <w:lang w:val="de-DE"/>
              </w:rPr>
            </w:pPr>
            <w:r w:rsidRPr="0081016D">
              <w:rPr>
                <w:rFonts w:ascii="Arial" w:hAnsi="Arial" w:cs="Arial"/>
                <w:i/>
                <w:sz w:val="20"/>
                <w:szCs w:val="20"/>
                <w:lang w:val="de-DE"/>
              </w:rPr>
              <w:t>Brauerei Schützengarten AG, St. Gallen</w:t>
            </w:r>
          </w:p>
          <w:p w14:paraId="257E44E4" w14:textId="1C9A9D0F" w:rsidR="00081BCA" w:rsidRPr="00097F18" w:rsidRDefault="0081016D" w:rsidP="0081016D">
            <w:pPr>
              <w:ind w:right="-1"/>
              <w:jc w:val="both"/>
              <w:rPr>
                <w:rFonts w:ascii="Arial" w:hAnsi="Arial" w:cs="Arial"/>
                <w:i/>
                <w:sz w:val="20"/>
                <w:szCs w:val="20"/>
              </w:rPr>
            </w:pPr>
            <w:r w:rsidRPr="0081016D">
              <w:rPr>
                <w:rFonts w:ascii="Arial" w:hAnsi="Arial" w:cs="Arial"/>
                <w:i/>
                <w:sz w:val="20"/>
                <w:szCs w:val="20"/>
                <w:lang w:val="de-DE"/>
              </w:rPr>
              <w:t>Brauerei Seebueb, Hombrechtikon</w:t>
            </w:r>
          </w:p>
        </w:tc>
        <w:tc>
          <w:tcPr>
            <w:tcW w:w="4961" w:type="dxa"/>
          </w:tcPr>
          <w:p w14:paraId="291523B6"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Brauerei Stadtbühl AG, Gossau</w:t>
            </w:r>
          </w:p>
          <w:p w14:paraId="2B07C44D"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Brauerei Thun AG, Thun</w:t>
            </w:r>
          </w:p>
          <w:p w14:paraId="640286E0"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Brauerei Unser Bier AG, Basel</w:t>
            </w:r>
          </w:p>
          <w:p w14:paraId="4FFD3576"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Brauerei Uster Braukultur AG, Uster</w:t>
            </w:r>
          </w:p>
          <w:p w14:paraId="3FF8D3E6"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Burgdorfer Gasthausbrauerei AG, Burgdorf</w:t>
            </w:r>
          </w:p>
          <w:p w14:paraId="47E5E4D6"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Doppelleu Boxer AG, Winterthur</w:t>
            </w:r>
          </w:p>
          <w:p w14:paraId="5988CE1E"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Feldschlösschen Getränke AG, Rheinfelden</w:t>
            </w:r>
          </w:p>
          <w:p w14:paraId="70582FB5"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Freiburger Biermanufaktur AG, Fribourg</w:t>
            </w:r>
          </w:p>
          <w:p w14:paraId="022B38A8"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HEINEKEN Switzerland AG, Luzern</w:t>
            </w:r>
          </w:p>
          <w:p w14:paraId="4F2928EC"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JungfrauBräu AG, Schwanden bei Brienz</w:t>
            </w:r>
          </w:p>
          <w:p w14:paraId="7913BFCC"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Kornhausbräu AG, Rorschach</w:t>
            </w:r>
          </w:p>
          <w:p w14:paraId="05B1F2B1" w14:textId="77777777" w:rsidR="0081016D" w:rsidRPr="0081016D" w:rsidRDefault="0081016D" w:rsidP="0081016D">
            <w:pPr>
              <w:ind w:right="-1"/>
              <w:jc w:val="both"/>
              <w:rPr>
                <w:rFonts w:ascii="Arial" w:hAnsi="Arial" w:cs="Arial"/>
                <w:i/>
                <w:sz w:val="20"/>
                <w:szCs w:val="20"/>
              </w:rPr>
            </w:pPr>
            <w:proofErr w:type="spellStart"/>
            <w:r w:rsidRPr="0081016D">
              <w:rPr>
                <w:rFonts w:ascii="Arial" w:hAnsi="Arial" w:cs="Arial"/>
                <w:i/>
                <w:sz w:val="20"/>
                <w:szCs w:val="20"/>
              </w:rPr>
              <w:t>LägereBräu</w:t>
            </w:r>
            <w:proofErr w:type="spellEnd"/>
            <w:r w:rsidRPr="0081016D">
              <w:rPr>
                <w:rFonts w:ascii="Arial" w:hAnsi="Arial" w:cs="Arial"/>
                <w:i/>
                <w:sz w:val="20"/>
                <w:szCs w:val="20"/>
              </w:rPr>
              <w:t xml:space="preserve"> AG, Wettingen</w:t>
            </w:r>
          </w:p>
          <w:p w14:paraId="16B83443" w14:textId="77777777" w:rsidR="0081016D" w:rsidRPr="0081016D" w:rsidRDefault="0081016D" w:rsidP="0081016D">
            <w:pPr>
              <w:ind w:right="-1"/>
              <w:jc w:val="both"/>
              <w:rPr>
                <w:rFonts w:ascii="Arial" w:hAnsi="Arial" w:cs="Arial"/>
                <w:i/>
                <w:sz w:val="20"/>
                <w:szCs w:val="20"/>
              </w:rPr>
            </w:pPr>
            <w:r w:rsidRPr="0081016D">
              <w:rPr>
                <w:rFonts w:ascii="Arial" w:hAnsi="Arial" w:cs="Arial"/>
                <w:i/>
                <w:sz w:val="20"/>
                <w:szCs w:val="20"/>
              </w:rPr>
              <w:t>Liechtensteiner Brauhaus AG, Schaan</w:t>
            </w:r>
          </w:p>
          <w:p w14:paraId="33B9BE84" w14:textId="77777777" w:rsidR="0081016D" w:rsidRPr="0081016D" w:rsidRDefault="0081016D" w:rsidP="0081016D">
            <w:pPr>
              <w:ind w:right="-1"/>
              <w:jc w:val="both"/>
              <w:rPr>
                <w:rFonts w:ascii="Arial" w:hAnsi="Arial" w:cs="Arial"/>
                <w:i/>
                <w:sz w:val="20"/>
                <w:szCs w:val="20"/>
                <w:lang w:val="fr-CH"/>
              </w:rPr>
            </w:pPr>
            <w:r w:rsidRPr="0081016D">
              <w:rPr>
                <w:rFonts w:ascii="Arial" w:hAnsi="Arial" w:cs="Arial"/>
                <w:i/>
                <w:sz w:val="20"/>
                <w:szCs w:val="20"/>
              </w:rPr>
              <w:t xml:space="preserve">Martigny Brewing Co. </w:t>
            </w:r>
            <w:r w:rsidRPr="0081016D">
              <w:rPr>
                <w:rFonts w:ascii="Arial" w:hAnsi="Arial" w:cs="Arial"/>
                <w:i/>
                <w:sz w:val="20"/>
                <w:szCs w:val="20"/>
                <w:lang w:val="fr-CH"/>
              </w:rPr>
              <w:t>SA, Martigny</w:t>
            </w:r>
          </w:p>
          <w:p w14:paraId="77CE8F10" w14:textId="77777777" w:rsidR="0081016D" w:rsidRPr="0081016D" w:rsidRDefault="0081016D" w:rsidP="0081016D">
            <w:pPr>
              <w:ind w:right="-1"/>
              <w:jc w:val="both"/>
              <w:rPr>
                <w:rFonts w:ascii="Arial" w:hAnsi="Arial" w:cs="Arial"/>
                <w:i/>
                <w:sz w:val="20"/>
                <w:szCs w:val="20"/>
                <w:lang w:val="fr-CH"/>
              </w:rPr>
            </w:pPr>
            <w:proofErr w:type="spellStart"/>
            <w:r w:rsidRPr="0081016D">
              <w:rPr>
                <w:rFonts w:ascii="Arial" w:hAnsi="Arial" w:cs="Arial"/>
                <w:i/>
                <w:sz w:val="20"/>
                <w:szCs w:val="20"/>
                <w:lang w:val="fr-CH"/>
              </w:rPr>
              <w:t>Officina</w:t>
            </w:r>
            <w:proofErr w:type="spellEnd"/>
            <w:r w:rsidRPr="0081016D">
              <w:rPr>
                <w:rFonts w:ascii="Arial" w:hAnsi="Arial" w:cs="Arial"/>
                <w:i/>
                <w:sz w:val="20"/>
                <w:szCs w:val="20"/>
                <w:lang w:val="fr-CH"/>
              </w:rPr>
              <w:t xml:space="preserve"> </w:t>
            </w:r>
            <w:proofErr w:type="spellStart"/>
            <w:r w:rsidRPr="0081016D">
              <w:rPr>
                <w:rFonts w:ascii="Arial" w:hAnsi="Arial" w:cs="Arial"/>
                <w:i/>
                <w:sz w:val="20"/>
                <w:szCs w:val="20"/>
                <w:lang w:val="fr-CH"/>
              </w:rPr>
              <w:t>della</w:t>
            </w:r>
            <w:proofErr w:type="spellEnd"/>
            <w:r w:rsidRPr="0081016D">
              <w:rPr>
                <w:rFonts w:ascii="Arial" w:hAnsi="Arial" w:cs="Arial"/>
                <w:i/>
                <w:sz w:val="20"/>
                <w:szCs w:val="20"/>
                <w:lang w:val="fr-CH"/>
              </w:rPr>
              <w:t xml:space="preserve"> </w:t>
            </w:r>
            <w:proofErr w:type="spellStart"/>
            <w:r w:rsidRPr="0081016D">
              <w:rPr>
                <w:rFonts w:ascii="Arial" w:hAnsi="Arial" w:cs="Arial"/>
                <w:i/>
                <w:sz w:val="20"/>
                <w:szCs w:val="20"/>
                <w:lang w:val="fr-CH"/>
              </w:rPr>
              <w:t>Birra</w:t>
            </w:r>
            <w:proofErr w:type="spellEnd"/>
            <w:r w:rsidRPr="0081016D">
              <w:rPr>
                <w:rFonts w:ascii="Arial" w:hAnsi="Arial" w:cs="Arial"/>
                <w:i/>
                <w:sz w:val="20"/>
                <w:szCs w:val="20"/>
                <w:lang w:val="fr-CH"/>
              </w:rPr>
              <w:t xml:space="preserve"> SA, </w:t>
            </w:r>
            <w:proofErr w:type="spellStart"/>
            <w:r w:rsidRPr="0081016D">
              <w:rPr>
                <w:rFonts w:ascii="Arial" w:hAnsi="Arial" w:cs="Arial"/>
                <w:i/>
                <w:sz w:val="20"/>
                <w:szCs w:val="20"/>
                <w:lang w:val="fr-CH"/>
              </w:rPr>
              <w:t>Bioggio</w:t>
            </w:r>
            <w:proofErr w:type="spellEnd"/>
          </w:p>
          <w:p w14:paraId="4A535318" w14:textId="77777777" w:rsidR="0081016D" w:rsidRPr="00EA6940" w:rsidRDefault="0081016D" w:rsidP="0081016D">
            <w:pPr>
              <w:ind w:right="-1"/>
              <w:jc w:val="both"/>
              <w:rPr>
                <w:rFonts w:ascii="Arial" w:hAnsi="Arial" w:cs="Arial"/>
                <w:i/>
                <w:sz w:val="20"/>
                <w:szCs w:val="20"/>
              </w:rPr>
            </w:pPr>
            <w:proofErr w:type="spellStart"/>
            <w:r w:rsidRPr="00EA6940">
              <w:rPr>
                <w:rFonts w:ascii="Arial" w:hAnsi="Arial" w:cs="Arial"/>
                <w:i/>
                <w:sz w:val="20"/>
                <w:szCs w:val="20"/>
              </w:rPr>
              <w:t>Öufi</w:t>
            </w:r>
            <w:proofErr w:type="spellEnd"/>
            <w:r w:rsidRPr="00EA6940">
              <w:rPr>
                <w:rFonts w:ascii="Arial" w:hAnsi="Arial" w:cs="Arial"/>
                <w:i/>
                <w:sz w:val="20"/>
                <w:szCs w:val="20"/>
              </w:rPr>
              <w:t xml:space="preserve"> Brauerei, Solothurn</w:t>
            </w:r>
          </w:p>
          <w:p w14:paraId="79A7AA57" w14:textId="77777777" w:rsidR="0081016D" w:rsidRPr="0081016D" w:rsidRDefault="0081016D" w:rsidP="0081016D">
            <w:pPr>
              <w:ind w:right="-1"/>
              <w:jc w:val="both"/>
              <w:rPr>
                <w:rFonts w:ascii="Arial" w:hAnsi="Arial" w:cs="Arial"/>
                <w:i/>
                <w:sz w:val="20"/>
                <w:szCs w:val="20"/>
              </w:rPr>
            </w:pPr>
            <w:proofErr w:type="spellStart"/>
            <w:r w:rsidRPr="0081016D">
              <w:rPr>
                <w:rFonts w:ascii="Arial" w:hAnsi="Arial" w:cs="Arial"/>
                <w:i/>
                <w:sz w:val="20"/>
                <w:szCs w:val="20"/>
              </w:rPr>
              <w:t>Ramseier</w:t>
            </w:r>
            <w:proofErr w:type="spellEnd"/>
            <w:r w:rsidRPr="0081016D">
              <w:rPr>
                <w:rFonts w:ascii="Arial" w:hAnsi="Arial" w:cs="Arial"/>
                <w:i/>
                <w:sz w:val="20"/>
                <w:szCs w:val="20"/>
              </w:rPr>
              <w:t xml:space="preserve"> Suisse AG, Sursee</w:t>
            </w:r>
          </w:p>
          <w:p w14:paraId="303EB7A7" w14:textId="77777777" w:rsidR="0081016D" w:rsidRPr="0081016D" w:rsidRDefault="0081016D" w:rsidP="0081016D">
            <w:pPr>
              <w:ind w:right="-1"/>
              <w:jc w:val="both"/>
              <w:rPr>
                <w:rFonts w:ascii="Arial" w:hAnsi="Arial" w:cs="Arial"/>
                <w:i/>
                <w:sz w:val="20"/>
                <w:szCs w:val="20"/>
              </w:rPr>
            </w:pPr>
            <w:proofErr w:type="spellStart"/>
            <w:r w:rsidRPr="0081016D">
              <w:rPr>
                <w:rFonts w:ascii="Arial" w:hAnsi="Arial" w:cs="Arial"/>
                <w:i/>
                <w:sz w:val="20"/>
                <w:szCs w:val="20"/>
              </w:rPr>
              <w:t>Rugenbräu</w:t>
            </w:r>
            <w:proofErr w:type="spellEnd"/>
            <w:r w:rsidRPr="0081016D">
              <w:rPr>
                <w:rFonts w:ascii="Arial" w:hAnsi="Arial" w:cs="Arial"/>
                <w:i/>
                <w:sz w:val="20"/>
                <w:szCs w:val="20"/>
              </w:rPr>
              <w:t xml:space="preserve"> AG, Interlaken</w:t>
            </w:r>
          </w:p>
          <w:p w14:paraId="17F74D30" w14:textId="0A13F476" w:rsidR="00081BCA" w:rsidRPr="00097F18" w:rsidRDefault="0081016D" w:rsidP="0081016D">
            <w:pPr>
              <w:ind w:right="-1"/>
              <w:jc w:val="both"/>
              <w:rPr>
                <w:rFonts w:ascii="Arial" w:hAnsi="Arial" w:cs="Arial"/>
                <w:i/>
                <w:sz w:val="20"/>
                <w:szCs w:val="20"/>
              </w:rPr>
            </w:pPr>
            <w:proofErr w:type="spellStart"/>
            <w:r w:rsidRPr="0081016D">
              <w:rPr>
                <w:rFonts w:ascii="Arial" w:hAnsi="Arial" w:cs="Arial"/>
                <w:i/>
                <w:sz w:val="20"/>
                <w:szCs w:val="20"/>
              </w:rPr>
              <w:t>Sonnenbräu</w:t>
            </w:r>
            <w:proofErr w:type="spellEnd"/>
            <w:r w:rsidRPr="0081016D">
              <w:rPr>
                <w:rFonts w:ascii="Arial" w:hAnsi="Arial" w:cs="Arial"/>
                <w:i/>
                <w:sz w:val="20"/>
                <w:szCs w:val="20"/>
              </w:rPr>
              <w:t xml:space="preserve"> AG, Rebstein</w:t>
            </w:r>
          </w:p>
        </w:tc>
      </w:tr>
    </w:tbl>
    <w:p w14:paraId="36439E73" w14:textId="77777777" w:rsidR="003A150E" w:rsidRDefault="003A150E" w:rsidP="005E4B09">
      <w:pPr>
        <w:ind w:right="-1"/>
        <w:jc w:val="both"/>
        <w:rPr>
          <w:rFonts w:ascii="Arial" w:eastAsia="Arial" w:hAnsi="Arial" w:cs="Arial"/>
          <w:sz w:val="22"/>
        </w:rPr>
      </w:pPr>
    </w:p>
    <w:sectPr w:rsidR="003A150E" w:rsidSect="00AD6F44">
      <w:headerReference w:type="default" r:id="rId19"/>
      <w:footerReference w:type="default" r:id="rId20"/>
      <w:headerReference w:type="first" r:id="rId21"/>
      <w:footerReference w:type="first" r:id="rId22"/>
      <w:pgSz w:w="11906" w:h="16838" w:code="9"/>
      <w:pgMar w:top="2268" w:right="1133" w:bottom="568" w:left="993"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1419B" w14:textId="77777777" w:rsidR="003A6381" w:rsidRDefault="003A6381">
      <w:r>
        <w:separator/>
      </w:r>
    </w:p>
  </w:endnote>
  <w:endnote w:type="continuationSeparator" w:id="0">
    <w:p w14:paraId="424E2270" w14:textId="77777777" w:rsidR="003A6381" w:rsidRDefault="003A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559965"/>
      <w:docPartObj>
        <w:docPartGallery w:val="Page Numbers (Bottom of Page)"/>
        <w:docPartUnique/>
      </w:docPartObj>
    </w:sdtPr>
    <w:sdtEndPr>
      <w:rPr>
        <w:rFonts w:ascii="Arial" w:hAnsi="Arial" w:cs="Arial"/>
        <w:sz w:val="20"/>
        <w:szCs w:val="20"/>
      </w:rPr>
    </w:sdtEndPr>
    <w:sdtContent>
      <w:p w14:paraId="794F885B" w14:textId="77777777" w:rsidR="00A30A3C" w:rsidRPr="00A30A3C" w:rsidRDefault="00A30A3C">
        <w:pPr>
          <w:pStyle w:val="Fuzeile"/>
          <w:jc w:val="center"/>
          <w:rPr>
            <w:rFonts w:ascii="Arial" w:hAnsi="Arial" w:cs="Arial"/>
            <w:sz w:val="20"/>
            <w:szCs w:val="20"/>
          </w:rPr>
        </w:pPr>
        <w:r w:rsidRPr="00A30A3C">
          <w:rPr>
            <w:rFonts w:ascii="Arial" w:hAnsi="Arial" w:cs="Arial"/>
            <w:sz w:val="20"/>
            <w:szCs w:val="20"/>
          </w:rPr>
          <w:fldChar w:fldCharType="begin"/>
        </w:r>
        <w:r w:rsidRPr="00A30A3C">
          <w:rPr>
            <w:rFonts w:ascii="Arial" w:hAnsi="Arial" w:cs="Arial"/>
            <w:sz w:val="20"/>
            <w:szCs w:val="20"/>
          </w:rPr>
          <w:instrText>PAGE   \* MERGEFORMAT</w:instrText>
        </w:r>
        <w:r w:rsidRPr="00A30A3C">
          <w:rPr>
            <w:rFonts w:ascii="Arial" w:hAnsi="Arial" w:cs="Arial"/>
            <w:sz w:val="20"/>
            <w:szCs w:val="20"/>
          </w:rPr>
          <w:fldChar w:fldCharType="separate"/>
        </w:r>
        <w:r w:rsidR="00E51D0B" w:rsidRPr="00E51D0B">
          <w:rPr>
            <w:rFonts w:ascii="Arial" w:hAnsi="Arial" w:cs="Arial"/>
            <w:noProof/>
            <w:sz w:val="20"/>
            <w:szCs w:val="20"/>
            <w:lang w:val="de-DE"/>
          </w:rPr>
          <w:t>1</w:t>
        </w:r>
        <w:r w:rsidRPr="00A30A3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6CE91" w14:textId="77777777" w:rsidR="003A6381" w:rsidRDefault="00C74693">
    <w:pPr>
      <w:pStyle w:val="Fuzeile"/>
    </w:pPr>
    <w:r>
      <w:rPr>
        <w:noProof/>
      </w:rPr>
      <w:drawing>
        <wp:inline distT="0" distB="0" distL="0" distR="0" wp14:anchorId="6140F292" wp14:editId="13A6B344">
          <wp:extent cx="6210300" cy="135890"/>
          <wp:effectExtent l="0" t="0" r="0" b="0"/>
          <wp:docPr id="203697021" name="Grafik 20369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2017-PNG.png"/>
                  <pic:cNvPicPr/>
                </pic:nvPicPr>
                <pic:blipFill>
                  <a:blip r:embed="rId1">
                    <a:extLst>
                      <a:ext uri="{28A0092B-C50C-407E-A947-70E740481C1C}">
                        <a14:useLocalDpi xmlns:a14="http://schemas.microsoft.com/office/drawing/2010/main" val="0"/>
                      </a:ext>
                    </a:extLst>
                  </a:blip>
                  <a:stretch>
                    <a:fillRect/>
                  </a:stretch>
                </pic:blipFill>
                <pic:spPr>
                  <a:xfrm>
                    <a:off x="0" y="0"/>
                    <a:ext cx="6210300" cy="135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269EF" w14:textId="77777777" w:rsidR="003A6381" w:rsidRDefault="003A6381">
      <w:bookmarkStart w:id="0" w:name="_Hlk479591332"/>
      <w:bookmarkEnd w:id="0"/>
      <w:r>
        <w:separator/>
      </w:r>
    </w:p>
  </w:footnote>
  <w:footnote w:type="continuationSeparator" w:id="0">
    <w:p w14:paraId="0123A3BC" w14:textId="77777777" w:rsidR="003A6381" w:rsidRDefault="003A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3A944" w14:textId="5253AF48" w:rsidR="003A6381" w:rsidRDefault="0054683E" w:rsidP="00075958">
    <w:pPr>
      <w:pStyle w:val="Kopfzeile"/>
      <w:tabs>
        <w:tab w:val="clear" w:pos="4536"/>
        <w:tab w:val="clear" w:pos="9072"/>
        <w:tab w:val="right" w:pos="9780"/>
      </w:tabs>
    </w:pPr>
    <w:r>
      <w:rPr>
        <w:noProof/>
      </w:rPr>
      <w:drawing>
        <wp:inline distT="0" distB="0" distL="0" distR="0" wp14:anchorId="6F7840CF" wp14:editId="0748F20A">
          <wp:extent cx="1733798" cy="857962"/>
          <wp:effectExtent l="0" t="0" r="0" b="0"/>
          <wp:docPr id="1239300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88613" name="Grafik 1226488613"/>
                  <pic:cNvPicPr/>
                </pic:nvPicPr>
                <pic:blipFill>
                  <a:blip r:embed="rId1">
                    <a:extLst>
                      <a:ext uri="{28A0092B-C50C-407E-A947-70E740481C1C}">
                        <a14:useLocalDpi xmlns:a14="http://schemas.microsoft.com/office/drawing/2010/main" val="0"/>
                      </a:ext>
                    </a:extLst>
                  </a:blip>
                  <a:stretch>
                    <a:fillRect/>
                  </a:stretch>
                </pic:blipFill>
                <pic:spPr>
                  <a:xfrm>
                    <a:off x="0" y="0"/>
                    <a:ext cx="1766215" cy="874003"/>
                  </a:xfrm>
                  <a:prstGeom prst="rect">
                    <a:avLst/>
                  </a:prstGeom>
                </pic:spPr>
              </pic:pic>
            </a:graphicData>
          </a:graphic>
        </wp:inline>
      </w:drawing>
    </w:r>
    <w:r w:rsidR="00FA6A5F">
      <w:rPr>
        <w:noProof/>
      </w:rPr>
      <w:drawing>
        <wp:anchor distT="0" distB="0" distL="114300" distR="114300" simplePos="0" relativeHeight="251660288" behindDoc="0" locked="0" layoutInCell="1" allowOverlap="1" wp14:anchorId="567ADA7E" wp14:editId="421D085D">
          <wp:simplePos x="0" y="0"/>
          <wp:positionH relativeFrom="column">
            <wp:posOffset>4627245</wp:posOffset>
          </wp:positionH>
          <wp:positionV relativeFrom="paragraph">
            <wp:posOffset>148590</wp:posOffset>
          </wp:positionV>
          <wp:extent cx="1582420" cy="483870"/>
          <wp:effectExtent l="0" t="0" r="0" b="0"/>
          <wp:wrapSquare wrapText="bothSides"/>
          <wp:docPr id="349670673" name="Grafik 34967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V_Logo_pos_55_3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2420" cy="483870"/>
                  </a:xfrm>
                  <a:prstGeom prst="rect">
                    <a:avLst/>
                  </a:prstGeom>
                  <a:noFill/>
                  <a:ln>
                    <a:noFill/>
                  </a:ln>
                </pic:spPr>
              </pic:pic>
            </a:graphicData>
          </a:graphic>
        </wp:anchor>
      </w:drawing>
    </w:r>
    <w:r w:rsidR="0007595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ED7DA" w14:textId="77777777" w:rsidR="003A6381" w:rsidRDefault="00F33385" w:rsidP="004A7DE5">
    <w:pPr>
      <w:pStyle w:val="Kopfzeile"/>
      <w:tabs>
        <w:tab w:val="clear" w:pos="4536"/>
        <w:tab w:val="clear" w:pos="9072"/>
      </w:tabs>
      <w:ind w:right="70"/>
      <w:jc w:val="right"/>
    </w:pPr>
    <w:r>
      <w:rPr>
        <w:noProof/>
      </w:rPr>
      <w:drawing>
        <wp:anchor distT="0" distB="0" distL="114300" distR="114300" simplePos="0" relativeHeight="251659264" behindDoc="1" locked="0" layoutInCell="1" allowOverlap="1" wp14:anchorId="08336035" wp14:editId="35FE8D59">
          <wp:simplePos x="0" y="0"/>
          <wp:positionH relativeFrom="margin">
            <wp:align>left</wp:align>
          </wp:positionH>
          <wp:positionV relativeFrom="paragraph">
            <wp:posOffset>172720</wp:posOffset>
          </wp:positionV>
          <wp:extent cx="1289685" cy="817880"/>
          <wp:effectExtent l="0" t="0" r="5715" b="1270"/>
          <wp:wrapTight wrapText="bothSides">
            <wp:wrapPolygon edited="0">
              <wp:start x="0" y="0"/>
              <wp:lineTo x="0" y="21130"/>
              <wp:lineTo x="21377" y="21130"/>
              <wp:lineTo x="21377" y="0"/>
              <wp:lineTo x="0" y="0"/>
            </wp:wrapPolygon>
          </wp:wrapTight>
          <wp:docPr id="72246180" name="Grafik 722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817880"/>
                  </a:xfrm>
                  <a:prstGeom prst="rect">
                    <a:avLst/>
                  </a:prstGeom>
                  <a:noFill/>
                </pic:spPr>
              </pic:pic>
            </a:graphicData>
          </a:graphic>
          <wp14:sizeRelH relativeFrom="margin">
            <wp14:pctWidth>0</wp14:pctWidth>
          </wp14:sizeRelH>
          <wp14:sizeRelV relativeFrom="margin">
            <wp14:pctHeight>0</wp14:pctHeight>
          </wp14:sizeRelV>
        </wp:anchor>
      </w:drawing>
    </w:r>
    <w:r w:rsidR="003A6381">
      <w:rPr>
        <w:noProof/>
      </w:rPr>
      <w:drawing>
        <wp:inline distT="0" distB="0" distL="0" distR="0" wp14:anchorId="01815CBD" wp14:editId="5ACF641F">
          <wp:extent cx="1695415" cy="986189"/>
          <wp:effectExtent l="0" t="0" r="635" b="4445"/>
          <wp:docPr id="1456160529" name="Grafik 145616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V_Logo_pos_55_3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7025" cy="1027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78E28F"/>
    <w:multiLevelType w:val="hybridMultilevel"/>
    <w:tmpl w:val="C6FE46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35AEF8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AE548E5"/>
    <w:multiLevelType w:val="hybridMultilevel"/>
    <w:tmpl w:val="617C4A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3C44B5"/>
    <w:multiLevelType w:val="hybridMultilevel"/>
    <w:tmpl w:val="28B29F1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39942C3A"/>
    <w:multiLevelType w:val="hybridMultilevel"/>
    <w:tmpl w:val="63123058"/>
    <w:lvl w:ilvl="0" w:tplc="08070001">
      <w:start w:val="1"/>
      <w:numFmt w:val="bullet"/>
      <w:lvlText w:val=""/>
      <w:lvlJc w:val="left"/>
      <w:pPr>
        <w:tabs>
          <w:tab w:val="num" w:pos="720"/>
        </w:tabs>
        <w:ind w:left="720" w:hanging="360"/>
      </w:pPr>
      <w:rPr>
        <w:rFonts w:ascii="Symbol" w:hAnsi="Symbol" w:hint="default"/>
      </w:rPr>
    </w:lvl>
    <w:lvl w:ilvl="1" w:tplc="0807000F">
      <w:start w:val="1"/>
      <w:numFmt w:val="decimal"/>
      <w:lvlText w:val="%2."/>
      <w:lvlJc w:val="left"/>
      <w:pPr>
        <w:tabs>
          <w:tab w:val="num" w:pos="1800"/>
        </w:tabs>
        <w:ind w:left="1800" w:hanging="360"/>
      </w:pPr>
      <w:rPr>
        <w:rFonts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2B0F0E"/>
    <w:multiLevelType w:val="hybridMultilevel"/>
    <w:tmpl w:val="9FDA0B36"/>
    <w:lvl w:ilvl="0" w:tplc="0807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561D5490"/>
    <w:multiLevelType w:val="hybridMultilevel"/>
    <w:tmpl w:val="C1F0C6DC"/>
    <w:lvl w:ilvl="0" w:tplc="08070001">
      <w:start w:val="1"/>
      <w:numFmt w:val="bullet"/>
      <w:lvlText w:val=""/>
      <w:lvlJc w:val="left"/>
      <w:pPr>
        <w:tabs>
          <w:tab w:val="num" w:pos="360"/>
        </w:tabs>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7CE47A96"/>
    <w:multiLevelType w:val="hybridMultilevel"/>
    <w:tmpl w:val="60B811A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7D4A4236"/>
    <w:multiLevelType w:val="hybridMultilevel"/>
    <w:tmpl w:val="B88C6FA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16cid:durableId="1233739777">
    <w:abstractNumId w:val="0"/>
  </w:num>
  <w:num w:numId="2" w16cid:durableId="1354726010">
    <w:abstractNumId w:val="1"/>
  </w:num>
  <w:num w:numId="3" w16cid:durableId="15480302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105686">
    <w:abstractNumId w:val="5"/>
  </w:num>
  <w:num w:numId="5" w16cid:durableId="759987503">
    <w:abstractNumId w:val="2"/>
  </w:num>
  <w:num w:numId="6" w16cid:durableId="792747018">
    <w:abstractNumId w:val="4"/>
  </w:num>
  <w:num w:numId="7" w16cid:durableId="524447753">
    <w:abstractNumId w:val="8"/>
  </w:num>
  <w:num w:numId="8" w16cid:durableId="202787338">
    <w:abstractNumId w:val="7"/>
  </w:num>
  <w:num w:numId="9" w16cid:durableId="210444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07"/>
    <w:rsid w:val="00017EB0"/>
    <w:rsid w:val="000314C8"/>
    <w:rsid w:val="000314F2"/>
    <w:rsid w:val="00032C2A"/>
    <w:rsid w:val="00040FA8"/>
    <w:rsid w:val="00043710"/>
    <w:rsid w:val="0006348E"/>
    <w:rsid w:val="000649DE"/>
    <w:rsid w:val="00071CB0"/>
    <w:rsid w:val="00071E1D"/>
    <w:rsid w:val="0007203A"/>
    <w:rsid w:val="00074E7B"/>
    <w:rsid w:val="00075958"/>
    <w:rsid w:val="000819F4"/>
    <w:rsid w:val="00081BCA"/>
    <w:rsid w:val="00081C6E"/>
    <w:rsid w:val="00082CD0"/>
    <w:rsid w:val="00095A43"/>
    <w:rsid w:val="000A0CB2"/>
    <w:rsid w:val="000A105C"/>
    <w:rsid w:val="000B0F29"/>
    <w:rsid w:val="000B1541"/>
    <w:rsid w:val="000C0177"/>
    <w:rsid w:val="000C613A"/>
    <w:rsid w:val="000D11EB"/>
    <w:rsid w:val="000E0704"/>
    <w:rsid w:val="000E5DCB"/>
    <w:rsid w:val="000F5D7A"/>
    <w:rsid w:val="0010105E"/>
    <w:rsid w:val="00117A3B"/>
    <w:rsid w:val="00120932"/>
    <w:rsid w:val="00123FB9"/>
    <w:rsid w:val="0012593D"/>
    <w:rsid w:val="00127103"/>
    <w:rsid w:val="001273BE"/>
    <w:rsid w:val="001428FA"/>
    <w:rsid w:val="0015571F"/>
    <w:rsid w:val="001620FF"/>
    <w:rsid w:val="001652BB"/>
    <w:rsid w:val="00165532"/>
    <w:rsid w:val="0018087E"/>
    <w:rsid w:val="00186049"/>
    <w:rsid w:val="0018760B"/>
    <w:rsid w:val="001A04CA"/>
    <w:rsid w:val="001C235A"/>
    <w:rsid w:val="001E0AAD"/>
    <w:rsid w:val="001E4E1E"/>
    <w:rsid w:val="001E631B"/>
    <w:rsid w:val="001F4D5C"/>
    <w:rsid w:val="002021E2"/>
    <w:rsid w:val="00203712"/>
    <w:rsid w:val="002060D6"/>
    <w:rsid w:val="00214C9E"/>
    <w:rsid w:val="00217CF4"/>
    <w:rsid w:val="00227D35"/>
    <w:rsid w:val="002340FD"/>
    <w:rsid w:val="00247FEF"/>
    <w:rsid w:val="002552D3"/>
    <w:rsid w:val="00287717"/>
    <w:rsid w:val="00297720"/>
    <w:rsid w:val="002A7EC4"/>
    <w:rsid w:val="002B1407"/>
    <w:rsid w:val="002C0BF9"/>
    <w:rsid w:val="002C62D8"/>
    <w:rsid w:val="002D68A6"/>
    <w:rsid w:val="002F1E1D"/>
    <w:rsid w:val="002F2891"/>
    <w:rsid w:val="0030093F"/>
    <w:rsid w:val="0030121E"/>
    <w:rsid w:val="0031185D"/>
    <w:rsid w:val="00333268"/>
    <w:rsid w:val="00341811"/>
    <w:rsid w:val="00346CAC"/>
    <w:rsid w:val="00347B44"/>
    <w:rsid w:val="00356DDC"/>
    <w:rsid w:val="0037540C"/>
    <w:rsid w:val="003758BF"/>
    <w:rsid w:val="003822F8"/>
    <w:rsid w:val="00384A40"/>
    <w:rsid w:val="00390ACB"/>
    <w:rsid w:val="00394446"/>
    <w:rsid w:val="00396596"/>
    <w:rsid w:val="003A150E"/>
    <w:rsid w:val="003A6381"/>
    <w:rsid w:val="003B5CCE"/>
    <w:rsid w:val="003B5FD8"/>
    <w:rsid w:val="003C704A"/>
    <w:rsid w:val="003C79FB"/>
    <w:rsid w:val="003D2A0F"/>
    <w:rsid w:val="00402D35"/>
    <w:rsid w:val="00404B70"/>
    <w:rsid w:val="00424E48"/>
    <w:rsid w:val="00427E42"/>
    <w:rsid w:val="00433C77"/>
    <w:rsid w:val="004347AB"/>
    <w:rsid w:val="00464853"/>
    <w:rsid w:val="00481B12"/>
    <w:rsid w:val="00485E30"/>
    <w:rsid w:val="00491BFC"/>
    <w:rsid w:val="00496DEC"/>
    <w:rsid w:val="004A4B43"/>
    <w:rsid w:val="004A51B1"/>
    <w:rsid w:val="004A7DE5"/>
    <w:rsid w:val="004C5187"/>
    <w:rsid w:val="004C7926"/>
    <w:rsid w:val="004D36E0"/>
    <w:rsid w:val="004D7174"/>
    <w:rsid w:val="0050176A"/>
    <w:rsid w:val="00504DBD"/>
    <w:rsid w:val="00506A76"/>
    <w:rsid w:val="00516401"/>
    <w:rsid w:val="005172F0"/>
    <w:rsid w:val="00523DD0"/>
    <w:rsid w:val="005261F0"/>
    <w:rsid w:val="005311F3"/>
    <w:rsid w:val="00535371"/>
    <w:rsid w:val="00544720"/>
    <w:rsid w:val="005453B6"/>
    <w:rsid w:val="00545F9D"/>
    <w:rsid w:val="005461A2"/>
    <w:rsid w:val="0054683E"/>
    <w:rsid w:val="00557017"/>
    <w:rsid w:val="00566E9E"/>
    <w:rsid w:val="0059766A"/>
    <w:rsid w:val="005A0251"/>
    <w:rsid w:val="005A24E8"/>
    <w:rsid w:val="005A5A28"/>
    <w:rsid w:val="005B09C1"/>
    <w:rsid w:val="005B35FD"/>
    <w:rsid w:val="005C33D0"/>
    <w:rsid w:val="005C46B9"/>
    <w:rsid w:val="005C7870"/>
    <w:rsid w:val="005D2FDE"/>
    <w:rsid w:val="005D6A4F"/>
    <w:rsid w:val="005E4B09"/>
    <w:rsid w:val="005F5D58"/>
    <w:rsid w:val="005F68B8"/>
    <w:rsid w:val="006027EC"/>
    <w:rsid w:val="00606960"/>
    <w:rsid w:val="00606B91"/>
    <w:rsid w:val="00622921"/>
    <w:rsid w:val="00630337"/>
    <w:rsid w:val="00630509"/>
    <w:rsid w:val="00632054"/>
    <w:rsid w:val="006408C0"/>
    <w:rsid w:val="0064410A"/>
    <w:rsid w:val="0067199F"/>
    <w:rsid w:val="00691A4C"/>
    <w:rsid w:val="006937E7"/>
    <w:rsid w:val="00696140"/>
    <w:rsid w:val="006A4867"/>
    <w:rsid w:val="006B16A9"/>
    <w:rsid w:val="006B7AF3"/>
    <w:rsid w:val="006C727E"/>
    <w:rsid w:val="006E5B82"/>
    <w:rsid w:val="006F43C2"/>
    <w:rsid w:val="006F46EB"/>
    <w:rsid w:val="0070420C"/>
    <w:rsid w:val="0070659F"/>
    <w:rsid w:val="00717D93"/>
    <w:rsid w:val="00726EBA"/>
    <w:rsid w:val="00731C6D"/>
    <w:rsid w:val="0073220B"/>
    <w:rsid w:val="00734981"/>
    <w:rsid w:val="00756F69"/>
    <w:rsid w:val="00767B60"/>
    <w:rsid w:val="007716E5"/>
    <w:rsid w:val="00774BA6"/>
    <w:rsid w:val="00777033"/>
    <w:rsid w:val="00781AD5"/>
    <w:rsid w:val="00795C9F"/>
    <w:rsid w:val="007A2A8A"/>
    <w:rsid w:val="007B1A36"/>
    <w:rsid w:val="007C33A1"/>
    <w:rsid w:val="007C405F"/>
    <w:rsid w:val="007C6FF5"/>
    <w:rsid w:val="007D1B32"/>
    <w:rsid w:val="007E139D"/>
    <w:rsid w:val="007E7715"/>
    <w:rsid w:val="007F22A8"/>
    <w:rsid w:val="007F43F6"/>
    <w:rsid w:val="007F529E"/>
    <w:rsid w:val="00801F43"/>
    <w:rsid w:val="00806D6C"/>
    <w:rsid w:val="0081016D"/>
    <w:rsid w:val="0082167C"/>
    <w:rsid w:val="00831B3D"/>
    <w:rsid w:val="008363AC"/>
    <w:rsid w:val="00847A32"/>
    <w:rsid w:val="00855ABB"/>
    <w:rsid w:val="00860D67"/>
    <w:rsid w:val="00873FAE"/>
    <w:rsid w:val="008776E5"/>
    <w:rsid w:val="00880011"/>
    <w:rsid w:val="00897082"/>
    <w:rsid w:val="008A07D8"/>
    <w:rsid w:val="008A33A2"/>
    <w:rsid w:val="008B6514"/>
    <w:rsid w:val="008B7052"/>
    <w:rsid w:val="008C01BA"/>
    <w:rsid w:val="008D3F50"/>
    <w:rsid w:val="008D4DDB"/>
    <w:rsid w:val="008D6C33"/>
    <w:rsid w:val="008E0CFE"/>
    <w:rsid w:val="008E3A36"/>
    <w:rsid w:val="008E6581"/>
    <w:rsid w:val="008F6FF6"/>
    <w:rsid w:val="008F7E6B"/>
    <w:rsid w:val="009137BB"/>
    <w:rsid w:val="00933AE9"/>
    <w:rsid w:val="00935AF5"/>
    <w:rsid w:val="00937A8B"/>
    <w:rsid w:val="00952070"/>
    <w:rsid w:val="00952782"/>
    <w:rsid w:val="009938DE"/>
    <w:rsid w:val="00994D75"/>
    <w:rsid w:val="009A4FEF"/>
    <w:rsid w:val="009B0E7B"/>
    <w:rsid w:val="009B2FC0"/>
    <w:rsid w:val="009B5DF5"/>
    <w:rsid w:val="009C1305"/>
    <w:rsid w:val="009C1619"/>
    <w:rsid w:val="009C2497"/>
    <w:rsid w:val="009D0A60"/>
    <w:rsid w:val="009D6966"/>
    <w:rsid w:val="009D6FD3"/>
    <w:rsid w:val="009F36A1"/>
    <w:rsid w:val="009F383D"/>
    <w:rsid w:val="00A011BF"/>
    <w:rsid w:val="00A0228E"/>
    <w:rsid w:val="00A04C1B"/>
    <w:rsid w:val="00A13B23"/>
    <w:rsid w:val="00A15A2C"/>
    <w:rsid w:val="00A21997"/>
    <w:rsid w:val="00A229D4"/>
    <w:rsid w:val="00A30A3C"/>
    <w:rsid w:val="00A32237"/>
    <w:rsid w:val="00A365D5"/>
    <w:rsid w:val="00A50A2E"/>
    <w:rsid w:val="00A51655"/>
    <w:rsid w:val="00A63975"/>
    <w:rsid w:val="00A64F1C"/>
    <w:rsid w:val="00A730AC"/>
    <w:rsid w:val="00A8023B"/>
    <w:rsid w:val="00A82D4B"/>
    <w:rsid w:val="00A90941"/>
    <w:rsid w:val="00A922A4"/>
    <w:rsid w:val="00A94C12"/>
    <w:rsid w:val="00AA463B"/>
    <w:rsid w:val="00AA7F72"/>
    <w:rsid w:val="00AB1973"/>
    <w:rsid w:val="00AB42AC"/>
    <w:rsid w:val="00AC1E90"/>
    <w:rsid w:val="00AC35B2"/>
    <w:rsid w:val="00AC6259"/>
    <w:rsid w:val="00AD2C64"/>
    <w:rsid w:val="00AD6F44"/>
    <w:rsid w:val="00AE063C"/>
    <w:rsid w:val="00AE623B"/>
    <w:rsid w:val="00AF028B"/>
    <w:rsid w:val="00B109CA"/>
    <w:rsid w:val="00B301BB"/>
    <w:rsid w:val="00B42DBF"/>
    <w:rsid w:val="00B471F0"/>
    <w:rsid w:val="00B50408"/>
    <w:rsid w:val="00B607C1"/>
    <w:rsid w:val="00B742DC"/>
    <w:rsid w:val="00B9773C"/>
    <w:rsid w:val="00BA7AD7"/>
    <w:rsid w:val="00BB2074"/>
    <w:rsid w:val="00BB44AE"/>
    <w:rsid w:val="00BB6396"/>
    <w:rsid w:val="00BC2AD0"/>
    <w:rsid w:val="00BC6847"/>
    <w:rsid w:val="00BC7909"/>
    <w:rsid w:val="00BD5EEA"/>
    <w:rsid w:val="00BE01F2"/>
    <w:rsid w:val="00BE4CD7"/>
    <w:rsid w:val="00BF72F9"/>
    <w:rsid w:val="00C00BCA"/>
    <w:rsid w:val="00C05167"/>
    <w:rsid w:val="00C11097"/>
    <w:rsid w:val="00C26E46"/>
    <w:rsid w:val="00C34AC2"/>
    <w:rsid w:val="00C368C7"/>
    <w:rsid w:val="00C37C1C"/>
    <w:rsid w:val="00C45CC9"/>
    <w:rsid w:val="00C46A4E"/>
    <w:rsid w:val="00C51D78"/>
    <w:rsid w:val="00C52830"/>
    <w:rsid w:val="00C55E3A"/>
    <w:rsid w:val="00C57D6E"/>
    <w:rsid w:val="00C64930"/>
    <w:rsid w:val="00C65F34"/>
    <w:rsid w:val="00C71384"/>
    <w:rsid w:val="00C73608"/>
    <w:rsid w:val="00C74693"/>
    <w:rsid w:val="00C74D30"/>
    <w:rsid w:val="00C77921"/>
    <w:rsid w:val="00C77D72"/>
    <w:rsid w:val="00C81E36"/>
    <w:rsid w:val="00C82906"/>
    <w:rsid w:val="00C83C0C"/>
    <w:rsid w:val="00C92238"/>
    <w:rsid w:val="00C96450"/>
    <w:rsid w:val="00CB5DAD"/>
    <w:rsid w:val="00CB6B86"/>
    <w:rsid w:val="00CC0575"/>
    <w:rsid w:val="00CC68A8"/>
    <w:rsid w:val="00CE1BAE"/>
    <w:rsid w:val="00CE2219"/>
    <w:rsid w:val="00D01EBA"/>
    <w:rsid w:val="00D17BF0"/>
    <w:rsid w:val="00D21864"/>
    <w:rsid w:val="00D228FD"/>
    <w:rsid w:val="00D30BDD"/>
    <w:rsid w:val="00D335DB"/>
    <w:rsid w:val="00D43940"/>
    <w:rsid w:val="00D46783"/>
    <w:rsid w:val="00D50B25"/>
    <w:rsid w:val="00D57388"/>
    <w:rsid w:val="00D666DA"/>
    <w:rsid w:val="00D9163A"/>
    <w:rsid w:val="00DA2C37"/>
    <w:rsid w:val="00DB442F"/>
    <w:rsid w:val="00DB6AC1"/>
    <w:rsid w:val="00DB7E54"/>
    <w:rsid w:val="00DD4A5A"/>
    <w:rsid w:val="00DF3E3B"/>
    <w:rsid w:val="00DF653D"/>
    <w:rsid w:val="00E1241E"/>
    <w:rsid w:val="00E26326"/>
    <w:rsid w:val="00E26AF5"/>
    <w:rsid w:val="00E31644"/>
    <w:rsid w:val="00E31765"/>
    <w:rsid w:val="00E35F40"/>
    <w:rsid w:val="00E44A15"/>
    <w:rsid w:val="00E51D0B"/>
    <w:rsid w:val="00E55296"/>
    <w:rsid w:val="00E617C4"/>
    <w:rsid w:val="00E64ECD"/>
    <w:rsid w:val="00E7094F"/>
    <w:rsid w:val="00E85A4E"/>
    <w:rsid w:val="00E85F0E"/>
    <w:rsid w:val="00EA6940"/>
    <w:rsid w:val="00EB0ECE"/>
    <w:rsid w:val="00EC341E"/>
    <w:rsid w:val="00ED5D42"/>
    <w:rsid w:val="00EF271E"/>
    <w:rsid w:val="00EF34DE"/>
    <w:rsid w:val="00F000FE"/>
    <w:rsid w:val="00F035ED"/>
    <w:rsid w:val="00F16F7E"/>
    <w:rsid w:val="00F17253"/>
    <w:rsid w:val="00F254D8"/>
    <w:rsid w:val="00F2570A"/>
    <w:rsid w:val="00F277FF"/>
    <w:rsid w:val="00F33385"/>
    <w:rsid w:val="00F34E6A"/>
    <w:rsid w:val="00F36462"/>
    <w:rsid w:val="00F731DE"/>
    <w:rsid w:val="00F74C43"/>
    <w:rsid w:val="00F87A5B"/>
    <w:rsid w:val="00F904D6"/>
    <w:rsid w:val="00F90B55"/>
    <w:rsid w:val="00FA51AE"/>
    <w:rsid w:val="00FA6A5F"/>
    <w:rsid w:val="00FB31E1"/>
    <w:rsid w:val="00FC2346"/>
    <w:rsid w:val="00FC3F6A"/>
    <w:rsid w:val="00FD2087"/>
    <w:rsid w:val="00FD3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6914898A"/>
  <w15:docId w15:val="{D38E62F4-EFDE-4381-A34F-1DF63D5C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666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qFormat/>
    <w:rsid w:val="007C33A1"/>
    <w:pPr>
      <w:spacing w:before="100" w:beforeAutospacing="1" w:after="100" w:afterAutospacing="1"/>
      <w:outlineLvl w:val="1"/>
    </w:pPr>
    <w:rPr>
      <w:b/>
      <w:bCs/>
      <w:sz w:val="34"/>
      <w:szCs w:val="34"/>
      <w:lang w:val="de-DE" w:eastAsia="de-DE"/>
    </w:rPr>
  </w:style>
  <w:style w:type="paragraph" w:styleId="berschrift3">
    <w:name w:val="heading 3"/>
    <w:basedOn w:val="Standard"/>
    <w:next w:val="Standard"/>
    <w:link w:val="berschrift3Zchn"/>
    <w:semiHidden/>
    <w:unhideWhenUsed/>
    <w:qFormat/>
    <w:rsid w:val="00C7792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sid w:val="003B5FD8"/>
    <w:pPr>
      <w:tabs>
        <w:tab w:val="left" w:pos="2520"/>
        <w:tab w:val="left" w:pos="5380"/>
      </w:tabs>
      <w:spacing w:line="360" w:lineRule="atLeast"/>
      <w:ind w:right="-440"/>
    </w:pPr>
    <w:rPr>
      <w:rFonts w:ascii="Arial" w:hAnsi="Arial" w:cs="Arial"/>
      <w:sz w:val="22"/>
      <w:szCs w:val="22"/>
      <w:lang w:val="de-DE" w:eastAsia="de-DE"/>
    </w:rPr>
  </w:style>
  <w:style w:type="paragraph" w:styleId="Sprechblasentext">
    <w:name w:val="Balloon Text"/>
    <w:basedOn w:val="Standard"/>
    <w:semiHidden/>
    <w:rsid w:val="00873FAE"/>
    <w:rPr>
      <w:rFonts w:ascii="Tahoma" w:hAnsi="Tahoma" w:cs="Tahoma"/>
      <w:sz w:val="16"/>
      <w:szCs w:val="16"/>
    </w:rPr>
  </w:style>
  <w:style w:type="paragraph" w:customStyle="1" w:styleId="Default">
    <w:name w:val="Default"/>
    <w:rsid w:val="009B5DF5"/>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9B5DF5"/>
    <w:pPr>
      <w:spacing w:after="253"/>
    </w:pPr>
    <w:rPr>
      <w:rFonts w:cs="Times New Roman"/>
      <w:color w:val="auto"/>
    </w:rPr>
  </w:style>
  <w:style w:type="paragraph" w:customStyle="1" w:styleId="CM4">
    <w:name w:val="CM4"/>
    <w:basedOn w:val="Default"/>
    <w:next w:val="Default"/>
    <w:rsid w:val="009B5DF5"/>
    <w:pPr>
      <w:spacing w:after="508"/>
    </w:pPr>
    <w:rPr>
      <w:rFonts w:cs="Times New Roman"/>
      <w:color w:val="auto"/>
    </w:rPr>
  </w:style>
  <w:style w:type="paragraph" w:customStyle="1" w:styleId="CM1">
    <w:name w:val="CM1"/>
    <w:basedOn w:val="Default"/>
    <w:next w:val="Default"/>
    <w:rsid w:val="009B5DF5"/>
    <w:pPr>
      <w:spacing w:line="253" w:lineRule="atLeast"/>
    </w:pPr>
    <w:rPr>
      <w:rFonts w:cs="Times New Roman"/>
      <w:color w:val="auto"/>
    </w:rPr>
  </w:style>
  <w:style w:type="paragraph" w:customStyle="1" w:styleId="CM2">
    <w:name w:val="CM2"/>
    <w:basedOn w:val="Default"/>
    <w:next w:val="Default"/>
    <w:rsid w:val="009B5DF5"/>
    <w:pPr>
      <w:spacing w:line="256" w:lineRule="atLeast"/>
    </w:pPr>
    <w:rPr>
      <w:rFonts w:cs="Times New Roman"/>
      <w:color w:val="auto"/>
    </w:rPr>
  </w:style>
  <w:style w:type="character" w:styleId="Hyperlink">
    <w:name w:val="Hyperlink"/>
    <w:basedOn w:val="Absatz-Standardschriftart"/>
    <w:rsid w:val="0018087E"/>
    <w:rPr>
      <w:color w:val="0000FF"/>
      <w:u w:val="single"/>
    </w:rPr>
  </w:style>
  <w:style w:type="paragraph" w:styleId="Aufzhlungszeichen">
    <w:name w:val="List Bullet"/>
    <w:basedOn w:val="Standard"/>
    <w:rsid w:val="00EF271E"/>
    <w:pPr>
      <w:numPr>
        <w:numId w:val="2"/>
      </w:numPr>
    </w:pPr>
    <w:rPr>
      <w:rFonts w:ascii="Arial" w:hAnsi="Arial" w:cs="Arial"/>
      <w:sz w:val="22"/>
      <w:szCs w:val="22"/>
      <w:lang w:val="de-DE" w:eastAsia="de-DE"/>
    </w:rPr>
  </w:style>
  <w:style w:type="paragraph" w:styleId="E-Mail-Signatur">
    <w:name w:val="E-mail Signature"/>
    <w:basedOn w:val="Standard"/>
    <w:rsid w:val="00EF271E"/>
    <w:rPr>
      <w:lang w:val="de-DE" w:eastAsia="de-DE"/>
    </w:rPr>
  </w:style>
  <w:style w:type="paragraph" w:styleId="StandardWeb">
    <w:name w:val="Normal (Web)"/>
    <w:basedOn w:val="Standard"/>
    <w:rsid w:val="007C33A1"/>
    <w:pPr>
      <w:spacing w:before="100" w:beforeAutospacing="1" w:after="100" w:afterAutospacing="1"/>
    </w:pPr>
    <w:rPr>
      <w:lang w:val="de-DE" w:eastAsia="de-DE"/>
    </w:rPr>
  </w:style>
  <w:style w:type="table" w:styleId="Tabellenraster">
    <w:name w:val="Table Grid"/>
    <w:basedOn w:val="NormaleTabelle"/>
    <w:rsid w:val="00A3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30A3C"/>
    <w:rPr>
      <w:sz w:val="24"/>
      <w:szCs w:val="24"/>
    </w:rPr>
  </w:style>
  <w:style w:type="paragraph" w:styleId="Listenabsatz">
    <w:name w:val="List Paragraph"/>
    <w:basedOn w:val="Standard"/>
    <w:uiPriority w:val="34"/>
    <w:qFormat/>
    <w:rsid w:val="002F2891"/>
    <w:pPr>
      <w:ind w:left="720"/>
    </w:pPr>
    <w:rPr>
      <w:rFonts w:ascii="Calibri" w:eastAsiaTheme="minorHAnsi" w:hAnsi="Calibri"/>
      <w:sz w:val="22"/>
      <w:szCs w:val="22"/>
      <w:lang w:eastAsia="en-US"/>
    </w:rPr>
  </w:style>
  <w:style w:type="character" w:styleId="Erwhnung">
    <w:name w:val="Mention"/>
    <w:basedOn w:val="Absatz-Standardschriftart"/>
    <w:uiPriority w:val="99"/>
    <w:semiHidden/>
    <w:unhideWhenUsed/>
    <w:rsid w:val="00BB44AE"/>
    <w:rPr>
      <w:color w:val="2B579A"/>
      <w:shd w:val="clear" w:color="auto" w:fill="E6E6E6"/>
    </w:rPr>
  </w:style>
  <w:style w:type="character" w:styleId="NichtaufgelsteErwhnung">
    <w:name w:val="Unresolved Mention"/>
    <w:basedOn w:val="Absatz-Standardschriftart"/>
    <w:uiPriority w:val="99"/>
    <w:semiHidden/>
    <w:unhideWhenUsed/>
    <w:rsid w:val="005C33D0"/>
    <w:rPr>
      <w:color w:val="808080"/>
      <w:shd w:val="clear" w:color="auto" w:fill="E6E6E6"/>
    </w:rPr>
  </w:style>
  <w:style w:type="character" w:customStyle="1" w:styleId="berschrift3Zchn">
    <w:name w:val="Überschrift 3 Zchn"/>
    <w:basedOn w:val="Absatz-Standardschriftart"/>
    <w:link w:val="berschrift3"/>
    <w:semiHidden/>
    <w:rsid w:val="00C77921"/>
    <w:rPr>
      <w:rFonts w:asciiTheme="majorHAnsi" w:eastAsiaTheme="majorEastAsia" w:hAnsiTheme="majorHAnsi" w:cstheme="majorBidi"/>
      <w:color w:val="243F60" w:themeColor="accent1" w:themeShade="7F"/>
      <w:sz w:val="24"/>
      <w:szCs w:val="24"/>
    </w:rPr>
  </w:style>
  <w:style w:type="character" w:customStyle="1" w:styleId="berschrift1Zchn">
    <w:name w:val="Überschrift 1 Zchn"/>
    <w:basedOn w:val="Absatz-Standardschriftart"/>
    <w:link w:val="berschrift1"/>
    <w:rsid w:val="00D666DA"/>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semiHidden/>
    <w:unhideWhenUsed/>
    <w:rsid w:val="001C235A"/>
    <w:rPr>
      <w:color w:val="800080" w:themeColor="followedHyperlink"/>
      <w:u w:val="single"/>
    </w:rPr>
  </w:style>
  <w:style w:type="paragraph" w:styleId="berarbeitung">
    <w:name w:val="Revision"/>
    <w:hidden/>
    <w:uiPriority w:val="99"/>
    <w:semiHidden/>
    <w:rsid w:val="00BF7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62563">
      <w:bodyDiv w:val="1"/>
      <w:marLeft w:val="0"/>
      <w:marRight w:val="0"/>
      <w:marTop w:val="0"/>
      <w:marBottom w:val="0"/>
      <w:divBdr>
        <w:top w:val="none" w:sz="0" w:space="0" w:color="auto"/>
        <w:left w:val="none" w:sz="0" w:space="0" w:color="auto"/>
        <w:bottom w:val="none" w:sz="0" w:space="0" w:color="auto"/>
        <w:right w:val="none" w:sz="0" w:space="0" w:color="auto"/>
      </w:divBdr>
    </w:div>
    <w:div w:id="88697070">
      <w:bodyDiv w:val="1"/>
      <w:marLeft w:val="0"/>
      <w:marRight w:val="0"/>
      <w:marTop w:val="0"/>
      <w:marBottom w:val="0"/>
      <w:divBdr>
        <w:top w:val="none" w:sz="0" w:space="0" w:color="auto"/>
        <w:left w:val="none" w:sz="0" w:space="0" w:color="auto"/>
        <w:bottom w:val="none" w:sz="0" w:space="0" w:color="auto"/>
        <w:right w:val="none" w:sz="0" w:space="0" w:color="auto"/>
      </w:divBdr>
    </w:div>
    <w:div w:id="164903965">
      <w:bodyDiv w:val="1"/>
      <w:marLeft w:val="0"/>
      <w:marRight w:val="0"/>
      <w:marTop w:val="0"/>
      <w:marBottom w:val="0"/>
      <w:divBdr>
        <w:top w:val="none" w:sz="0" w:space="0" w:color="auto"/>
        <w:left w:val="none" w:sz="0" w:space="0" w:color="auto"/>
        <w:bottom w:val="none" w:sz="0" w:space="0" w:color="auto"/>
        <w:right w:val="none" w:sz="0" w:space="0" w:color="auto"/>
      </w:divBdr>
    </w:div>
    <w:div w:id="381448377">
      <w:bodyDiv w:val="1"/>
      <w:marLeft w:val="0"/>
      <w:marRight w:val="0"/>
      <w:marTop w:val="0"/>
      <w:marBottom w:val="0"/>
      <w:divBdr>
        <w:top w:val="none" w:sz="0" w:space="0" w:color="auto"/>
        <w:left w:val="none" w:sz="0" w:space="0" w:color="auto"/>
        <w:bottom w:val="none" w:sz="0" w:space="0" w:color="auto"/>
        <w:right w:val="none" w:sz="0" w:space="0" w:color="auto"/>
      </w:divBdr>
    </w:div>
    <w:div w:id="580721086">
      <w:bodyDiv w:val="1"/>
      <w:marLeft w:val="0"/>
      <w:marRight w:val="0"/>
      <w:marTop w:val="0"/>
      <w:marBottom w:val="0"/>
      <w:divBdr>
        <w:top w:val="none" w:sz="0" w:space="0" w:color="auto"/>
        <w:left w:val="none" w:sz="0" w:space="0" w:color="auto"/>
        <w:bottom w:val="none" w:sz="0" w:space="0" w:color="auto"/>
        <w:right w:val="none" w:sz="0" w:space="0" w:color="auto"/>
      </w:divBdr>
    </w:div>
    <w:div w:id="601259277">
      <w:bodyDiv w:val="1"/>
      <w:marLeft w:val="0"/>
      <w:marRight w:val="0"/>
      <w:marTop w:val="0"/>
      <w:marBottom w:val="0"/>
      <w:divBdr>
        <w:top w:val="none" w:sz="0" w:space="0" w:color="auto"/>
        <w:left w:val="none" w:sz="0" w:space="0" w:color="auto"/>
        <w:bottom w:val="none" w:sz="0" w:space="0" w:color="auto"/>
        <w:right w:val="none" w:sz="0" w:space="0" w:color="auto"/>
      </w:divBdr>
    </w:div>
    <w:div w:id="603801804">
      <w:bodyDiv w:val="1"/>
      <w:marLeft w:val="0"/>
      <w:marRight w:val="0"/>
      <w:marTop w:val="0"/>
      <w:marBottom w:val="0"/>
      <w:divBdr>
        <w:top w:val="none" w:sz="0" w:space="0" w:color="auto"/>
        <w:left w:val="none" w:sz="0" w:space="0" w:color="auto"/>
        <w:bottom w:val="none" w:sz="0" w:space="0" w:color="auto"/>
        <w:right w:val="none" w:sz="0" w:space="0" w:color="auto"/>
      </w:divBdr>
    </w:div>
    <w:div w:id="650060276">
      <w:bodyDiv w:val="1"/>
      <w:marLeft w:val="0"/>
      <w:marRight w:val="0"/>
      <w:marTop w:val="0"/>
      <w:marBottom w:val="0"/>
      <w:divBdr>
        <w:top w:val="none" w:sz="0" w:space="0" w:color="auto"/>
        <w:left w:val="none" w:sz="0" w:space="0" w:color="auto"/>
        <w:bottom w:val="none" w:sz="0" w:space="0" w:color="auto"/>
        <w:right w:val="none" w:sz="0" w:space="0" w:color="auto"/>
      </w:divBdr>
    </w:div>
    <w:div w:id="656690526">
      <w:bodyDiv w:val="1"/>
      <w:marLeft w:val="0"/>
      <w:marRight w:val="0"/>
      <w:marTop w:val="0"/>
      <w:marBottom w:val="0"/>
      <w:divBdr>
        <w:top w:val="none" w:sz="0" w:space="0" w:color="auto"/>
        <w:left w:val="none" w:sz="0" w:space="0" w:color="auto"/>
        <w:bottom w:val="none" w:sz="0" w:space="0" w:color="auto"/>
        <w:right w:val="none" w:sz="0" w:space="0" w:color="auto"/>
      </w:divBdr>
    </w:div>
    <w:div w:id="660087358">
      <w:bodyDiv w:val="1"/>
      <w:marLeft w:val="0"/>
      <w:marRight w:val="0"/>
      <w:marTop w:val="0"/>
      <w:marBottom w:val="0"/>
      <w:divBdr>
        <w:top w:val="none" w:sz="0" w:space="0" w:color="auto"/>
        <w:left w:val="none" w:sz="0" w:space="0" w:color="auto"/>
        <w:bottom w:val="none" w:sz="0" w:space="0" w:color="auto"/>
        <w:right w:val="none" w:sz="0" w:space="0" w:color="auto"/>
      </w:divBdr>
      <w:divsChild>
        <w:div w:id="230846142">
          <w:marLeft w:val="0"/>
          <w:marRight w:val="0"/>
          <w:marTop w:val="0"/>
          <w:marBottom w:val="0"/>
          <w:divBdr>
            <w:top w:val="none" w:sz="0" w:space="0" w:color="auto"/>
            <w:left w:val="none" w:sz="0" w:space="0" w:color="auto"/>
            <w:bottom w:val="none" w:sz="0" w:space="0" w:color="auto"/>
            <w:right w:val="none" w:sz="0" w:space="0" w:color="auto"/>
          </w:divBdr>
          <w:divsChild>
            <w:div w:id="1025057318">
              <w:marLeft w:val="0"/>
              <w:marRight w:val="0"/>
              <w:marTop w:val="0"/>
              <w:marBottom w:val="0"/>
              <w:divBdr>
                <w:top w:val="none" w:sz="0" w:space="0" w:color="auto"/>
                <w:left w:val="none" w:sz="0" w:space="0" w:color="auto"/>
                <w:bottom w:val="single" w:sz="6" w:space="0" w:color="EBEBEB"/>
                <w:right w:val="none" w:sz="0" w:space="0" w:color="auto"/>
              </w:divBdr>
              <w:divsChild>
                <w:div w:id="1137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42">
      <w:bodyDiv w:val="1"/>
      <w:marLeft w:val="0"/>
      <w:marRight w:val="0"/>
      <w:marTop w:val="0"/>
      <w:marBottom w:val="0"/>
      <w:divBdr>
        <w:top w:val="none" w:sz="0" w:space="0" w:color="auto"/>
        <w:left w:val="none" w:sz="0" w:space="0" w:color="auto"/>
        <w:bottom w:val="none" w:sz="0" w:space="0" w:color="auto"/>
        <w:right w:val="none" w:sz="0" w:space="0" w:color="auto"/>
      </w:divBdr>
    </w:div>
    <w:div w:id="751971215">
      <w:bodyDiv w:val="1"/>
      <w:marLeft w:val="0"/>
      <w:marRight w:val="0"/>
      <w:marTop w:val="0"/>
      <w:marBottom w:val="0"/>
      <w:divBdr>
        <w:top w:val="none" w:sz="0" w:space="0" w:color="auto"/>
        <w:left w:val="none" w:sz="0" w:space="0" w:color="auto"/>
        <w:bottom w:val="none" w:sz="0" w:space="0" w:color="auto"/>
        <w:right w:val="none" w:sz="0" w:space="0" w:color="auto"/>
      </w:divBdr>
      <w:divsChild>
        <w:div w:id="238948195">
          <w:marLeft w:val="0"/>
          <w:marRight w:val="0"/>
          <w:marTop w:val="0"/>
          <w:marBottom w:val="0"/>
          <w:divBdr>
            <w:top w:val="none" w:sz="0" w:space="0" w:color="auto"/>
            <w:left w:val="none" w:sz="0" w:space="0" w:color="auto"/>
            <w:bottom w:val="none" w:sz="0" w:space="0" w:color="auto"/>
            <w:right w:val="none" w:sz="0" w:space="0" w:color="auto"/>
          </w:divBdr>
        </w:div>
        <w:div w:id="818616418">
          <w:marLeft w:val="0"/>
          <w:marRight w:val="0"/>
          <w:marTop w:val="0"/>
          <w:marBottom w:val="0"/>
          <w:divBdr>
            <w:top w:val="none" w:sz="0" w:space="0" w:color="auto"/>
            <w:left w:val="none" w:sz="0" w:space="0" w:color="auto"/>
            <w:bottom w:val="none" w:sz="0" w:space="0" w:color="auto"/>
            <w:right w:val="none" w:sz="0" w:space="0" w:color="auto"/>
          </w:divBdr>
        </w:div>
        <w:div w:id="1236667999">
          <w:marLeft w:val="0"/>
          <w:marRight w:val="0"/>
          <w:marTop w:val="0"/>
          <w:marBottom w:val="0"/>
          <w:divBdr>
            <w:top w:val="none" w:sz="0" w:space="0" w:color="auto"/>
            <w:left w:val="none" w:sz="0" w:space="0" w:color="auto"/>
            <w:bottom w:val="none" w:sz="0" w:space="0" w:color="auto"/>
            <w:right w:val="none" w:sz="0" w:space="0" w:color="auto"/>
          </w:divBdr>
        </w:div>
        <w:div w:id="1697538683">
          <w:marLeft w:val="0"/>
          <w:marRight w:val="0"/>
          <w:marTop w:val="0"/>
          <w:marBottom w:val="0"/>
          <w:divBdr>
            <w:top w:val="none" w:sz="0" w:space="0" w:color="auto"/>
            <w:left w:val="none" w:sz="0" w:space="0" w:color="auto"/>
            <w:bottom w:val="none" w:sz="0" w:space="0" w:color="auto"/>
            <w:right w:val="none" w:sz="0" w:space="0" w:color="auto"/>
          </w:divBdr>
        </w:div>
        <w:div w:id="1987472665">
          <w:marLeft w:val="0"/>
          <w:marRight w:val="0"/>
          <w:marTop w:val="0"/>
          <w:marBottom w:val="0"/>
          <w:divBdr>
            <w:top w:val="none" w:sz="0" w:space="0" w:color="auto"/>
            <w:left w:val="none" w:sz="0" w:space="0" w:color="auto"/>
            <w:bottom w:val="none" w:sz="0" w:space="0" w:color="auto"/>
            <w:right w:val="none" w:sz="0" w:space="0" w:color="auto"/>
          </w:divBdr>
        </w:div>
      </w:divsChild>
    </w:div>
    <w:div w:id="783421088">
      <w:bodyDiv w:val="1"/>
      <w:marLeft w:val="0"/>
      <w:marRight w:val="0"/>
      <w:marTop w:val="0"/>
      <w:marBottom w:val="0"/>
      <w:divBdr>
        <w:top w:val="none" w:sz="0" w:space="0" w:color="auto"/>
        <w:left w:val="none" w:sz="0" w:space="0" w:color="auto"/>
        <w:bottom w:val="none" w:sz="0" w:space="0" w:color="auto"/>
        <w:right w:val="none" w:sz="0" w:space="0" w:color="auto"/>
      </w:divBdr>
    </w:div>
    <w:div w:id="851922118">
      <w:bodyDiv w:val="1"/>
      <w:marLeft w:val="0"/>
      <w:marRight w:val="0"/>
      <w:marTop w:val="0"/>
      <w:marBottom w:val="0"/>
      <w:divBdr>
        <w:top w:val="none" w:sz="0" w:space="0" w:color="auto"/>
        <w:left w:val="none" w:sz="0" w:space="0" w:color="auto"/>
        <w:bottom w:val="none" w:sz="0" w:space="0" w:color="auto"/>
        <w:right w:val="none" w:sz="0" w:space="0" w:color="auto"/>
      </w:divBdr>
    </w:div>
    <w:div w:id="892497633">
      <w:bodyDiv w:val="1"/>
      <w:marLeft w:val="0"/>
      <w:marRight w:val="0"/>
      <w:marTop w:val="0"/>
      <w:marBottom w:val="0"/>
      <w:divBdr>
        <w:top w:val="none" w:sz="0" w:space="0" w:color="auto"/>
        <w:left w:val="none" w:sz="0" w:space="0" w:color="auto"/>
        <w:bottom w:val="none" w:sz="0" w:space="0" w:color="auto"/>
        <w:right w:val="none" w:sz="0" w:space="0" w:color="auto"/>
      </w:divBdr>
    </w:div>
    <w:div w:id="967474847">
      <w:bodyDiv w:val="1"/>
      <w:marLeft w:val="0"/>
      <w:marRight w:val="0"/>
      <w:marTop w:val="0"/>
      <w:marBottom w:val="0"/>
      <w:divBdr>
        <w:top w:val="none" w:sz="0" w:space="0" w:color="auto"/>
        <w:left w:val="none" w:sz="0" w:space="0" w:color="auto"/>
        <w:bottom w:val="none" w:sz="0" w:space="0" w:color="auto"/>
        <w:right w:val="none" w:sz="0" w:space="0" w:color="auto"/>
      </w:divBdr>
    </w:div>
    <w:div w:id="1004672135">
      <w:bodyDiv w:val="1"/>
      <w:marLeft w:val="0"/>
      <w:marRight w:val="0"/>
      <w:marTop w:val="0"/>
      <w:marBottom w:val="0"/>
      <w:divBdr>
        <w:top w:val="none" w:sz="0" w:space="0" w:color="auto"/>
        <w:left w:val="none" w:sz="0" w:space="0" w:color="auto"/>
        <w:bottom w:val="none" w:sz="0" w:space="0" w:color="auto"/>
        <w:right w:val="none" w:sz="0" w:space="0" w:color="auto"/>
      </w:divBdr>
    </w:div>
    <w:div w:id="1051731335">
      <w:bodyDiv w:val="1"/>
      <w:marLeft w:val="0"/>
      <w:marRight w:val="0"/>
      <w:marTop w:val="0"/>
      <w:marBottom w:val="0"/>
      <w:divBdr>
        <w:top w:val="none" w:sz="0" w:space="0" w:color="auto"/>
        <w:left w:val="none" w:sz="0" w:space="0" w:color="auto"/>
        <w:bottom w:val="none" w:sz="0" w:space="0" w:color="auto"/>
        <w:right w:val="none" w:sz="0" w:space="0" w:color="auto"/>
      </w:divBdr>
    </w:div>
    <w:div w:id="1059087590">
      <w:bodyDiv w:val="1"/>
      <w:marLeft w:val="0"/>
      <w:marRight w:val="0"/>
      <w:marTop w:val="0"/>
      <w:marBottom w:val="0"/>
      <w:divBdr>
        <w:top w:val="none" w:sz="0" w:space="0" w:color="auto"/>
        <w:left w:val="none" w:sz="0" w:space="0" w:color="auto"/>
        <w:bottom w:val="none" w:sz="0" w:space="0" w:color="auto"/>
        <w:right w:val="none" w:sz="0" w:space="0" w:color="auto"/>
      </w:divBdr>
    </w:div>
    <w:div w:id="1086918920">
      <w:bodyDiv w:val="1"/>
      <w:marLeft w:val="0"/>
      <w:marRight w:val="0"/>
      <w:marTop w:val="0"/>
      <w:marBottom w:val="0"/>
      <w:divBdr>
        <w:top w:val="none" w:sz="0" w:space="0" w:color="auto"/>
        <w:left w:val="none" w:sz="0" w:space="0" w:color="auto"/>
        <w:bottom w:val="none" w:sz="0" w:space="0" w:color="auto"/>
        <w:right w:val="none" w:sz="0" w:space="0" w:color="auto"/>
      </w:divBdr>
    </w:div>
    <w:div w:id="1215771221">
      <w:bodyDiv w:val="1"/>
      <w:marLeft w:val="0"/>
      <w:marRight w:val="0"/>
      <w:marTop w:val="0"/>
      <w:marBottom w:val="0"/>
      <w:divBdr>
        <w:top w:val="none" w:sz="0" w:space="0" w:color="auto"/>
        <w:left w:val="none" w:sz="0" w:space="0" w:color="auto"/>
        <w:bottom w:val="none" w:sz="0" w:space="0" w:color="auto"/>
        <w:right w:val="none" w:sz="0" w:space="0" w:color="auto"/>
      </w:divBdr>
    </w:div>
    <w:div w:id="1219897506">
      <w:bodyDiv w:val="1"/>
      <w:marLeft w:val="0"/>
      <w:marRight w:val="0"/>
      <w:marTop w:val="0"/>
      <w:marBottom w:val="0"/>
      <w:divBdr>
        <w:top w:val="none" w:sz="0" w:space="0" w:color="auto"/>
        <w:left w:val="none" w:sz="0" w:space="0" w:color="auto"/>
        <w:bottom w:val="none" w:sz="0" w:space="0" w:color="auto"/>
        <w:right w:val="none" w:sz="0" w:space="0" w:color="auto"/>
      </w:divBdr>
    </w:div>
    <w:div w:id="1311715117">
      <w:bodyDiv w:val="1"/>
      <w:marLeft w:val="0"/>
      <w:marRight w:val="0"/>
      <w:marTop w:val="0"/>
      <w:marBottom w:val="0"/>
      <w:divBdr>
        <w:top w:val="none" w:sz="0" w:space="0" w:color="auto"/>
        <w:left w:val="none" w:sz="0" w:space="0" w:color="auto"/>
        <w:bottom w:val="none" w:sz="0" w:space="0" w:color="auto"/>
        <w:right w:val="none" w:sz="0" w:space="0" w:color="auto"/>
      </w:divBdr>
    </w:div>
    <w:div w:id="1386682281">
      <w:bodyDiv w:val="1"/>
      <w:marLeft w:val="0"/>
      <w:marRight w:val="0"/>
      <w:marTop w:val="0"/>
      <w:marBottom w:val="0"/>
      <w:divBdr>
        <w:top w:val="none" w:sz="0" w:space="0" w:color="auto"/>
        <w:left w:val="none" w:sz="0" w:space="0" w:color="auto"/>
        <w:bottom w:val="none" w:sz="0" w:space="0" w:color="auto"/>
        <w:right w:val="none" w:sz="0" w:space="0" w:color="auto"/>
      </w:divBdr>
    </w:div>
    <w:div w:id="1441533622">
      <w:bodyDiv w:val="1"/>
      <w:marLeft w:val="0"/>
      <w:marRight w:val="0"/>
      <w:marTop w:val="0"/>
      <w:marBottom w:val="0"/>
      <w:divBdr>
        <w:top w:val="none" w:sz="0" w:space="0" w:color="auto"/>
        <w:left w:val="none" w:sz="0" w:space="0" w:color="auto"/>
        <w:bottom w:val="none" w:sz="0" w:space="0" w:color="auto"/>
        <w:right w:val="none" w:sz="0" w:space="0" w:color="auto"/>
      </w:divBdr>
    </w:div>
    <w:div w:id="1517844792">
      <w:bodyDiv w:val="1"/>
      <w:marLeft w:val="0"/>
      <w:marRight w:val="0"/>
      <w:marTop w:val="0"/>
      <w:marBottom w:val="0"/>
      <w:divBdr>
        <w:top w:val="none" w:sz="0" w:space="0" w:color="auto"/>
        <w:left w:val="none" w:sz="0" w:space="0" w:color="auto"/>
        <w:bottom w:val="none" w:sz="0" w:space="0" w:color="auto"/>
        <w:right w:val="none" w:sz="0" w:space="0" w:color="auto"/>
      </w:divBdr>
    </w:div>
    <w:div w:id="1678268158">
      <w:bodyDiv w:val="1"/>
      <w:marLeft w:val="0"/>
      <w:marRight w:val="0"/>
      <w:marTop w:val="0"/>
      <w:marBottom w:val="0"/>
      <w:divBdr>
        <w:top w:val="none" w:sz="0" w:space="0" w:color="auto"/>
        <w:left w:val="none" w:sz="0" w:space="0" w:color="auto"/>
        <w:bottom w:val="none" w:sz="0" w:space="0" w:color="auto"/>
        <w:right w:val="none" w:sz="0" w:space="0" w:color="auto"/>
      </w:divBdr>
    </w:div>
    <w:div w:id="1745684449">
      <w:bodyDiv w:val="1"/>
      <w:marLeft w:val="0"/>
      <w:marRight w:val="0"/>
      <w:marTop w:val="0"/>
      <w:marBottom w:val="0"/>
      <w:divBdr>
        <w:top w:val="none" w:sz="0" w:space="0" w:color="auto"/>
        <w:left w:val="none" w:sz="0" w:space="0" w:color="auto"/>
        <w:bottom w:val="none" w:sz="0" w:space="0" w:color="auto"/>
        <w:right w:val="none" w:sz="0" w:space="0" w:color="auto"/>
      </w:divBdr>
    </w:div>
    <w:div w:id="1952978087">
      <w:bodyDiv w:val="1"/>
      <w:marLeft w:val="0"/>
      <w:marRight w:val="0"/>
      <w:marTop w:val="0"/>
      <w:marBottom w:val="0"/>
      <w:divBdr>
        <w:top w:val="none" w:sz="0" w:space="0" w:color="auto"/>
        <w:left w:val="none" w:sz="0" w:space="0" w:color="auto"/>
        <w:bottom w:val="none" w:sz="0" w:space="0" w:color="auto"/>
        <w:right w:val="none" w:sz="0" w:space="0" w:color="auto"/>
      </w:divBdr>
    </w:div>
    <w:div w:id="2042315478">
      <w:bodyDiv w:val="1"/>
      <w:marLeft w:val="0"/>
      <w:marRight w:val="0"/>
      <w:marTop w:val="0"/>
      <w:marBottom w:val="0"/>
      <w:divBdr>
        <w:top w:val="none" w:sz="0" w:space="0" w:color="auto"/>
        <w:left w:val="none" w:sz="0" w:space="0" w:color="auto"/>
        <w:bottom w:val="none" w:sz="0" w:space="0" w:color="auto"/>
        <w:right w:val="none" w:sz="0" w:space="0" w:color="auto"/>
      </w:divBdr>
    </w:div>
    <w:div w:id="20937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desbieres.ch" TargetMode="External"/><Relationship Id="rId13" Type="http://schemas.openxmlformats.org/officeDocument/2006/relationships/hyperlink" Target="https://bier.swiss/dwnld/ASB-Infografiche-2024-I.zip" TargetMode="External"/><Relationship Id="rId18" Type="http://schemas.openxmlformats.org/officeDocument/2006/relationships/hyperlink" Target="http://www.instagram.com/schweizerbi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er.swiss/dwnld/ASB-Infographies-2024-F.zip" TargetMode="External"/><Relationship Id="rId17" Type="http://schemas.openxmlformats.org/officeDocument/2006/relationships/hyperlink" Target="mailto:marcel.kreber@getraenke.ch" TargetMode="External"/><Relationship Id="rId2" Type="http://schemas.openxmlformats.org/officeDocument/2006/relationships/numbering" Target="numbering.xml"/><Relationship Id="rId16" Type="http://schemas.openxmlformats.org/officeDocument/2006/relationships/hyperlink" Target="http://www.facebook.com/schweizerbie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er.swiss/dwnld/SBV-Infografiken-2024-D.z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fo_bier" TargetMode="External"/><Relationship Id="rId23" Type="http://schemas.openxmlformats.org/officeDocument/2006/relationships/fontTable" Target="fontTable.xml"/><Relationship Id="rId10" Type="http://schemas.openxmlformats.org/officeDocument/2006/relationships/hyperlink" Target="https://bier.swiss/kennzahlen/marktaufteilung-schwei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ssbeeraward.ch" TargetMode="External"/><Relationship Id="rId14" Type="http://schemas.openxmlformats.org/officeDocument/2006/relationships/hyperlink" Target="http://www.bier.swis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tanner\Lokale%20Einstellungen\Temporary%20Internet%20Files\OLKBF\BP_Vorlage_SBV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F31D-B7E6-4CC7-A6C1-515A29DE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BP_Vorlage_SBV_neu</Template>
  <TotalTime>0</TotalTime>
  <Pages>2</Pages>
  <Words>642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Kreber Marcel</dc:creator>
  <cp:lastModifiedBy>Christoph Lienert</cp:lastModifiedBy>
  <cp:revision>9</cp:revision>
  <cp:lastPrinted>2016-12-20T15:39:00Z</cp:lastPrinted>
  <dcterms:created xsi:type="dcterms:W3CDTF">2024-04-10T09:05:00Z</dcterms:created>
  <dcterms:modified xsi:type="dcterms:W3CDTF">2024-04-15T08:07:00Z</dcterms:modified>
</cp:coreProperties>
</file>