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502B2FB5" w:rsidR="00CD610E" w:rsidRDefault="00D43178">
      <w:pPr>
        <w:pStyle w:val="NummerDatum"/>
        <w:rPr>
          <w:rFonts w:cs="Arial"/>
          <w:color w:val="000000" w:themeColor="text1"/>
        </w:rPr>
      </w:pPr>
      <w:r w:rsidRPr="00D43178">
        <w:rPr>
          <w:rFonts w:cs="Arial"/>
          <w:color w:val="000000" w:themeColor="text1"/>
        </w:rPr>
        <w:t>51</w:t>
      </w:r>
      <w:r w:rsidR="00BA65E9" w:rsidRPr="00D43178">
        <w:rPr>
          <w:rFonts w:cs="Arial"/>
          <w:color w:val="000000" w:themeColor="text1"/>
        </w:rPr>
        <w:t>/2026</w:t>
      </w:r>
      <w:r w:rsidR="00BA65E9">
        <w:rPr>
          <w:rFonts w:cs="Arial"/>
          <w:color w:val="000000" w:themeColor="text1"/>
        </w:rPr>
        <w:tab/>
      </w:r>
      <w:r w:rsidR="00C82778" w:rsidRPr="00C82778">
        <w:rPr>
          <w:rFonts w:cs="Arial"/>
          <w:color w:val="000000" w:themeColor="text1"/>
        </w:rPr>
        <w:t>0</w:t>
      </w:r>
      <w:r w:rsidR="00E936C9">
        <w:rPr>
          <w:rFonts w:cs="Arial"/>
          <w:color w:val="000000" w:themeColor="text1"/>
        </w:rPr>
        <w:t>8</w:t>
      </w:r>
      <w:r w:rsidR="00BA65E9" w:rsidRPr="00C82778">
        <w:rPr>
          <w:rFonts w:cs="Arial"/>
          <w:color w:val="000000" w:themeColor="text1"/>
        </w:rPr>
        <w:t>.</w:t>
      </w:r>
      <w:r w:rsidR="00C82778" w:rsidRPr="00C82778">
        <w:rPr>
          <w:rFonts w:cs="Arial"/>
          <w:color w:val="000000" w:themeColor="text1"/>
        </w:rPr>
        <w:t>05</w:t>
      </w:r>
      <w:r w:rsidR="00BA65E9" w:rsidRPr="00C82778">
        <w:rPr>
          <w:rFonts w:cs="Arial"/>
          <w:color w:val="000000" w:themeColor="text1"/>
        </w:rPr>
        <w:t>.2026</w:t>
      </w:r>
    </w:p>
    <w:p w14:paraId="30FF2FDB" w14:textId="4B4E3628" w:rsidR="00CD610E" w:rsidRPr="00E90CC5" w:rsidRDefault="00E90CC5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 w:rsidRPr="00E90CC5">
        <w:rPr>
          <w:b/>
          <w:sz w:val="32"/>
          <w:szCs w:val="32"/>
        </w:rPr>
        <w:t>Mitarbeiterinnen der Uni Osnabrück erwerben Verwaltungsfachwirt – mit großem Erfolg</w:t>
      </w:r>
    </w:p>
    <w:p w14:paraId="08878F38" w14:textId="27716C72" w:rsidR="00FC44B5" w:rsidRDefault="003123E6" w:rsidP="00254505">
      <w:pPr>
        <w:spacing w:line="360" w:lineRule="auto"/>
        <w:rPr>
          <w:rFonts w:cs="Arial"/>
        </w:rPr>
      </w:pPr>
      <w:r>
        <w:rPr>
          <w:rFonts w:cs="Arial"/>
        </w:rPr>
        <w:t xml:space="preserve">Die Uni Osnabrück </w:t>
      </w:r>
      <w:r w:rsidR="00C16034">
        <w:rPr>
          <w:rFonts w:cs="Arial"/>
        </w:rPr>
        <w:t xml:space="preserve">freut sich mit ihnen: </w:t>
      </w:r>
      <w:r>
        <w:rPr>
          <w:rFonts w:cs="Arial"/>
        </w:rPr>
        <w:t>Jasmin Brosius und Marie Gomez</w:t>
      </w:r>
      <w:r w:rsidR="009126CE">
        <w:rPr>
          <w:rFonts w:cs="Arial"/>
        </w:rPr>
        <w:t xml:space="preserve"> </w:t>
      </w:r>
      <w:r w:rsidR="007A18DB">
        <w:rPr>
          <w:rFonts w:cs="Arial"/>
        </w:rPr>
        <w:t>haben</w:t>
      </w:r>
      <w:r>
        <w:rPr>
          <w:rFonts w:cs="Arial"/>
        </w:rPr>
        <w:t xml:space="preserve"> </w:t>
      </w:r>
      <w:r w:rsidR="007A18DB">
        <w:rPr>
          <w:rFonts w:cs="Arial"/>
        </w:rPr>
        <w:t xml:space="preserve">den </w:t>
      </w:r>
      <w:r>
        <w:rPr>
          <w:rFonts w:cs="Arial"/>
        </w:rPr>
        <w:t>Verwaltungslehrgang II</w:t>
      </w:r>
      <w:r w:rsidR="007A18DB">
        <w:rPr>
          <w:rFonts w:cs="Arial"/>
        </w:rPr>
        <w:t xml:space="preserve"> erfolgreich absolviert</w:t>
      </w:r>
      <w:r>
        <w:rPr>
          <w:rFonts w:cs="Arial"/>
        </w:rPr>
        <w:t>. Beide hatten bereits ihre Ausbildung</w:t>
      </w:r>
      <w:r w:rsidR="00F01479">
        <w:rPr>
          <w:rFonts w:cs="Arial"/>
        </w:rPr>
        <w:t xml:space="preserve"> zu Verwaltungsfachangestellten</w:t>
      </w:r>
      <w:r>
        <w:rPr>
          <w:rFonts w:cs="Arial"/>
        </w:rPr>
        <w:t xml:space="preserve"> an der Uni Osnabrück absolviert</w:t>
      </w:r>
      <w:r w:rsidR="00C31488">
        <w:rPr>
          <w:rFonts w:cs="Arial"/>
        </w:rPr>
        <w:t xml:space="preserve"> und nun an dem weiterführenden Lehrgang teilgenommen</w:t>
      </w:r>
      <w:r>
        <w:rPr>
          <w:rFonts w:cs="Arial"/>
        </w:rPr>
        <w:t xml:space="preserve">. </w:t>
      </w:r>
      <w:r w:rsidR="00422116">
        <w:rPr>
          <w:rFonts w:cs="Arial"/>
        </w:rPr>
        <w:t>Unter den 50 Teilnehmende</w:t>
      </w:r>
      <w:r w:rsidR="00A15FC1">
        <w:rPr>
          <w:rFonts w:cs="Arial"/>
        </w:rPr>
        <w:t>n</w:t>
      </w:r>
      <w:r w:rsidR="007F287A">
        <w:rPr>
          <w:rFonts w:cs="Arial"/>
        </w:rPr>
        <w:t xml:space="preserve"> </w:t>
      </w:r>
      <w:r w:rsidR="00422116">
        <w:rPr>
          <w:rFonts w:cs="Arial"/>
        </w:rPr>
        <w:t>schloss Jasmin Brosius als Lehrgangsbeste ab.</w:t>
      </w:r>
    </w:p>
    <w:p w14:paraId="5AD26BF3" w14:textId="0E4BAF0F" w:rsidR="00254505" w:rsidRPr="00254505" w:rsidRDefault="00422116" w:rsidP="00254505">
      <w:pPr>
        <w:spacing w:line="360" w:lineRule="auto"/>
        <w:rPr>
          <w:rFonts w:cs="Arial"/>
        </w:rPr>
      </w:pPr>
      <w:r w:rsidRPr="00551C0E">
        <w:rPr>
          <w:rFonts w:cs="Arial"/>
        </w:rPr>
        <w:t>„Ich gratuliere den Kolleginnen herzlich zum erfolgreichen Abschluss des Lehrgangs“, sagt Dr. Wilfried Hötker, Vizepräsident für Personal und Finanzen. „Wir sind sehr stolz darauf</w:t>
      </w:r>
      <w:r w:rsidR="005B7BB8" w:rsidRPr="00551C0E">
        <w:rPr>
          <w:rFonts w:cs="Arial"/>
        </w:rPr>
        <w:t xml:space="preserve">, junge Menschen nicht nur im Bereich des Studiums, sondern auch der Berufsausbildung gezielt </w:t>
      </w:r>
      <w:r w:rsidR="00891174" w:rsidRPr="00551C0E">
        <w:rPr>
          <w:rFonts w:cs="Arial"/>
        </w:rPr>
        <w:t xml:space="preserve">fördern zu können </w:t>
      </w:r>
      <w:r w:rsidR="005B7BB8" w:rsidRPr="00551C0E">
        <w:rPr>
          <w:rFonts w:cs="Arial"/>
        </w:rPr>
        <w:t xml:space="preserve">und ihnen die Möglichkeit zur individuellen Entwicklung über die </w:t>
      </w:r>
      <w:r w:rsidR="00C43976" w:rsidRPr="00551C0E">
        <w:rPr>
          <w:rFonts w:cs="Arial"/>
        </w:rPr>
        <w:t>Grunda</w:t>
      </w:r>
      <w:r w:rsidR="005B7BB8" w:rsidRPr="00551C0E">
        <w:rPr>
          <w:rFonts w:cs="Arial"/>
        </w:rPr>
        <w:t>usbildung hinaus zu geben.“</w:t>
      </w:r>
    </w:p>
    <w:p w14:paraId="08BFCA8A" w14:textId="792C4E80" w:rsidR="00C07C04" w:rsidRDefault="002F000E" w:rsidP="00254505">
      <w:pPr>
        <w:spacing w:line="360" w:lineRule="auto"/>
        <w:rPr>
          <w:rFonts w:cs="Arial"/>
        </w:rPr>
      </w:pPr>
      <w:r>
        <w:rPr>
          <w:rFonts w:cs="Arial"/>
        </w:rPr>
        <w:t xml:space="preserve">Der Verwaltungslehrgang II richtet sich an Beschäftigte mit abgeschlossener Berufsausbildung zur/zum Verwaltungsfachangestellten oder mit bestandener Verwaltungsprüfung I. </w:t>
      </w:r>
      <w:r w:rsidR="00463292">
        <w:rPr>
          <w:rFonts w:cs="Arial"/>
        </w:rPr>
        <w:t xml:space="preserve">Im Fokus </w:t>
      </w:r>
      <w:r w:rsidR="00566A8B">
        <w:rPr>
          <w:rFonts w:cs="Arial"/>
        </w:rPr>
        <w:t xml:space="preserve">des etwa 10-monatigen Lehrgangs </w:t>
      </w:r>
      <w:r w:rsidR="00463292">
        <w:rPr>
          <w:rFonts w:cs="Arial"/>
        </w:rPr>
        <w:t>stehen unter anderem Fächer wie</w:t>
      </w:r>
      <w:r w:rsidR="00C200C4">
        <w:rPr>
          <w:rFonts w:cs="Arial"/>
        </w:rPr>
        <w:t xml:space="preserve"> </w:t>
      </w:r>
      <w:r w:rsidR="00463292">
        <w:rPr>
          <w:rFonts w:cs="Arial"/>
        </w:rPr>
        <w:t>Kommunal</w:t>
      </w:r>
      <w:r w:rsidR="00C200C4">
        <w:rPr>
          <w:rFonts w:cs="Arial"/>
        </w:rPr>
        <w:t>-</w:t>
      </w:r>
      <w:r w:rsidR="00463292">
        <w:rPr>
          <w:rFonts w:cs="Arial"/>
        </w:rPr>
        <w:t>, Sozial- und Privatrecht sowie öffentliche Finanzwirtschaft und Kosten- und Leistungsrechnung.</w:t>
      </w:r>
      <w:r w:rsidR="00566A8B">
        <w:rPr>
          <w:rFonts w:cs="Arial"/>
        </w:rPr>
        <w:t xml:space="preserve"> Präsenzeinheiten wurden am Studieninstitut</w:t>
      </w:r>
      <w:r w:rsidR="006D13F7">
        <w:rPr>
          <w:rFonts w:cs="Arial"/>
        </w:rPr>
        <w:t xml:space="preserve"> des Landes</w:t>
      </w:r>
      <w:r w:rsidR="00566A8B">
        <w:rPr>
          <w:rFonts w:cs="Arial"/>
        </w:rPr>
        <w:t xml:space="preserve"> in Bad Münder gelehrt und durch Onlinephasen ergänzt.</w:t>
      </w:r>
    </w:p>
    <w:p w14:paraId="2DEE05B7" w14:textId="6821349E" w:rsidR="00CD610E" w:rsidRDefault="00C200C4">
      <w:pPr>
        <w:spacing w:line="360" w:lineRule="auto"/>
        <w:rPr>
          <w:rFonts w:cs="Arial"/>
        </w:rPr>
      </w:pPr>
      <w:r w:rsidRPr="00C82778">
        <w:rPr>
          <w:rFonts w:cs="Arial"/>
        </w:rPr>
        <w:lastRenderedPageBreak/>
        <w:t>„</w:t>
      </w:r>
      <w:r w:rsidR="00566A8B" w:rsidRPr="00C82778">
        <w:rPr>
          <w:rFonts w:cs="Arial"/>
        </w:rPr>
        <w:t>Während der Lehreinheiten konnte ich mein Wissen aus der Ausbildung oft anwenden und noch einmal vertiefen</w:t>
      </w:r>
      <w:r w:rsidRPr="00C82778">
        <w:rPr>
          <w:rFonts w:cs="Arial"/>
        </w:rPr>
        <w:t>“,</w:t>
      </w:r>
      <w:r>
        <w:rPr>
          <w:rFonts w:cs="Arial"/>
        </w:rPr>
        <w:t xml:space="preserve"> sagt Marie Gomez. </w:t>
      </w:r>
      <w:r w:rsidR="00176272">
        <w:rPr>
          <w:rFonts w:cs="Arial"/>
        </w:rPr>
        <w:t>In insgesamt vier Klausuren und einer mündlichen Prüfung wurde dieses Wissen</w:t>
      </w:r>
      <w:r w:rsidR="004F0800">
        <w:rPr>
          <w:rFonts w:cs="Arial"/>
        </w:rPr>
        <w:t xml:space="preserve"> </w:t>
      </w:r>
      <w:r w:rsidR="00176272">
        <w:rPr>
          <w:rFonts w:cs="Arial"/>
        </w:rPr>
        <w:t>abschließend abgefragt.</w:t>
      </w:r>
      <w:r w:rsidR="00D1652F">
        <w:rPr>
          <w:rFonts w:cs="Arial"/>
        </w:rPr>
        <w:t xml:space="preserve"> „</w:t>
      </w:r>
      <w:r w:rsidRPr="00FD603B">
        <w:rPr>
          <w:rFonts w:cs="Arial"/>
        </w:rPr>
        <w:t xml:space="preserve">Der Lehrgang </w:t>
      </w:r>
      <w:r w:rsidR="00FD603B" w:rsidRPr="00FD603B">
        <w:rPr>
          <w:rFonts w:cs="Arial"/>
        </w:rPr>
        <w:t>war</w:t>
      </w:r>
      <w:r w:rsidRPr="00FD603B">
        <w:rPr>
          <w:rFonts w:cs="Arial"/>
        </w:rPr>
        <w:t xml:space="preserve"> zwar wirklich umfangreich und die Prüfungen </w:t>
      </w:r>
      <w:r w:rsidR="00436736" w:rsidRPr="00FD603B">
        <w:rPr>
          <w:rFonts w:cs="Arial"/>
        </w:rPr>
        <w:t xml:space="preserve">stressig, aber </w:t>
      </w:r>
      <w:r w:rsidR="00566A8B" w:rsidRPr="00FD603B">
        <w:rPr>
          <w:rFonts w:cs="Arial"/>
        </w:rPr>
        <w:t xml:space="preserve">am Ende bin ich </w:t>
      </w:r>
      <w:r w:rsidR="00D1652F" w:rsidRPr="00FD603B">
        <w:rPr>
          <w:rFonts w:cs="Arial"/>
        </w:rPr>
        <w:t>sehr stolz auf mein Ergebnis</w:t>
      </w:r>
      <w:r w:rsidR="00566A8B">
        <w:rPr>
          <w:rFonts w:cs="Arial"/>
        </w:rPr>
        <w:t>“, ergänzt Jasmin Brosius. Beide dürfen nun offiziell den Titel Verwaltungsfachwirtin tragen.</w:t>
      </w:r>
    </w:p>
    <w:p w14:paraId="596A0381" w14:textId="255EFE6A" w:rsidR="00E165AF" w:rsidRDefault="00864437">
      <w:pPr>
        <w:spacing w:line="360" w:lineRule="auto"/>
        <w:rPr>
          <w:rFonts w:cs="Arial"/>
        </w:rPr>
      </w:pPr>
      <w:r w:rsidRPr="00C82778">
        <w:rPr>
          <w:rFonts w:cs="Arial"/>
        </w:rPr>
        <w:t>„</w:t>
      </w:r>
      <w:r w:rsidR="004F0800" w:rsidRPr="00C82778">
        <w:rPr>
          <w:rFonts w:cs="Arial"/>
        </w:rPr>
        <w:t xml:space="preserve">Es freut mich sehr zu sehen, dass </w:t>
      </w:r>
      <w:r w:rsidR="00D91CE2" w:rsidRPr="00C82778">
        <w:rPr>
          <w:rFonts w:cs="Arial"/>
        </w:rPr>
        <w:t xml:space="preserve">sich </w:t>
      </w:r>
      <w:r w:rsidR="004F0800" w:rsidRPr="00C82778">
        <w:rPr>
          <w:rFonts w:cs="Arial"/>
        </w:rPr>
        <w:t xml:space="preserve">unsere Auszubildenden auch nach Abschluss ihrer </w:t>
      </w:r>
      <w:r w:rsidR="00132642" w:rsidRPr="00C82778">
        <w:rPr>
          <w:rFonts w:cs="Arial"/>
        </w:rPr>
        <w:t>Grunda</w:t>
      </w:r>
      <w:r w:rsidR="004F0800" w:rsidRPr="00C82778">
        <w:rPr>
          <w:rFonts w:cs="Arial"/>
        </w:rPr>
        <w:t>usbildung weiterbilden und Führungs</w:t>
      </w:r>
      <w:r w:rsidR="000B07AA" w:rsidRPr="00C82778">
        <w:rPr>
          <w:rFonts w:cs="Arial"/>
        </w:rPr>
        <w:t>kompetenzen</w:t>
      </w:r>
      <w:r w:rsidR="004F0800" w:rsidRPr="00C82778">
        <w:rPr>
          <w:rFonts w:cs="Arial"/>
        </w:rPr>
        <w:t xml:space="preserve"> erwerben wollen“, </w:t>
      </w:r>
      <w:r w:rsidRPr="00C82778">
        <w:rPr>
          <w:rFonts w:cs="Arial"/>
        </w:rPr>
        <w:t xml:space="preserve">sagt Frauke van </w:t>
      </w:r>
      <w:proofErr w:type="gramStart"/>
      <w:r w:rsidRPr="00C82778">
        <w:rPr>
          <w:rFonts w:cs="Arial"/>
        </w:rPr>
        <w:t>der Meer</w:t>
      </w:r>
      <w:proofErr w:type="gramEnd"/>
      <w:r w:rsidRPr="00C82778">
        <w:rPr>
          <w:rFonts w:cs="Arial"/>
        </w:rPr>
        <w:t xml:space="preserve">, </w:t>
      </w:r>
      <w:r w:rsidR="005E09F4" w:rsidRPr="00C82778">
        <w:rPr>
          <w:rFonts w:cs="Arial"/>
        </w:rPr>
        <w:t>Ausbildungsleitung im Personaldezernat der Uni Osnabrück</w:t>
      </w:r>
      <w:r w:rsidR="006476BC" w:rsidRPr="00C82778">
        <w:rPr>
          <w:rFonts w:cs="Arial"/>
        </w:rPr>
        <w:t>.</w:t>
      </w:r>
      <w:r w:rsidR="004054C4" w:rsidRPr="00C82778">
        <w:rPr>
          <w:rFonts w:cs="Arial"/>
        </w:rPr>
        <w:t xml:space="preserve"> „</w:t>
      </w:r>
      <w:r w:rsidR="00A05C7C" w:rsidRPr="00C82778">
        <w:rPr>
          <w:rFonts w:cs="Arial"/>
        </w:rPr>
        <w:t>Den Werdegang der Kolleginnen begleiten zu können,</w:t>
      </w:r>
      <w:r w:rsidR="004054C4" w:rsidRPr="00C82778">
        <w:rPr>
          <w:rFonts w:cs="Arial"/>
        </w:rPr>
        <w:t xml:space="preserve"> macht uns sehr stolz.“</w:t>
      </w:r>
      <w:r w:rsidR="006476BC">
        <w:rPr>
          <w:rFonts w:cs="Arial"/>
        </w:rPr>
        <w:t xml:space="preserve"> Die feierliche Zeugnisübergabe zum Abschluss des Lehrgangs fand am 17. April im Studieninstitut des Landes in Bad Münder statt.</w:t>
      </w:r>
    </w:p>
    <w:p w14:paraId="09911BAC" w14:textId="7A463B3E" w:rsidR="00EE7252" w:rsidRDefault="00EE7252">
      <w:pPr>
        <w:spacing w:line="360" w:lineRule="auto"/>
        <w:rPr>
          <w:rFonts w:cs="Arial"/>
        </w:rPr>
      </w:pPr>
      <w:r>
        <w:rPr>
          <w:rFonts w:cs="Arial"/>
        </w:rPr>
        <w:t xml:space="preserve">Nicht nur Studium: Die Uni Osnabrück bietet jährlich Ausbildungsplätze für zahlreiche Berufe an, darunter </w:t>
      </w:r>
      <w:r w:rsidR="00332C58">
        <w:rPr>
          <w:rFonts w:cs="Arial"/>
        </w:rPr>
        <w:t xml:space="preserve">als </w:t>
      </w:r>
      <w:r>
        <w:rPr>
          <w:rFonts w:cs="Arial"/>
        </w:rPr>
        <w:t>Verwaltungsfachangestellte, Fachinformatiker und Fachinformatikerinnen, Gärtner und Gärtnerinnen, Tischler und Tischlerinnen und mehr. Weitere Informationen zu</w:t>
      </w:r>
      <w:r w:rsidR="00F56483">
        <w:rPr>
          <w:rFonts w:cs="Arial"/>
        </w:rPr>
        <w:t>r</w:t>
      </w:r>
      <w:r>
        <w:rPr>
          <w:rFonts w:cs="Arial"/>
        </w:rPr>
        <w:t xml:space="preserve"> Berufsausbildung gibt es auf der Website der Universität unter: </w:t>
      </w:r>
      <w:hyperlink r:id="rId7" w:history="1">
        <w:r w:rsidRPr="00B51AE4">
          <w:rPr>
            <w:rStyle w:val="Hyperlink"/>
            <w:rFonts w:cs="Arial"/>
          </w:rPr>
          <w:t>https://www.uni-osnabrueck.de/universitaet/arbeiten-an-der-uni/berufsausbildung</w:t>
        </w:r>
      </w:hyperlink>
      <w:r>
        <w:rPr>
          <w:rFonts w:cs="Arial"/>
        </w:rPr>
        <w:t xml:space="preserve"> </w:t>
      </w:r>
    </w:p>
    <w:p w14:paraId="1F5E0C3C" w14:textId="48C8C1EE" w:rsidR="00CD610E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785FF1">
        <w:rPr>
          <w:color w:val="000000" w:themeColor="text1"/>
        </w:rPr>
        <w:t xml:space="preserve">Frauke van </w:t>
      </w:r>
      <w:proofErr w:type="gramStart"/>
      <w:r w:rsidR="00785FF1">
        <w:rPr>
          <w:color w:val="000000" w:themeColor="text1"/>
        </w:rPr>
        <w:t>der Meer</w:t>
      </w:r>
      <w:proofErr w:type="gramEnd"/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</w:r>
      <w:r w:rsidR="00785FF1">
        <w:rPr>
          <w:color w:val="000000" w:themeColor="text1"/>
        </w:rPr>
        <w:t xml:space="preserve">Dezernat 2 – Personal </w:t>
      </w:r>
    </w:p>
    <w:p w14:paraId="76080999" w14:textId="05D418F0" w:rsidR="00CD610E" w:rsidRDefault="0061399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</w:t>
      </w:r>
      <w:r w:rsidR="00785FF1">
        <w:rPr>
          <w:color w:val="000000" w:themeColor="text1"/>
        </w:rPr>
        <w:t>rauke.vandermeer@uni-osnabrueck.de</w:t>
      </w:r>
    </w:p>
    <w:sectPr w:rsidR="00CD6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1FCCA5A6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E936C9">
                            <w:rPr>
                              <w:noProof/>
                            </w:rPr>
                            <w:instrText>51/2026</w:instrText>
                          </w:r>
                          <w:r w:rsidR="00E936C9">
                            <w:rPr>
                              <w:noProof/>
                            </w:rPr>
                            <w:tab/>
                            <w:instrText>06.05.2026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1FCCA5A6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E936C9">
                      <w:rPr>
                        <w:noProof/>
                      </w:rPr>
                      <w:instrText>51/2026</w:instrText>
                    </w:r>
                    <w:r w:rsidR="00E936C9">
                      <w:rPr>
                        <w:noProof/>
                      </w:rPr>
                      <w:tab/>
                      <w:instrText>06.05.2026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11D7A"/>
    <w:rsid w:val="0002004D"/>
    <w:rsid w:val="00034445"/>
    <w:rsid w:val="00041315"/>
    <w:rsid w:val="000B07AA"/>
    <w:rsid w:val="00132642"/>
    <w:rsid w:val="00176272"/>
    <w:rsid w:val="001F0DA0"/>
    <w:rsid w:val="00222291"/>
    <w:rsid w:val="00254505"/>
    <w:rsid w:val="002A1406"/>
    <w:rsid w:val="002B1D39"/>
    <w:rsid w:val="002D434E"/>
    <w:rsid w:val="002F000E"/>
    <w:rsid w:val="003123E6"/>
    <w:rsid w:val="00332C58"/>
    <w:rsid w:val="00351B25"/>
    <w:rsid w:val="00354476"/>
    <w:rsid w:val="00371B4B"/>
    <w:rsid w:val="004054C4"/>
    <w:rsid w:val="0040753C"/>
    <w:rsid w:val="00422116"/>
    <w:rsid w:val="00436736"/>
    <w:rsid w:val="00437041"/>
    <w:rsid w:val="00451EDF"/>
    <w:rsid w:val="00463292"/>
    <w:rsid w:val="00467327"/>
    <w:rsid w:val="00475F19"/>
    <w:rsid w:val="004C0848"/>
    <w:rsid w:val="004F0800"/>
    <w:rsid w:val="00536A50"/>
    <w:rsid w:val="00551C0E"/>
    <w:rsid w:val="00566A8B"/>
    <w:rsid w:val="005872B5"/>
    <w:rsid w:val="005A04E1"/>
    <w:rsid w:val="005B62D3"/>
    <w:rsid w:val="005B7BB8"/>
    <w:rsid w:val="005E09F4"/>
    <w:rsid w:val="005F2E9F"/>
    <w:rsid w:val="00613994"/>
    <w:rsid w:val="006476BC"/>
    <w:rsid w:val="006D13F7"/>
    <w:rsid w:val="006E653E"/>
    <w:rsid w:val="00775DF4"/>
    <w:rsid w:val="00785FF1"/>
    <w:rsid w:val="007A18DB"/>
    <w:rsid w:val="007A7EC6"/>
    <w:rsid w:val="007F287A"/>
    <w:rsid w:val="00864437"/>
    <w:rsid w:val="00891174"/>
    <w:rsid w:val="008D4CC5"/>
    <w:rsid w:val="009126CE"/>
    <w:rsid w:val="00975FE9"/>
    <w:rsid w:val="009B3450"/>
    <w:rsid w:val="00A02ED6"/>
    <w:rsid w:val="00A05C7C"/>
    <w:rsid w:val="00A15FC1"/>
    <w:rsid w:val="00A42A86"/>
    <w:rsid w:val="00A53B1A"/>
    <w:rsid w:val="00AC22A8"/>
    <w:rsid w:val="00AE419D"/>
    <w:rsid w:val="00B56143"/>
    <w:rsid w:val="00BA65E9"/>
    <w:rsid w:val="00BC7E90"/>
    <w:rsid w:val="00C07C04"/>
    <w:rsid w:val="00C16034"/>
    <w:rsid w:val="00C200C4"/>
    <w:rsid w:val="00C31488"/>
    <w:rsid w:val="00C43976"/>
    <w:rsid w:val="00C4681A"/>
    <w:rsid w:val="00C82778"/>
    <w:rsid w:val="00CD101C"/>
    <w:rsid w:val="00CD610E"/>
    <w:rsid w:val="00D1652F"/>
    <w:rsid w:val="00D43178"/>
    <w:rsid w:val="00D67B21"/>
    <w:rsid w:val="00D80E28"/>
    <w:rsid w:val="00D91CE2"/>
    <w:rsid w:val="00E15E5A"/>
    <w:rsid w:val="00E165AF"/>
    <w:rsid w:val="00E27A9C"/>
    <w:rsid w:val="00E366AE"/>
    <w:rsid w:val="00E406C2"/>
    <w:rsid w:val="00E67404"/>
    <w:rsid w:val="00E90CC5"/>
    <w:rsid w:val="00E936C9"/>
    <w:rsid w:val="00EB6656"/>
    <w:rsid w:val="00EE7252"/>
    <w:rsid w:val="00F01479"/>
    <w:rsid w:val="00F124F5"/>
    <w:rsid w:val="00F56483"/>
    <w:rsid w:val="00F8404B"/>
    <w:rsid w:val="00F969F8"/>
    <w:rsid w:val="00FC44B5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-osnabrueck.de/universitaet/arbeiten-an-der-uni/berufsausbildu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Vent, Vivienne</cp:lastModifiedBy>
  <cp:revision>81</cp:revision>
  <dcterms:created xsi:type="dcterms:W3CDTF">2026-02-17T09:20:00Z</dcterms:created>
  <dcterms:modified xsi:type="dcterms:W3CDTF">2026-05-08T05:30:00Z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