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674DE5" w:rsidRDefault="00672669" w:rsidP="0038359F">
      <w:pPr>
        <w:rPr>
          <w:rStyle w:val="hps"/>
          <w:rFonts w:ascii="Arial" w:hAnsi="Arial" w:cs="Arial"/>
          <w:color w:val="FF0000"/>
          <w:sz w:val="28"/>
          <w:szCs w:val="28"/>
          <w:lang w:val="en-GB"/>
        </w:rPr>
      </w:pPr>
      <w:r w:rsidRPr="00674DE5">
        <w:rPr>
          <w:noProof/>
          <w:lang w:val="en-GB"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674DE5">
        <w:rPr>
          <w:rStyle w:val="hps"/>
          <w:rFonts w:ascii="Arial" w:hAnsi="Arial" w:cs="Arial"/>
          <w:b/>
          <w:color w:val="FF0000"/>
          <w:sz w:val="28"/>
          <w:szCs w:val="28"/>
          <w:lang w:val="en-GB"/>
        </w:rPr>
        <w:t>Press release</w:t>
      </w:r>
    </w:p>
    <w:p w14:paraId="1B1B91F3" w14:textId="77777777" w:rsidR="00CC479A" w:rsidRPr="00674DE5" w:rsidRDefault="00CC479A" w:rsidP="008C7B30">
      <w:pPr>
        <w:rPr>
          <w:lang w:val="en-GB"/>
        </w:rPr>
      </w:pPr>
    </w:p>
    <w:p w14:paraId="0BBAD89E" w14:textId="3EEED5F5" w:rsidR="00467E5F" w:rsidRPr="00674DE5" w:rsidRDefault="00467E5F" w:rsidP="008C7B30">
      <w:pPr>
        <w:rPr>
          <w:i/>
          <w:szCs w:val="24"/>
          <w:lang w:val="en-GB"/>
        </w:rPr>
      </w:pPr>
      <w:r w:rsidRPr="00674DE5">
        <w:rPr>
          <w:i/>
          <w:szCs w:val="24"/>
          <w:lang w:val="en-GB"/>
        </w:rPr>
        <w:t>nova-Institut GmbH (</w:t>
      </w:r>
      <w:hyperlink r:id="rId9" w:history="1">
        <w:r w:rsidR="00F86280" w:rsidRPr="00674DE5">
          <w:rPr>
            <w:rStyle w:val="Hyperlink"/>
            <w:i/>
            <w:szCs w:val="24"/>
            <w:lang w:val="en-GB"/>
          </w:rPr>
          <w:t>www.nova-institute.eu</w:t>
        </w:r>
      </w:hyperlink>
      <w:r w:rsidRPr="00674DE5">
        <w:rPr>
          <w:i/>
          <w:szCs w:val="24"/>
          <w:lang w:val="en-GB"/>
        </w:rPr>
        <w:t>)</w:t>
      </w:r>
    </w:p>
    <w:p w14:paraId="1A14E7DD" w14:textId="589DFE5A" w:rsidR="00467E5F" w:rsidRPr="00674DE5" w:rsidRDefault="00467E5F" w:rsidP="008C7B30">
      <w:pPr>
        <w:rPr>
          <w:lang w:val="en-GB"/>
        </w:rPr>
      </w:pPr>
      <w:r w:rsidRPr="00674DE5">
        <w:rPr>
          <w:lang w:val="en-GB"/>
        </w:rPr>
        <w:t>Hürth</w:t>
      </w:r>
      <w:r w:rsidR="00C6470C" w:rsidRPr="00674DE5">
        <w:rPr>
          <w:lang w:val="en-GB"/>
        </w:rPr>
        <w:t>,</w:t>
      </w:r>
      <w:r w:rsidR="008F2384">
        <w:rPr>
          <w:lang w:val="en-GB"/>
        </w:rPr>
        <w:t xml:space="preserve"> 15 May 2020</w:t>
      </w:r>
      <w:r w:rsidR="00DB2AEB" w:rsidRPr="00674DE5">
        <w:rPr>
          <w:vertAlign w:val="superscript"/>
          <w:lang w:val="en-GB"/>
        </w:rPr>
        <w:t xml:space="preserve"> </w:t>
      </w:r>
    </w:p>
    <w:p w14:paraId="4193BD7A" w14:textId="77777777" w:rsidR="004D3524" w:rsidRPr="00674DE5" w:rsidRDefault="004D3524" w:rsidP="008C7B30">
      <w:pPr>
        <w:rPr>
          <w:lang w:val="en-GB"/>
        </w:rPr>
      </w:pPr>
    </w:p>
    <w:p w14:paraId="061019EA" w14:textId="77777777" w:rsidR="00C32F8A" w:rsidRPr="00674DE5" w:rsidRDefault="00C32F8A" w:rsidP="008C7B30">
      <w:pPr>
        <w:rPr>
          <w:lang w:val="en-GB"/>
        </w:rPr>
      </w:pPr>
      <w:bookmarkStart w:id="0" w:name="OLE_LINK74"/>
      <w:bookmarkStart w:id="1" w:name="OLE_LINK75"/>
    </w:p>
    <w:p w14:paraId="2F286FBA" w14:textId="7B208A27" w:rsidR="00D82958" w:rsidRPr="00461AE4" w:rsidRDefault="00B608F7" w:rsidP="00B608F7">
      <w:pPr>
        <w:pStyle w:val="berschrift1"/>
        <w:rPr>
          <w:lang w:val="en-GB"/>
        </w:rPr>
      </w:pPr>
      <w:bookmarkStart w:id="2" w:name="OLE_LINK226"/>
      <w:bookmarkStart w:id="3" w:name="OLE_LINK227"/>
      <w:bookmarkStart w:id="4" w:name="OLE_LINK134"/>
      <w:bookmarkStart w:id="5" w:name="OLE_LINK135"/>
      <w:bookmarkStart w:id="6" w:name="OLE_LINK228"/>
      <w:bookmarkStart w:id="7" w:name="OLE_LINK229"/>
      <w:bookmarkStart w:id="8" w:name="OLE_LINK230"/>
      <w:r w:rsidRPr="00674DE5">
        <w:rPr>
          <w:lang w:val="en-GB"/>
        </w:rPr>
        <w:t>Crises need clever minds</w:t>
      </w:r>
      <w:bookmarkEnd w:id="2"/>
      <w:bookmarkEnd w:id="3"/>
      <w:r w:rsidR="00063C96">
        <w:rPr>
          <w:lang w:val="en-GB"/>
        </w:rPr>
        <w:t xml:space="preserve"> </w:t>
      </w:r>
      <w:r w:rsidRPr="00674DE5">
        <w:rPr>
          <w:lang w:val="en-GB"/>
        </w:rPr>
        <w:t xml:space="preserve">– </w:t>
      </w:r>
      <w:r w:rsidR="00277BE4" w:rsidRPr="00674DE5">
        <w:rPr>
          <w:lang w:val="en-GB"/>
        </w:rPr>
        <w:t xml:space="preserve">The winner of the innovation award “Bio-based Material </w:t>
      </w:r>
      <w:r w:rsidRPr="00674DE5">
        <w:rPr>
          <w:lang w:val="en-GB"/>
        </w:rPr>
        <w:t xml:space="preserve">of the Year </w:t>
      </w:r>
      <w:r w:rsidR="00277BE4" w:rsidRPr="00674DE5">
        <w:rPr>
          <w:lang w:val="en-GB"/>
        </w:rPr>
        <w:t xml:space="preserve">2020” </w:t>
      </w:r>
      <w:r w:rsidR="0034266A" w:rsidRPr="00674DE5">
        <w:rPr>
          <w:lang w:val="en-GB"/>
        </w:rPr>
        <w:t xml:space="preserve">is a </w:t>
      </w:r>
      <w:bookmarkStart w:id="9" w:name="OLE_LINK3"/>
      <w:bookmarkStart w:id="10" w:name="OLE_LINK4"/>
      <w:r w:rsidR="00FB295F">
        <w:rPr>
          <w:lang w:val="en-GB"/>
        </w:rPr>
        <w:t xml:space="preserve">wood </w:t>
      </w:r>
      <w:r w:rsidR="0034266A" w:rsidRPr="00674DE5">
        <w:rPr>
          <w:lang w:val="en-GB"/>
        </w:rPr>
        <w:t>fib</w:t>
      </w:r>
      <w:r w:rsidR="00674DE5">
        <w:rPr>
          <w:lang w:val="en-GB"/>
        </w:rPr>
        <w:t>re</w:t>
      </w:r>
      <w:r w:rsidR="0034266A" w:rsidRPr="00461AE4">
        <w:rPr>
          <w:lang w:val="en-GB"/>
        </w:rPr>
        <w:t xml:space="preserve">-based ready meal tray </w:t>
      </w:r>
      <w:bookmarkEnd w:id="9"/>
      <w:bookmarkEnd w:id="10"/>
      <w:r w:rsidR="0034266A" w:rsidRPr="00461AE4">
        <w:rPr>
          <w:lang w:val="en-GB"/>
        </w:rPr>
        <w:t>certified for home composting from Huhtamaki Lurgan (UK/F</w:t>
      </w:r>
      <w:r w:rsidR="00A7399C">
        <w:rPr>
          <w:lang w:val="en-GB"/>
        </w:rPr>
        <w:t>inland</w:t>
      </w:r>
      <w:r w:rsidR="0034266A" w:rsidRPr="00461AE4">
        <w:rPr>
          <w:lang w:val="en-GB"/>
        </w:rPr>
        <w:t xml:space="preserve">)! </w:t>
      </w:r>
    </w:p>
    <w:bookmarkEnd w:id="4"/>
    <w:bookmarkEnd w:id="5"/>
    <w:bookmarkEnd w:id="6"/>
    <w:p w14:paraId="22E1E882" w14:textId="408ECE37" w:rsidR="000F5F5A" w:rsidRPr="00461AE4" w:rsidRDefault="000F5F5A" w:rsidP="000F5F5A">
      <w:pPr>
        <w:pStyle w:val="berschrift2"/>
        <w:rPr>
          <w:lang w:val="en-GB"/>
        </w:rPr>
      </w:pPr>
      <w:r w:rsidRPr="00461AE4">
        <w:rPr>
          <w:lang w:val="en-GB"/>
        </w:rPr>
        <w:t>The second place goes to a self-adhesive tape from monta Klebebandwerk (</w:t>
      </w:r>
      <w:r w:rsidR="00A7399C">
        <w:rPr>
          <w:lang w:val="en-GB"/>
        </w:rPr>
        <w:t>Germany</w:t>
      </w:r>
      <w:r w:rsidRPr="00461AE4">
        <w:rPr>
          <w:lang w:val="en-GB"/>
        </w:rPr>
        <w:t>), which consists of 90% renewable raw materials. Third place goes to a functional barrier coating from Fraunhofer ISC (</w:t>
      </w:r>
      <w:r w:rsidR="00A7399C">
        <w:rPr>
          <w:lang w:val="en-GB"/>
        </w:rPr>
        <w:t>Germany</w:t>
      </w:r>
      <w:r w:rsidRPr="00461AE4">
        <w:rPr>
          <w:lang w:val="en-GB"/>
        </w:rPr>
        <w:t xml:space="preserve">), which is </w:t>
      </w:r>
      <w:r w:rsidR="00402FE6">
        <w:rPr>
          <w:lang w:val="en-GB"/>
        </w:rPr>
        <w:t xml:space="preserve">a </w:t>
      </w:r>
      <w:r w:rsidRPr="00402FE6">
        <w:rPr>
          <w:lang w:val="en-GB"/>
        </w:rPr>
        <w:t xml:space="preserve">paper-based and compostable </w:t>
      </w:r>
      <w:r w:rsidR="00402FE6" w:rsidRPr="00402FE6">
        <w:rPr>
          <w:lang w:val="en-GB"/>
        </w:rPr>
        <w:t xml:space="preserve">functional barrier coating </w:t>
      </w:r>
      <w:r w:rsidRPr="00461AE4">
        <w:rPr>
          <w:lang w:val="en-GB"/>
        </w:rPr>
        <w:t>for food packaging, cosmetics and pharmaceuticals.</w:t>
      </w:r>
    </w:p>
    <w:p w14:paraId="79569684" w14:textId="77777777" w:rsidR="000F5F5A" w:rsidRPr="00461AE4" w:rsidRDefault="000F5F5A" w:rsidP="00970C0C">
      <w:pPr>
        <w:rPr>
          <w:lang w:val="en-GB" w:eastAsia="de-DE"/>
        </w:rPr>
      </w:pPr>
    </w:p>
    <w:p w14:paraId="214E5E40" w14:textId="339A93E4" w:rsidR="009A06B1" w:rsidRPr="00461AE4" w:rsidRDefault="00D516E2" w:rsidP="00277BE4">
      <w:pPr>
        <w:rPr>
          <w:lang w:val="en-GB" w:eastAsia="de-DE"/>
        </w:rPr>
      </w:pPr>
      <w:bookmarkStart w:id="11" w:name="OLE_LINK48"/>
      <w:bookmarkStart w:id="12" w:name="OLE_LINK49"/>
      <w:bookmarkStart w:id="13" w:name="OLE_LINK160"/>
      <w:bookmarkStart w:id="14" w:name="OLE_LINK161"/>
      <w:bookmarkStart w:id="15" w:name="OLE_LINK162"/>
      <w:r w:rsidRPr="00461AE4">
        <w:rPr>
          <w:lang w:val="en-GB" w:eastAsia="de-DE"/>
        </w:rPr>
        <w:t>Especially</w:t>
      </w:r>
      <w:r w:rsidR="00970C0C" w:rsidRPr="00461AE4">
        <w:rPr>
          <w:lang w:val="en-GB" w:eastAsia="de-DE"/>
        </w:rPr>
        <w:t xml:space="preserve"> in uncertain times, the need for exchange, cooperation and innovation within the bio-based economy is even higher than usual. </w:t>
      </w:r>
      <w:bookmarkEnd w:id="11"/>
      <w:bookmarkEnd w:id="12"/>
      <w:r w:rsidR="00D466B9" w:rsidRPr="00461AE4">
        <w:rPr>
          <w:lang w:val="en-GB" w:eastAsia="de-DE"/>
        </w:rPr>
        <w:t>Politicians and companies are</w:t>
      </w:r>
      <w:r w:rsidR="00576132">
        <w:rPr>
          <w:lang w:val="en-GB" w:eastAsia="de-DE"/>
        </w:rPr>
        <w:t xml:space="preserve"> louder than ever</w:t>
      </w:r>
      <w:r w:rsidR="00D466B9" w:rsidRPr="00461AE4">
        <w:rPr>
          <w:lang w:val="en-GB" w:eastAsia="de-DE"/>
        </w:rPr>
        <w:t xml:space="preserve"> calling for a greener economy after the crisis. However, what are the best ways to make the chemical and plastics industry more sustainable? What role can and will the bio-based economy play in the future?</w:t>
      </w:r>
    </w:p>
    <w:bookmarkEnd w:id="13"/>
    <w:bookmarkEnd w:id="14"/>
    <w:bookmarkEnd w:id="15"/>
    <w:p w14:paraId="3A210C0D" w14:textId="77777777" w:rsidR="00D466B9" w:rsidRPr="00461AE4" w:rsidRDefault="00D466B9" w:rsidP="00277BE4">
      <w:pPr>
        <w:rPr>
          <w:lang w:val="en-GB" w:eastAsia="de-DE"/>
        </w:rPr>
      </w:pPr>
    </w:p>
    <w:p w14:paraId="34FE85AB" w14:textId="1BFA867B" w:rsidR="00D466B9" w:rsidRPr="00674DE5" w:rsidRDefault="00402FE6" w:rsidP="00277BE4">
      <w:pPr>
        <w:rPr>
          <w:lang w:val="en-GB"/>
        </w:rPr>
      </w:pPr>
      <w:bookmarkStart w:id="16" w:name="OLE_LINK25"/>
      <w:bookmarkStart w:id="17" w:name="OLE_LINK163"/>
      <w:bookmarkStart w:id="18" w:name="OLE_LINK164"/>
      <w:r>
        <w:rPr>
          <w:lang w:val="en-GB"/>
        </w:rPr>
        <w:t xml:space="preserve">Due to the </w:t>
      </w:r>
      <w:r w:rsidR="003252B7">
        <w:rPr>
          <w:lang w:val="en-GB"/>
        </w:rPr>
        <w:t>ongoing c</w:t>
      </w:r>
      <w:r>
        <w:rPr>
          <w:lang w:val="en-GB"/>
        </w:rPr>
        <w:t>orona crisis</w:t>
      </w:r>
      <w:r w:rsidR="003252B7">
        <w:rPr>
          <w:lang w:val="en-GB"/>
        </w:rPr>
        <w:t>,</w:t>
      </w:r>
      <w:r>
        <w:rPr>
          <w:lang w:val="en-GB"/>
        </w:rPr>
        <w:t xml:space="preserve"> </w:t>
      </w:r>
      <w:r w:rsidR="005F30DC" w:rsidRPr="00674DE5">
        <w:rPr>
          <w:lang w:val="en-GB"/>
        </w:rPr>
        <w:t>nova-Institute</w:t>
      </w:r>
      <w:r w:rsidR="005F30DC" w:rsidRPr="00402FE6">
        <w:rPr>
          <w:lang w:val="en-GB"/>
        </w:rPr>
        <w:t xml:space="preserve"> h</w:t>
      </w:r>
      <w:r w:rsidR="003252B7">
        <w:rPr>
          <w:lang w:val="en-GB"/>
        </w:rPr>
        <w:t>e</w:t>
      </w:r>
      <w:r w:rsidR="005F30DC" w:rsidRPr="00402FE6">
        <w:rPr>
          <w:lang w:val="en-GB"/>
        </w:rPr>
        <w:t xml:space="preserve">ld the </w:t>
      </w:r>
      <w:r>
        <w:rPr>
          <w:lang w:val="en-GB"/>
        </w:rPr>
        <w:t>“</w:t>
      </w:r>
      <w:r w:rsidR="005F30DC" w:rsidRPr="00402FE6">
        <w:rPr>
          <w:lang w:val="en-GB"/>
        </w:rPr>
        <w:t>13</w:t>
      </w:r>
      <w:r w:rsidR="005F30DC" w:rsidRPr="00402FE6">
        <w:rPr>
          <w:vertAlign w:val="superscript"/>
          <w:lang w:val="en-GB"/>
        </w:rPr>
        <w:t>th</w:t>
      </w:r>
      <w:r w:rsidR="005F30DC" w:rsidRPr="00402FE6">
        <w:rPr>
          <w:lang w:val="en-GB"/>
        </w:rPr>
        <w:t xml:space="preserve"> International Conference on Bio-based Materials</w:t>
      </w:r>
      <w:r>
        <w:rPr>
          <w:lang w:val="en-GB"/>
        </w:rPr>
        <w:t>”</w:t>
      </w:r>
      <w:r w:rsidR="005F30DC" w:rsidRPr="00402FE6">
        <w:rPr>
          <w:lang w:val="en-GB"/>
        </w:rPr>
        <w:t xml:space="preserve"> online. </w:t>
      </w:r>
      <w:bookmarkEnd w:id="16"/>
      <w:r w:rsidR="00D466B9" w:rsidRPr="00674DE5">
        <w:rPr>
          <w:lang w:val="en-GB"/>
        </w:rPr>
        <w:t>The conference featured key innovation</w:t>
      </w:r>
      <w:r w:rsidR="00576132">
        <w:rPr>
          <w:lang w:val="en-GB"/>
        </w:rPr>
        <w:t xml:space="preserve"> topics</w:t>
      </w:r>
      <w:r w:rsidR="00D466B9" w:rsidRPr="00674DE5">
        <w:rPr>
          <w:lang w:val="en-GB"/>
        </w:rPr>
        <w:t xml:space="preserve"> in the field of bio-based building blocks &amp; polymers, bio-based fine chemicals, breakthroughs in lignin utilization, industrial biotechnology and biodegradable solutions. </w:t>
      </w:r>
      <w:bookmarkStart w:id="19" w:name="OLE_LINK52"/>
      <w:bookmarkStart w:id="20" w:name="OLE_LINK53"/>
      <w:r w:rsidR="00D466B9" w:rsidRPr="00674DE5">
        <w:rPr>
          <w:lang w:val="en-GB"/>
        </w:rPr>
        <w:t xml:space="preserve">Future </w:t>
      </w:r>
      <w:r>
        <w:rPr>
          <w:lang w:val="en-GB"/>
        </w:rPr>
        <w:t>strategies</w:t>
      </w:r>
      <w:r w:rsidRPr="00674DE5">
        <w:rPr>
          <w:lang w:val="en-GB"/>
        </w:rPr>
        <w:t xml:space="preserve"> </w:t>
      </w:r>
      <w:r w:rsidR="00D466B9" w:rsidRPr="00674DE5">
        <w:rPr>
          <w:lang w:val="en-GB"/>
        </w:rPr>
        <w:t>and the latest political regulations were also discussed.</w:t>
      </w:r>
      <w:bookmarkEnd w:id="19"/>
      <w:bookmarkEnd w:id="20"/>
      <w:r w:rsidR="00B608F7" w:rsidRPr="00674DE5">
        <w:rPr>
          <w:lang w:val="en-GB"/>
        </w:rPr>
        <w:t xml:space="preserve"> </w:t>
      </w:r>
      <w:r w:rsidR="005F30DC" w:rsidRPr="00674DE5">
        <w:rPr>
          <w:lang w:val="en-GB"/>
        </w:rPr>
        <w:t xml:space="preserve">The conference </w:t>
      </w:r>
      <w:r w:rsidR="003252B7">
        <w:rPr>
          <w:lang w:val="en-GB"/>
        </w:rPr>
        <w:t>has been (</w:t>
      </w:r>
      <w:r w:rsidR="00674DE5">
        <w:rPr>
          <w:lang w:val="en-GB"/>
        </w:rPr>
        <w:t>so far</w:t>
      </w:r>
      <w:r w:rsidR="003252B7">
        <w:rPr>
          <w:lang w:val="en-GB"/>
        </w:rPr>
        <w:t>)</w:t>
      </w:r>
      <w:r w:rsidR="00674DE5">
        <w:rPr>
          <w:lang w:val="en-GB"/>
        </w:rPr>
        <w:t xml:space="preserve"> the</w:t>
      </w:r>
      <w:r w:rsidR="00970C0C" w:rsidRPr="00674DE5">
        <w:rPr>
          <w:lang w:val="en-GB"/>
        </w:rPr>
        <w:t xml:space="preserve"> largest event on </w:t>
      </w:r>
      <w:r w:rsidR="00B2525C">
        <w:rPr>
          <w:lang w:val="en-GB"/>
        </w:rPr>
        <w:t>bioeconomy</w:t>
      </w:r>
      <w:r w:rsidR="00970C0C" w:rsidRPr="00674DE5">
        <w:rPr>
          <w:lang w:val="en-GB"/>
        </w:rPr>
        <w:t xml:space="preserve"> </w:t>
      </w:r>
      <w:r w:rsidR="00674DE5">
        <w:rPr>
          <w:lang w:val="en-GB"/>
        </w:rPr>
        <w:t>this year</w:t>
      </w:r>
      <w:r w:rsidR="00970C0C" w:rsidRPr="00674DE5">
        <w:rPr>
          <w:lang w:val="en-GB"/>
        </w:rPr>
        <w:t xml:space="preserve">. </w:t>
      </w:r>
      <w:bookmarkStart w:id="21" w:name="OLE_LINK5"/>
      <w:bookmarkStart w:id="22" w:name="OLE_LINK6"/>
      <w:r w:rsidR="00D466B9" w:rsidRPr="00674DE5">
        <w:rPr>
          <w:lang w:val="en-GB"/>
        </w:rPr>
        <w:t>44 speakers, mainly from industries</w:t>
      </w:r>
      <w:bookmarkEnd w:id="21"/>
      <w:bookmarkEnd w:id="22"/>
      <w:r w:rsidR="003252B7">
        <w:rPr>
          <w:lang w:val="en-GB"/>
        </w:rPr>
        <w:t>,</w:t>
      </w:r>
      <w:r w:rsidR="00D466B9" w:rsidRPr="00674DE5">
        <w:rPr>
          <w:lang w:val="en-GB"/>
        </w:rPr>
        <w:t xml:space="preserve"> and </w:t>
      </w:r>
      <w:r w:rsidR="005F30DC" w:rsidRPr="00674DE5">
        <w:rPr>
          <w:lang w:val="en-GB"/>
        </w:rPr>
        <w:t>2</w:t>
      </w:r>
      <w:r w:rsidR="0015446E">
        <w:rPr>
          <w:lang w:val="en-GB"/>
        </w:rPr>
        <w:t>4</w:t>
      </w:r>
      <w:r w:rsidR="00970C0C" w:rsidRPr="00674DE5">
        <w:rPr>
          <w:lang w:val="en-GB"/>
        </w:rPr>
        <w:t xml:space="preserve">0 </w:t>
      </w:r>
      <w:r w:rsidR="003252B7">
        <w:rPr>
          <w:lang w:val="en-GB"/>
        </w:rPr>
        <w:t>attendants</w:t>
      </w:r>
      <w:r w:rsidR="003252B7" w:rsidRPr="00674DE5">
        <w:rPr>
          <w:lang w:val="en-GB"/>
        </w:rPr>
        <w:t xml:space="preserve"> </w:t>
      </w:r>
      <w:r w:rsidR="00D05B4F">
        <w:rPr>
          <w:lang w:val="en-GB"/>
        </w:rPr>
        <w:t xml:space="preserve">from 26 countries </w:t>
      </w:r>
      <w:r w:rsidR="003252B7">
        <w:rPr>
          <w:lang w:val="en-GB"/>
        </w:rPr>
        <w:t>participated in</w:t>
      </w:r>
      <w:r w:rsidR="003252B7" w:rsidRPr="00674DE5">
        <w:rPr>
          <w:lang w:val="en-GB"/>
        </w:rPr>
        <w:t xml:space="preserve"> </w:t>
      </w:r>
      <w:r w:rsidR="00D466B9" w:rsidRPr="00674DE5">
        <w:rPr>
          <w:lang w:val="en-GB"/>
        </w:rPr>
        <w:t xml:space="preserve">the online conference and discussed more than </w:t>
      </w:r>
      <w:r w:rsidR="00674DE5" w:rsidRPr="00674DE5">
        <w:rPr>
          <w:lang w:val="en-GB"/>
        </w:rPr>
        <w:t xml:space="preserve">250 </w:t>
      </w:r>
      <w:r w:rsidR="00D466B9" w:rsidRPr="00674DE5">
        <w:rPr>
          <w:lang w:val="en-GB"/>
        </w:rPr>
        <w:t>questions</w:t>
      </w:r>
      <w:r w:rsidR="00674DE5" w:rsidRPr="00674DE5">
        <w:rPr>
          <w:lang w:val="en-GB"/>
        </w:rPr>
        <w:t xml:space="preserve"> with the speakers</w:t>
      </w:r>
      <w:r w:rsidR="00D466B9" w:rsidRPr="00674DE5">
        <w:rPr>
          <w:lang w:val="en-GB"/>
        </w:rPr>
        <w:t xml:space="preserve">. </w:t>
      </w:r>
    </w:p>
    <w:bookmarkEnd w:id="17"/>
    <w:bookmarkEnd w:id="18"/>
    <w:p w14:paraId="45CAB2BA" w14:textId="77777777" w:rsidR="00277BE4" w:rsidRPr="00674DE5" w:rsidRDefault="00277BE4" w:rsidP="00277BE4">
      <w:pPr>
        <w:rPr>
          <w:lang w:val="en-GB"/>
        </w:rPr>
      </w:pPr>
    </w:p>
    <w:p w14:paraId="1A130A7E" w14:textId="17A2F0EC" w:rsidR="00634D34" w:rsidRDefault="00970C0C" w:rsidP="00752F21">
      <w:pPr>
        <w:jc w:val="left"/>
        <w:rPr>
          <w:lang w:val="en-GB"/>
        </w:rPr>
      </w:pPr>
      <w:bookmarkStart w:id="23" w:name="OLE_LINK9"/>
      <w:bookmarkStart w:id="24" w:name="OLE_LINK10"/>
      <w:bookmarkStart w:id="25" w:name="OLE_LINK165"/>
      <w:bookmarkStart w:id="26" w:name="OLE_LINK166"/>
      <w:r w:rsidRPr="00674DE5">
        <w:rPr>
          <w:lang w:val="en-GB"/>
        </w:rPr>
        <w:t>As in every year, the Innovation Award “</w:t>
      </w:r>
      <w:bookmarkStart w:id="27" w:name="OLE_LINK33"/>
      <w:bookmarkStart w:id="28" w:name="OLE_LINK34"/>
      <w:r w:rsidRPr="00674DE5">
        <w:rPr>
          <w:lang w:val="en-GB"/>
        </w:rPr>
        <w:t>Bio-based Material of the Year</w:t>
      </w:r>
      <w:bookmarkEnd w:id="27"/>
      <w:bookmarkEnd w:id="28"/>
      <w:r w:rsidRPr="00674DE5">
        <w:rPr>
          <w:lang w:val="en-GB"/>
        </w:rPr>
        <w:t xml:space="preserve">” </w:t>
      </w:r>
      <w:r w:rsidR="00D466B9" w:rsidRPr="00674DE5">
        <w:rPr>
          <w:lang w:val="en-GB"/>
        </w:rPr>
        <w:t>was</w:t>
      </w:r>
      <w:r w:rsidRPr="00674DE5">
        <w:rPr>
          <w:lang w:val="en-GB"/>
        </w:rPr>
        <w:t xml:space="preserve"> </w:t>
      </w:r>
      <w:r w:rsidR="00D466B9" w:rsidRPr="00674DE5">
        <w:rPr>
          <w:lang w:val="en-GB"/>
        </w:rPr>
        <w:t xml:space="preserve">granted </w:t>
      </w:r>
      <w:r w:rsidRPr="00674DE5">
        <w:rPr>
          <w:lang w:val="en-GB"/>
        </w:rPr>
        <w:t>to the most innovative material</w:t>
      </w:r>
      <w:r w:rsidR="003252B7">
        <w:rPr>
          <w:lang w:val="en-GB"/>
        </w:rPr>
        <w:t>s</w:t>
      </w:r>
      <w:r w:rsidRPr="00674DE5">
        <w:rPr>
          <w:lang w:val="en-GB"/>
        </w:rPr>
        <w:t xml:space="preserve"> and product</w:t>
      </w:r>
      <w:r w:rsidR="003252B7">
        <w:rPr>
          <w:lang w:val="en-GB"/>
        </w:rPr>
        <w:t>s</w:t>
      </w:r>
      <w:r w:rsidRPr="00674DE5">
        <w:rPr>
          <w:lang w:val="en-GB"/>
        </w:rPr>
        <w:t xml:space="preserve"> on the market. </w:t>
      </w:r>
      <w:bookmarkEnd w:id="23"/>
      <w:bookmarkEnd w:id="24"/>
      <w:r w:rsidR="00B608F7" w:rsidRPr="00402FE6">
        <w:rPr>
          <w:lang w:val="en-GB"/>
        </w:rPr>
        <w:t xml:space="preserve">Six companies </w:t>
      </w:r>
      <w:r w:rsidR="003252B7" w:rsidRPr="001C60ED">
        <w:rPr>
          <w:lang w:val="en-GB"/>
        </w:rPr>
        <w:t xml:space="preserve">out of 17 </w:t>
      </w:r>
      <w:r w:rsidR="003252B7" w:rsidRPr="00674DE5">
        <w:rPr>
          <w:lang w:val="en-GB"/>
        </w:rPr>
        <w:t xml:space="preserve">applications </w:t>
      </w:r>
      <w:r w:rsidR="00B608F7" w:rsidRPr="00402FE6">
        <w:rPr>
          <w:lang w:val="en-GB"/>
        </w:rPr>
        <w:t xml:space="preserve">were previously nominated </w:t>
      </w:r>
      <w:r w:rsidR="00B608F7" w:rsidRPr="00674DE5">
        <w:rPr>
          <w:lang w:val="en-GB"/>
        </w:rPr>
        <w:t xml:space="preserve">by an expert jury and </w:t>
      </w:r>
      <w:r w:rsidR="00540F16" w:rsidRPr="00674DE5">
        <w:rPr>
          <w:lang w:val="en-GB"/>
        </w:rPr>
        <w:t xml:space="preserve">the nominees </w:t>
      </w:r>
      <w:r w:rsidR="00B608F7" w:rsidRPr="00674DE5">
        <w:rPr>
          <w:lang w:val="en-GB"/>
        </w:rPr>
        <w:t xml:space="preserve">brought their innovative ideas via screen to the participants' homes. </w:t>
      </w:r>
      <w:bookmarkStart w:id="29" w:name="OLE_LINK60"/>
      <w:bookmarkStart w:id="30" w:name="OLE_LINK61"/>
      <w:bookmarkStart w:id="31" w:name="OLE_LINK62"/>
      <w:r w:rsidR="00EF32F2" w:rsidRPr="00674DE5">
        <w:rPr>
          <w:lang w:val="en-GB"/>
        </w:rPr>
        <w:t>After the presentations of the six nominees, t</w:t>
      </w:r>
      <w:r w:rsidR="00D82958" w:rsidRPr="00674DE5">
        <w:rPr>
          <w:lang w:val="en-GB"/>
        </w:rPr>
        <w:t xml:space="preserve">he winners </w:t>
      </w:r>
      <w:r w:rsidR="003252B7">
        <w:rPr>
          <w:lang w:val="en-GB"/>
        </w:rPr>
        <w:t>were</w:t>
      </w:r>
      <w:r w:rsidR="00D82958" w:rsidRPr="00674DE5">
        <w:rPr>
          <w:lang w:val="en-GB"/>
        </w:rPr>
        <w:t xml:space="preserve"> </w:t>
      </w:r>
      <w:r w:rsidR="003252B7">
        <w:rPr>
          <w:lang w:val="en-GB"/>
        </w:rPr>
        <w:t>elected</w:t>
      </w:r>
      <w:r w:rsidR="003252B7" w:rsidRPr="00674DE5">
        <w:rPr>
          <w:lang w:val="en-GB"/>
        </w:rPr>
        <w:t xml:space="preserve"> by the audience </w:t>
      </w:r>
      <w:r w:rsidR="00D82958" w:rsidRPr="00674DE5">
        <w:rPr>
          <w:lang w:val="en-GB"/>
        </w:rPr>
        <w:t xml:space="preserve">in an online poll and awarded with </w:t>
      </w:r>
      <w:r w:rsidR="003252B7">
        <w:rPr>
          <w:lang w:val="en-GB"/>
        </w:rPr>
        <w:t>their</w:t>
      </w:r>
      <w:r w:rsidR="003252B7" w:rsidRPr="00674DE5">
        <w:rPr>
          <w:lang w:val="en-GB"/>
        </w:rPr>
        <w:t xml:space="preserve"> </w:t>
      </w:r>
      <w:r w:rsidR="00D82958" w:rsidRPr="00674DE5">
        <w:rPr>
          <w:lang w:val="en-GB"/>
        </w:rPr>
        <w:t xml:space="preserve">prize, sponsored by YNCORIS Industrial Services (Hürth, Germany). </w:t>
      </w:r>
      <w:r w:rsidR="00EF32F2" w:rsidRPr="00674DE5">
        <w:rPr>
          <w:lang w:val="en-GB"/>
        </w:rPr>
        <w:t>Here are the</w:t>
      </w:r>
      <w:r w:rsidR="000F5F5A" w:rsidRPr="00674DE5">
        <w:rPr>
          <w:lang w:val="en-GB"/>
        </w:rPr>
        <w:t xml:space="preserve"> three winners in detail</w:t>
      </w:r>
      <w:r w:rsidR="009308CE">
        <w:rPr>
          <w:lang w:val="en-GB"/>
        </w:rPr>
        <w:t xml:space="preserve"> (</w:t>
      </w:r>
      <w:bookmarkStart w:id="32" w:name="OLE_LINK231"/>
      <w:bookmarkStart w:id="33" w:name="OLE_LINK232"/>
      <w:r w:rsidR="009308CE" w:rsidRPr="00752F21">
        <w:rPr>
          <w:rFonts w:ascii="Georgia" w:eastAsia="Times New Roman" w:hAnsi="Georgia"/>
          <w:color w:val="444444"/>
          <w:szCs w:val="24"/>
          <w:shd w:val="clear" w:color="auto" w:fill="FFFFFF"/>
          <w:lang w:eastAsia="de-DE"/>
        </w:rPr>
        <w:t xml:space="preserve">see also Graphic: Winner of the innovation award </w:t>
      </w:r>
      <w:r w:rsidR="00752F21">
        <w:rPr>
          <w:rFonts w:ascii="Georgia" w:eastAsia="Times New Roman" w:hAnsi="Georgia"/>
          <w:color w:val="444444"/>
          <w:szCs w:val="24"/>
          <w:shd w:val="clear" w:color="auto" w:fill="FFFFFF"/>
          <w:lang w:eastAsia="de-DE"/>
        </w:rPr>
        <w:t>“</w:t>
      </w:r>
      <w:r w:rsidR="009308CE" w:rsidRPr="00752F21">
        <w:rPr>
          <w:rFonts w:ascii="Georgia" w:eastAsia="Times New Roman" w:hAnsi="Georgia"/>
          <w:color w:val="444444"/>
          <w:szCs w:val="24"/>
          <w:shd w:val="clear" w:color="auto" w:fill="FFFFFF"/>
          <w:lang w:eastAsia="de-DE"/>
        </w:rPr>
        <w:t>Bio-based Material of the Year 2020</w:t>
      </w:r>
      <w:r w:rsidR="00752F21">
        <w:rPr>
          <w:rFonts w:ascii="Georgia" w:eastAsia="Times New Roman" w:hAnsi="Georgia"/>
          <w:color w:val="444444"/>
          <w:szCs w:val="24"/>
          <w:shd w:val="clear" w:color="auto" w:fill="FFFFFF"/>
          <w:lang w:eastAsia="de-DE"/>
        </w:rPr>
        <w:t xml:space="preserve">” </w:t>
      </w:r>
      <w:hyperlink r:id="rId10" w:history="1">
        <w:r w:rsidR="00752F21">
          <w:rPr>
            <w:rStyle w:val="Hyperlink"/>
            <w:rFonts w:ascii="Georgia" w:eastAsia="Times New Roman" w:hAnsi="Georgia"/>
            <w:szCs w:val="24"/>
            <w:shd w:val="clear" w:color="auto" w:fill="FFFFFF"/>
            <w:lang w:eastAsia="de-DE"/>
          </w:rPr>
          <w:t>www.nova-institute.eu/press/?id=198</w:t>
        </w:r>
      </w:hyperlink>
      <w:bookmarkEnd w:id="32"/>
      <w:bookmarkEnd w:id="33"/>
      <w:r w:rsidR="00752F21">
        <w:rPr>
          <w:rFonts w:ascii="Georgia" w:eastAsia="Times New Roman" w:hAnsi="Georgia"/>
          <w:color w:val="444444"/>
          <w:szCs w:val="24"/>
          <w:shd w:val="clear" w:color="auto" w:fill="FFFFFF"/>
          <w:lang w:eastAsia="de-DE"/>
        </w:rPr>
        <w:t>)</w:t>
      </w:r>
      <w:r w:rsidR="003252B7">
        <w:rPr>
          <w:lang w:val="en-GB"/>
        </w:rPr>
        <w:t>:</w:t>
      </w:r>
      <w:r w:rsidR="000F5F5A" w:rsidRPr="00674DE5">
        <w:rPr>
          <w:lang w:val="en-GB"/>
        </w:rPr>
        <w:t xml:space="preserve"> </w:t>
      </w:r>
    </w:p>
    <w:p w14:paraId="3D87A3C7" w14:textId="6A914A44" w:rsidR="00D82958" w:rsidRPr="00674DE5" w:rsidRDefault="00634D34" w:rsidP="00752F21">
      <w:pPr>
        <w:jc w:val="left"/>
        <w:rPr>
          <w:lang w:val="en-GB"/>
        </w:rPr>
      </w:pPr>
      <w:r>
        <w:rPr>
          <w:lang w:val="en-GB"/>
        </w:rPr>
        <w:br w:type="page"/>
      </w:r>
      <w:bookmarkStart w:id="34" w:name="_GoBack"/>
      <w:bookmarkEnd w:id="34"/>
    </w:p>
    <w:bookmarkEnd w:id="25"/>
    <w:bookmarkEnd w:id="26"/>
    <w:bookmarkEnd w:id="29"/>
    <w:bookmarkEnd w:id="30"/>
    <w:bookmarkEnd w:id="31"/>
    <w:p w14:paraId="42C29244" w14:textId="48159D99" w:rsidR="00277BE4" w:rsidRPr="00674DE5" w:rsidRDefault="00277BE4" w:rsidP="00277BE4">
      <w:pPr>
        <w:pStyle w:val="berschrift2"/>
        <w:rPr>
          <w:lang w:val="en-GB"/>
        </w:rPr>
      </w:pPr>
      <w:r w:rsidRPr="00674DE5">
        <w:rPr>
          <w:lang w:val="en-GB"/>
        </w:rPr>
        <w:lastRenderedPageBreak/>
        <w:t>First place</w:t>
      </w:r>
    </w:p>
    <w:p w14:paraId="3552E64C" w14:textId="2925A84C" w:rsidR="00277BE4" w:rsidRPr="00674DE5" w:rsidRDefault="00277BE4" w:rsidP="00277BE4">
      <w:pPr>
        <w:rPr>
          <w:lang w:val="en-GB"/>
        </w:rPr>
      </w:pPr>
    </w:p>
    <w:p w14:paraId="7B856D22" w14:textId="40CBB060" w:rsidR="0034266A" w:rsidRPr="00674DE5" w:rsidRDefault="0034266A" w:rsidP="0034266A">
      <w:pPr>
        <w:rPr>
          <w:b/>
          <w:lang w:val="en-GB"/>
        </w:rPr>
      </w:pPr>
      <w:bookmarkStart w:id="35" w:name="OLE_LINK120"/>
      <w:bookmarkStart w:id="36" w:name="OLE_LINK121"/>
      <w:r w:rsidRPr="00674DE5">
        <w:rPr>
          <w:b/>
          <w:lang w:val="en-GB"/>
        </w:rPr>
        <w:t>Huhtamaki Lurgan (UK/F</w:t>
      </w:r>
      <w:r w:rsidR="00FB295F">
        <w:rPr>
          <w:b/>
          <w:lang w:val="en-GB"/>
        </w:rPr>
        <w:t>inland</w:t>
      </w:r>
      <w:r w:rsidRPr="00674DE5">
        <w:rPr>
          <w:b/>
          <w:lang w:val="en-GB"/>
        </w:rPr>
        <w:t xml:space="preserve">): </w:t>
      </w:r>
      <w:bookmarkEnd w:id="35"/>
      <w:bookmarkEnd w:id="36"/>
      <w:r w:rsidRPr="00674DE5">
        <w:rPr>
          <w:b/>
          <w:lang w:val="en-GB"/>
        </w:rPr>
        <w:t>Fresh – Biodegradable ready meal packaging</w:t>
      </w:r>
    </w:p>
    <w:p w14:paraId="48B8A8A3" w14:textId="5312119A" w:rsidR="0034266A" w:rsidRPr="00674DE5" w:rsidRDefault="0034266A" w:rsidP="0034266A">
      <w:pPr>
        <w:rPr>
          <w:lang w:val="en-GB"/>
        </w:rPr>
      </w:pPr>
      <w:r w:rsidRPr="00674DE5">
        <w:rPr>
          <w:lang w:val="en-GB"/>
        </w:rPr>
        <w:t xml:space="preserve">Fresh is a fully bio-based and biodegradable ready meal packaging. It is a </w:t>
      </w:r>
      <w:r w:rsidR="0096776F">
        <w:rPr>
          <w:lang w:val="en-GB"/>
        </w:rPr>
        <w:t xml:space="preserve">wood </w:t>
      </w:r>
      <w:r w:rsidRPr="00674DE5">
        <w:rPr>
          <w:lang w:val="en-GB"/>
        </w:rPr>
        <w:t xml:space="preserve">fibre-based ready meal tray, which is functional as a black plastic alternative, but easier to recycle and </w:t>
      </w:r>
      <w:bookmarkStart w:id="37" w:name="OLE_LINK116"/>
      <w:bookmarkStart w:id="38" w:name="OLE_LINK117"/>
      <w:r w:rsidRPr="00674DE5">
        <w:rPr>
          <w:lang w:val="en-GB"/>
        </w:rPr>
        <w:t>certified for home composting</w:t>
      </w:r>
      <w:bookmarkEnd w:id="37"/>
      <w:bookmarkEnd w:id="38"/>
      <w:r w:rsidRPr="00674DE5">
        <w:rPr>
          <w:lang w:val="en-GB"/>
        </w:rPr>
        <w:t>. It is made from natural wood fibres which are sourced from FSC certified and renewable Nordic forests. Fresh has been developed in collaboration by Huhtamaki, Saladworks (UK), and Södra (SE) through a BBI JU funded Horizon 2020 project (Feb</w:t>
      </w:r>
      <w:r w:rsidR="00D562B3" w:rsidRPr="00674DE5">
        <w:rPr>
          <w:lang w:val="en-GB"/>
        </w:rPr>
        <w:t>ruary</w:t>
      </w:r>
      <w:r w:rsidRPr="00674DE5">
        <w:rPr>
          <w:lang w:val="en-GB"/>
        </w:rPr>
        <w:t xml:space="preserve"> 2017 – July 2020). The tray is food-safe, both oven proof and microwavable, cooler to touch, maintains rigid when heated and natural aesthetically pleasing. Trays are produced in Northern Ireland by Huhtamaki Lurgan using bespoke machines which were developed by Huhtamaki engineers. </w:t>
      </w:r>
    </w:p>
    <w:p w14:paraId="2E846BBB" w14:textId="0DCD0F32" w:rsidR="0034266A" w:rsidRPr="00674DE5" w:rsidRDefault="0034266A" w:rsidP="00277BE4">
      <w:pPr>
        <w:rPr>
          <w:lang w:val="en-GB"/>
        </w:rPr>
      </w:pPr>
      <w:r w:rsidRPr="00674DE5">
        <w:rPr>
          <w:lang w:val="en-GB"/>
        </w:rPr>
        <w:t xml:space="preserve">More information: </w:t>
      </w:r>
      <w:hyperlink r:id="rId11" w:history="1">
        <w:r w:rsidRPr="00674DE5">
          <w:rPr>
            <w:rStyle w:val="Hyperlink"/>
            <w:lang w:val="en-GB"/>
          </w:rPr>
          <w:t>www.huhtamaki.com</w:t>
        </w:r>
      </w:hyperlink>
      <w:r w:rsidRPr="00674DE5">
        <w:rPr>
          <w:lang w:val="en-GB"/>
        </w:rPr>
        <w:t xml:space="preserve">  </w:t>
      </w:r>
    </w:p>
    <w:p w14:paraId="3774713C" w14:textId="46FA7EAA" w:rsidR="00277BE4" w:rsidRPr="00674DE5" w:rsidRDefault="00277BE4" w:rsidP="00277BE4">
      <w:pPr>
        <w:pStyle w:val="berschrift2"/>
        <w:rPr>
          <w:lang w:val="en-GB"/>
        </w:rPr>
      </w:pPr>
      <w:r w:rsidRPr="00674DE5">
        <w:rPr>
          <w:lang w:val="en-GB"/>
        </w:rPr>
        <w:t xml:space="preserve">Second place </w:t>
      </w:r>
    </w:p>
    <w:p w14:paraId="12DA2417" w14:textId="55A74226" w:rsidR="0034266A" w:rsidRPr="00674DE5" w:rsidRDefault="0034266A" w:rsidP="0034266A">
      <w:pPr>
        <w:rPr>
          <w:lang w:val="en-GB" w:eastAsia="de-DE"/>
        </w:rPr>
      </w:pPr>
    </w:p>
    <w:p w14:paraId="2B461FFA" w14:textId="613A3481" w:rsidR="0034266A" w:rsidRPr="00674DE5" w:rsidRDefault="0034266A" w:rsidP="0034266A">
      <w:pPr>
        <w:rPr>
          <w:b/>
          <w:lang w:val="en-GB"/>
        </w:rPr>
      </w:pPr>
      <w:bookmarkStart w:id="39" w:name="OLE_LINK122"/>
      <w:bookmarkStart w:id="40" w:name="OLE_LINK123"/>
      <w:r w:rsidRPr="00674DE5">
        <w:rPr>
          <w:b/>
          <w:lang w:val="en-GB"/>
        </w:rPr>
        <w:t>monta Klebebandwerk (</w:t>
      </w:r>
      <w:r w:rsidR="00FB295F">
        <w:rPr>
          <w:b/>
          <w:lang w:val="en-GB"/>
        </w:rPr>
        <w:t>Germany</w:t>
      </w:r>
      <w:r w:rsidRPr="00674DE5">
        <w:rPr>
          <w:b/>
          <w:lang w:val="en-GB"/>
        </w:rPr>
        <w:t>)</w:t>
      </w:r>
      <w:bookmarkEnd w:id="39"/>
      <w:bookmarkEnd w:id="40"/>
      <w:r w:rsidRPr="00674DE5">
        <w:rPr>
          <w:b/>
          <w:lang w:val="en-GB"/>
        </w:rPr>
        <w:t xml:space="preserve">: monta biopack® – </w:t>
      </w:r>
      <w:bookmarkStart w:id="41" w:name="OLE_LINK118"/>
      <w:bookmarkStart w:id="42" w:name="OLE_LINK119"/>
      <w:r w:rsidRPr="00674DE5">
        <w:rPr>
          <w:b/>
          <w:lang w:val="en-GB"/>
        </w:rPr>
        <w:t>self-adhesive tape</w:t>
      </w:r>
      <w:bookmarkEnd w:id="41"/>
      <w:bookmarkEnd w:id="42"/>
    </w:p>
    <w:p w14:paraId="3C458B45" w14:textId="5BA8C82F" w:rsidR="0034266A" w:rsidRPr="00674DE5" w:rsidRDefault="0034266A" w:rsidP="0034266A">
      <w:pPr>
        <w:rPr>
          <w:lang w:val="en-GB"/>
        </w:rPr>
      </w:pPr>
      <w:r w:rsidRPr="00674DE5">
        <w:rPr>
          <w:lang w:val="en-GB"/>
        </w:rPr>
        <w:t>monta biopack® is the first certified sustainable self-adhesive tape made in Germany. Made from about 90% renewable resources, its carrier is a bio-based PLA film that is coated with a natural rubber adhesive. Under industrial composting conditions, this packaging tape biodegrades within a few months. monta biopack® meets the requirements on disintegration</w:t>
      </w:r>
      <w:r w:rsidR="00FB295F">
        <w:rPr>
          <w:lang w:val="en-GB"/>
        </w:rPr>
        <w:t xml:space="preserve">, </w:t>
      </w:r>
      <w:r w:rsidRPr="00674DE5">
        <w:rPr>
          <w:lang w:val="en-GB"/>
        </w:rPr>
        <w:t xml:space="preserve">biodegradation, ecotoxicity and material characteristics of EN 13432, ASTM D 6400-04, AS 4736 (2006) and ISO 17088 (2012): Certified by TÜV Austria and awarded with the “OK COMPOST INDUSTRIAL” conformity mark, monta biopack® is the eco-friendly choice for sealing cardboard boxes, biodegradable bags and for bundling flowers and garden waste. Its sustainable roll length of 80 m and 1,200 m reduces unnecessary packaging waste. </w:t>
      </w:r>
    </w:p>
    <w:p w14:paraId="19EA1F8C" w14:textId="3FC1EDD0" w:rsidR="00277BE4" w:rsidRPr="00674DE5" w:rsidRDefault="0034266A" w:rsidP="00277BE4">
      <w:pPr>
        <w:rPr>
          <w:lang w:val="en-GB"/>
        </w:rPr>
      </w:pPr>
      <w:r w:rsidRPr="00674DE5">
        <w:rPr>
          <w:lang w:val="en-GB"/>
        </w:rPr>
        <w:t xml:space="preserve">More information: </w:t>
      </w:r>
      <w:hyperlink r:id="rId12" w:history="1">
        <w:r w:rsidRPr="00674DE5">
          <w:rPr>
            <w:rStyle w:val="Hyperlink"/>
            <w:lang w:val="en-GB"/>
          </w:rPr>
          <w:t>www.monta.de</w:t>
        </w:r>
      </w:hyperlink>
      <w:r w:rsidRPr="00674DE5">
        <w:rPr>
          <w:lang w:val="en-GB"/>
        </w:rPr>
        <w:t xml:space="preserve">  </w:t>
      </w:r>
    </w:p>
    <w:p w14:paraId="49C257B2" w14:textId="69D31E33" w:rsidR="00277BE4" w:rsidRPr="00674DE5" w:rsidRDefault="00277BE4" w:rsidP="00277BE4">
      <w:pPr>
        <w:pStyle w:val="berschrift2"/>
        <w:rPr>
          <w:lang w:val="en-GB"/>
        </w:rPr>
      </w:pPr>
      <w:r w:rsidRPr="00674DE5">
        <w:rPr>
          <w:lang w:val="en-GB"/>
        </w:rPr>
        <w:t xml:space="preserve">Third place </w:t>
      </w:r>
    </w:p>
    <w:p w14:paraId="436DEF21" w14:textId="77777777" w:rsidR="00277BE4" w:rsidRPr="00674DE5" w:rsidRDefault="00277BE4" w:rsidP="00277BE4">
      <w:pPr>
        <w:rPr>
          <w:lang w:val="en-GB"/>
        </w:rPr>
      </w:pPr>
    </w:p>
    <w:p w14:paraId="3D721AB0" w14:textId="7514A842" w:rsidR="00277BE4" w:rsidRPr="00674DE5" w:rsidRDefault="00277BE4" w:rsidP="00277BE4">
      <w:pPr>
        <w:rPr>
          <w:b/>
          <w:lang w:val="en-GB"/>
        </w:rPr>
      </w:pPr>
      <w:r w:rsidRPr="00674DE5">
        <w:rPr>
          <w:b/>
          <w:lang w:val="en-GB"/>
        </w:rPr>
        <w:t>Fraunhofer Institute for Silicate Research ISC (</w:t>
      </w:r>
      <w:r w:rsidR="00FB295F">
        <w:rPr>
          <w:b/>
          <w:lang w:val="en-GB"/>
        </w:rPr>
        <w:t>Germany</w:t>
      </w:r>
      <w:r w:rsidRPr="00674DE5">
        <w:rPr>
          <w:b/>
          <w:lang w:val="en-GB"/>
        </w:rPr>
        <w:t xml:space="preserve">): bioORMOCER® – functional barrier coatings  </w:t>
      </w:r>
    </w:p>
    <w:p w14:paraId="5D769F90" w14:textId="7418161F" w:rsidR="00277BE4" w:rsidRPr="00674DE5" w:rsidRDefault="00277BE4" w:rsidP="00277BE4">
      <w:pPr>
        <w:rPr>
          <w:lang w:val="en-GB"/>
        </w:rPr>
      </w:pPr>
      <w:r w:rsidRPr="00674DE5">
        <w:rPr>
          <w:lang w:val="en-GB"/>
        </w:rPr>
        <w:t xml:space="preserve">Fraunhofer ISC has developed a </w:t>
      </w:r>
      <w:bookmarkStart w:id="43" w:name="OLE_LINK1"/>
      <w:bookmarkStart w:id="44" w:name="OLE_LINK2"/>
      <w:r w:rsidRPr="00674DE5">
        <w:rPr>
          <w:lang w:val="en-GB"/>
        </w:rPr>
        <w:t xml:space="preserve">functional barrier coating </w:t>
      </w:r>
      <w:bookmarkEnd w:id="43"/>
      <w:bookmarkEnd w:id="44"/>
      <w:r w:rsidRPr="00674DE5">
        <w:rPr>
          <w:lang w:val="en-GB"/>
        </w:rPr>
        <w:t>(</w:t>
      </w:r>
      <w:r w:rsidR="0098405B">
        <w:rPr>
          <w:lang w:val="en-GB"/>
        </w:rPr>
        <w:t>bio</w:t>
      </w:r>
      <w:r w:rsidRPr="00674DE5">
        <w:rPr>
          <w:lang w:val="en-GB"/>
        </w:rPr>
        <w:t xml:space="preserve">ORMOCER®) that enables mono-material packaging, </w:t>
      </w:r>
      <w:bookmarkStart w:id="45" w:name="OLE_LINK126"/>
      <w:bookmarkStart w:id="46" w:name="OLE_LINK127"/>
      <w:r w:rsidRPr="00674DE5">
        <w:rPr>
          <w:lang w:val="en-GB"/>
        </w:rPr>
        <w:t xml:space="preserve">paper-based and compostable. </w:t>
      </w:r>
      <w:bookmarkStart w:id="47" w:name="OLE_LINK128"/>
      <w:bookmarkStart w:id="48" w:name="OLE_LINK129"/>
      <w:r w:rsidRPr="00674DE5">
        <w:rPr>
          <w:lang w:val="en-GB"/>
        </w:rPr>
        <w:t xml:space="preserve">With these coatings, the </w:t>
      </w:r>
      <w:bookmarkStart w:id="49" w:name="OLE_LINK130"/>
      <w:bookmarkStart w:id="50" w:name="OLE_LINK131"/>
      <w:r w:rsidRPr="00674DE5">
        <w:rPr>
          <w:lang w:val="en-GB"/>
        </w:rPr>
        <w:t>properties required for packaging food, cosmetics and pharmaceutical</w:t>
      </w:r>
      <w:bookmarkEnd w:id="49"/>
      <w:bookmarkEnd w:id="50"/>
      <w:r w:rsidRPr="00674DE5">
        <w:rPr>
          <w:lang w:val="en-GB"/>
        </w:rPr>
        <w:t>s can be achieved</w:t>
      </w:r>
      <w:bookmarkEnd w:id="47"/>
      <w:bookmarkEnd w:id="48"/>
      <w:r w:rsidRPr="00674DE5">
        <w:rPr>
          <w:lang w:val="en-GB"/>
        </w:rPr>
        <w:t xml:space="preserve">. </w:t>
      </w:r>
      <w:bookmarkEnd w:id="45"/>
      <w:bookmarkEnd w:id="46"/>
      <w:r w:rsidRPr="00674DE5">
        <w:rPr>
          <w:lang w:val="en-GB"/>
        </w:rPr>
        <w:t xml:space="preserve">The packaging can be easily recycled or composted. </w:t>
      </w:r>
      <w:bookmarkStart w:id="51" w:name="OLE_LINK124"/>
      <w:bookmarkStart w:id="52" w:name="OLE_LINK125"/>
      <w:r w:rsidRPr="00674DE5">
        <w:rPr>
          <w:lang w:val="en-GB"/>
        </w:rPr>
        <w:t xml:space="preserve">bioORMOCER® is bio-based and compostable and it uses bioorganic structures from green waste, or chitosan. </w:t>
      </w:r>
      <w:bookmarkEnd w:id="51"/>
      <w:bookmarkEnd w:id="52"/>
    </w:p>
    <w:p w14:paraId="369FBF73" w14:textId="77777777" w:rsidR="00277BE4" w:rsidRPr="00674DE5" w:rsidRDefault="00277BE4" w:rsidP="00277BE4">
      <w:pPr>
        <w:rPr>
          <w:lang w:val="en-GB"/>
        </w:rPr>
      </w:pPr>
      <w:r w:rsidRPr="00674DE5">
        <w:rPr>
          <w:lang w:val="en-GB"/>
        </w:rPr>
        <w:t xml:space="preserve">More information: </w:t>
      </w:r>
      <w:hyperlink r:id="rId13" w:history="1">
        <w:r w:rsidRPr="00674DE5">
          <w:rPr>
            <w:rStyle w:val="Hyperlink"/>
            <w:lang w:val="en-GB"/>
          </w:rPr>
          <w:t>www.isc.fraunhofer.de</w:t>
        </w:r>
      </w:hyperlink>
      <w:r w:rsidRPr="00674DE5">
        <w:rPr>
          <w:lang w:val="en-GB"/>
        </w:rPr>
        <w:t xml:space="preserve"> </w:t>
      </w:r>
    </w:p>
    <w:p w14:paraId="2A76EAF2" w14:textId="0ECCA159" w:rsidR="00277BE4" w:rsidRPr="00674DE5" w:rsidRDefault="00277BE4" w:rsidP="00277BE4">
      <w:pPr>
        <w:rPr>
          <w:lang w:val="en-GB"/>
        </w:rPr>
      </w:pPr>
      <w:r w:rsidRPr="00674DE5">
        <w:rPr>
          <w:lang w:val="en-GB"/>
        </w:rPr>
        <w:t xml:space="preserve"> </w:t>
      </w:r>
    </w:p>
    <w:p w14:paraId="37041FFC" w14:textId="0A7F35C6" w:rsidR="00277BE4" w:rsidRPr="00461AE4" w:rsidRDefault="001243FF" w:rsidP="00461AE4">
      <w:bookmarkStart w:id="53" w:name="OLE_LINK167"/>
      <w:bookmarkStart w:id="54" w:name="OLE_LINK168"/>
      <w:r>
        <w:rPr>
          <w:lang w:val="en-GB"/>
        </w:rPr>
        <w:t>n</w:t>
      </w:r>
      <w:r w:rsidRPr="00674DE5">
        <w:rPr>
          <w:lang w:val="en-GB"/>
        </w:rPr>
        <w:t xml:space="preserve">ova-Institute would like to acknowledge </w:t>
      </w:r>
      <w:r w:rsidR="00D97885">
        <w:rPr>
          <w:lang w:val="en-GB"/>
        </w:rPr>
        <w:t xml:space="preserve">the companies </w:t>
      </w:r>
      <w:r w:rsidR="00461AE4" w:rsidRPr="00674DE5">
        <w:rPr>
          <w:lang w:val="en-GB"/>
        </w:rPr>
        <w:t>NESTE (</w:t>
      </w:r>
      <w:r w:rsidR="00461AE4">
        <w:rPr>
          <w:lang w:val="en-GB"/>
        </w:rPr>
        <w:t>Germany</w:t>
      </w:r>
      <w:r w:rsidR="00461AE4" w:rsidRPr="00674DE5">
        <w:rPr>
          <w:lang w:val="en-GB"/>
        </w:rPr>
        <w:t>/</w:t>
      </w:r>
      <w:r w:rsidR="005C4F58" w:rsidRPr="00674DE5">
        <w:rPr>
          <w:lang w:val="en-GB"/>
        </w:rPr>
        <w:t>F</w:t>
      </w:r>
      <w:r w:rsidR="005C4F58">
        <w:rPr>
          <w:lang w:val="en-GB"/>
        </w:rPr>
        <w:t>inland</w:t>
      </w:r>
      <w:r w:rsidR="00461AE4" w:rsidRPr="00674DE5">
        <w:rPr>
          <w:lang w:val="en-GB"/>
        </w:rPr>
        <w:t>) and UPM (</w:t>
      </w:r>
      <w:r w:rsidR="00461AE4">
        <w:rPr>
          <w:lang w:val="en-GB"/>
        </w:rPr>
        <w:t>Germany</w:t>
      </w:r>
      <w:r w:rsidR="00461AE4" w:rsidRPr="00674DE5">
        <w:rPr>
          <w:lang w:val="en-GB"/>
        </w:rPr>
        <w:t>/</w:t>
      </w:r>
      <w:r w:rsidR="005C4F58">
        <w:rPr>
          <w:lang w:val="en-GB"/>
        </w:rPr>
        <w:t>Finland</w:t>
      </w:r>
      <w:r w:rsidR="00461AE4" w:rsidRPr="00674DE5">
        <w:rPr>
          <w:lang w:val="en-GB"/>
        </w:rPr>
        <w:t>) for supporting the conference as Gold Sponsors</w:t>
      </w:r>
      <w:r w:rsidR="00461AE4">
        <w:rPr>
          <w:lang w:val="en-GB"/>
        </w:rPr>
        <w:t xml:space="preserve">. </w:t>
      </w:r>
      <w:r w:rsidRPr="00674DE5">
        <w:rPr>
          <w:lang w:val="en-GB"/>
        </w:rPr>
        <w:t>Special thank</w:t>
      </w:r>
      <w:r>
        <w:rPr>
          <w:lang w:val="en-GB"/>
        </w:rPr>
        <w:t>s</w:t>
      </w:r>
      <w:r w:rsidRPr="00674DE5">
        <w:rPr>
          <w:lang w:val="en-GB"/>
        </w:rPr>
        <w:t xml:space="preserve"> go to </w:t>
      </w:r>
      <w:r w:rsidR="00277BE4" w:rsidRPr="00674DE5">
        <w:rPr>
          <w:lang w:val="en-GB"/>
        </w:rPr>
        <w:t>YNCORIS Industrial Services (</w:t>
      </w:r>
      <w:r w:rsidR="00461AE4">
        <w:rPr>
          <w:lang w:val="en-GB"/>
        </w:rPr>
        <w:t>Germany</w:t>
      </w:r>
      <w:r w:rsidR="00277BE4" w:rsidRPr="00674DE5">
        <w:rPr>
          <w:lang w:val="en-GB"/>
        </w:rPr>
        <w:t xml:space="preserve">) for sponsoring the innovation award “Bio-based Material of the Year 2020”. </w:t>
      </w:r>
      <w:r w:rsidR="00461AE4" w:rsidRPr="00461AE4">
        <w:rPr>
          <w:lang w:val="en-GB"/>
        </w:rPr>
        <w:t>Last but not least, we would also like to thank our premium partner CLIB for supporting the conference.</w:t>
      </w:r>
    </w:p>
    <w:bookmarkEnd w:id="7"/>
    <w:bookmarkEnd w:id="8"/>
    <w:bookmarkEnd w:id="53"/>
    <w:bookmarkEnd w:id="54"/>
    <w:p w14:paraId="0234B984" w14:textId="77777777" w:rsidR="00277BE4" w:rsidRPr="00674DE5" w:rsidRDefault="00277BE4" w:rsidP="0038359F">
      <w:pPr>
        <w:rPr>
          <w:lang w:val="en-GB"/>
        </w:rPr>
      </w:pPr>
    </w:p>
    <w:p w14:paraId="2C4AAB3D" w14:textId="509CFD58" w:rsidR="000316AD" w:rsidRPr="00674DE5" w:rsidRDefault="000316AD" w:rsidP="000316AD">
      <w:pPr>
        <w:rPr>
          <w:b/>
          <w:lang w:val="en-GB"/>
        </w:rPr>
      </w:pPr>
      <w:bookmarkStart w:id="55" w:name="OLE_LINK15"/>
      <w:bookmarkStart w:id="56" w:name="OLE_LINK16"/>
      <w:r w:rsidRPr="00674DE5">
        <w:rPr>
          <w:b/>
          <w:lang w:val="en-GB"/>
        </w:rPr>
        <w:t>Find all nova press releases, visuals and more free</w:t>
      </w:r>
      <w:r w:rsidR="000F5F5A" w:rsidRPr="00674DE5">
        <w:rPr>
          <w:b/>
          <w:lang w:val="en-GB"/>
        </w:rPr>
        <w:t>-</w:t>
      </w:r>
      <w:r w:rsidRPr="00674DE5">
        <w:rPr>
          <w:b/>
          <w:lang w:val="en-GB"/>
        </w:rPr>
        <w:t>for</w:t>
      </w:r>
      <w:r w:rsidR="000F5F5A" w:rsidRPr="00674DE5">
        <w:rPr>
          <w:b/>
          <w:lang w:val="en-GB"/>
        </w:rPr>
        <w:t>-</w:t>
      </w:r>
      <w:r w:rsidRPr="00674DE5">
        <w:rPr>
          <w:b/>
          <w:lang w:val="en-GB"/>
        </w:rPr>
        <w:t>press</w:t>
      </w:r>
      <w:r w:rsidR="000F5F5A" w:rsidRPr="00674DE5">
        <w:rPr>
          <w:b/>
          <w:lang w:val="en-GB"/>
        </w:rPr>
        <w:t xml:space="preserve"> </w:t>
      </w:r>
      <w:r w:rsidRPr="00674DE5">
        <w:rPr>
          <w:b/>
          <w:lang w:val="en-GB"/>
        </w:rPr>
        <w:t xml:space="preserve">purposes at </w:t>
      </w:r>
      <w:hyperlink r:id="rId14" w:history="1">
        <w:r w:rsidRPr="00674DE5">
          <w:rPr>
            <w:rStyle w:val="Hyperlink"/>
            <w:b/>
            <w:lang w:val="en-GB"/>
          </w:rPr>
          <w:t>www.nova-institute.eu/press</w:t>
        </w:r>
      </w:hyperlink>
      <w:r w:rsidRPr="00674DE5">
        <w:rPr>
          <w:b/>
          <w:lang w:val="en-GB"/>
        </w:rPr>
        <w:t xml:space="preserve"> </w:t>
      </w:r>
    </w:p>
    <w:bookmarkEnd w:id="55"/>
    <w:bookmarkEnd w:id="56"/>
    <w:p w14:paraId="1B7886DE" w14:textId="77777777" w:rsidR="00C47CB3" w:rsidRPr="00674DE5" w:rsidRDefault="00C47CB3" w:rsidP="0038359F">
      <w:pPr>
        <w:rPr>
          <w:b/>
          <w:lang w:val="en-GB"/>
        </w:rPr>
      </w:pPr>
    </w:p>
    <w:p w14:paraId="6FB16C71" w14:textId="77777777" w:rsidR="008C7B30" w:rsidRPr="00674DE5" w:rsidRDefault="008C7B30" w:rsidP="0038359F">
      <w:pPr>
        <w:rPr>
          <w:lang w:val="en-GB"/>
        </w:rPr>
      </w:pPr>
    </w:p>
    <w:p w14:paraId="4B6B8A4C" w14:textId="77777777" w:rsidR="006C51FB" w:rsidRPr="00674DE5" w:rsidRDefault="00D12C74" w:rsidP="0038359F">
      <w:pPr>
        <w:rPr>
          <w:b/>
          <w:lang w:val="en-GB"/>
        </w:rPr>
      </w:pPr>
      <w:r w:rsidRPr="00674DE5">
        <w:rPr>
          <w:b/>
          <w:lang w:val="en-GB"/>
        </w:rPr>
        <w:lastRenderedPageBreak/>
        <w:t>Responsible for the content under German press law (V.i.S.d.P.):</w:t>
      </w:r>
    </w:p>
    <w:p w14:paraId="05CF14EF" w14:textId="77A567D6" w:rsidR="00340769" w:rsidRPr="002B517C" w:rsidRDefault="00340769" w:rsidP="0038359F">
      <w:pPr>
        <w:rPr>
          <w:lang w:val="en-GB"/>
        </w:rPr>
      </w:pPr>
      <w:r w:rsidRPr="00674DE5">
        <w:rPr>
          <w:lang w:val="en-GB"/>
        </w:rPr>
        <w:br/>
      </w:r>
      <w:r w:rsidRPr="00FB295F">
        <w:rPr>
          <w:lang w:val="en-GB"/>
        </w:rPr>
        <w:t>Dipl.-Phys. Michael Carus (Managing Director)</w:t>
      </w:r>
    </w:p>
    <w:p w14:paraId="7462C959" w14:textId="533E1C99" w:rsidR="00340769" w:rsidRPr="00461AE4" w:rsidRDefault="00340769" w:rsidP="0038359F">
      <w:pPr>
        <w:rPr>
          <w:lang w:val="de-DE"/>
        </w:rPr>
      </w:pPr>
      <w:r w:rsidRPr="00461AE4">
        <w:rPr>
          <w:lang w:val="de-DE"/>
        </w:rPr>
        <w:t>nova-Institut GmbH, Chemiepark Knapsack, Industriestra</w:t>
      </w:r>
      <w:r w:rsidR="005511AD" w:rsidRPr="00461AE4">
        <w:rPr>
          <w:lang w:val="de-DE"/>
        </w:rPr>
        <w:t>ß</w:t>
      </w:r>
      <w:r w:rsidR="007F37A6" w:rsidRPr="00461AE4">
        <w:rPr>
          <w:lang w:val="de-DE"/>
        </w:rPr>
        <w:t xml:space="preserve">e 300, DE-50354 </w:t>
      </w:r>
      <w:r w:rsidR="00C244FB" w:rsidRPr="00461AE4">
        <w:rPr>
          <w:lang w:val="de-DE"/>
        </w:rPr>
        <w:t xml:space="preserve">Hürth </w:t>
      </w:r>
      <w:r w:rsidRPr="00461AE4">
        <w:rPr>
          <w:lang w:val="de-DE"/>
        </w:rPr>
        <w:t>(Germany)</w:t>
      </w:r>
    </w:p>
    <w:p w14:paraId="7969BE08" w14:textId="77777777" w:rsidR="003F4803" w:rsidRPr="00461AE4" w:rsidRDefault="003F4803" w:rsidP="0038359F">
      <w:pPr>
        <w:rPr>
          <w:lang w:val="de-DE"/>
        </w:rPr>
      </w:pPr>
    </w:p>
    <w:bookmarkEnd w:id="0"/>
    <w:bookmarkEnd w:id="1"/>
    <w:p w14:paraId="0CD341D6" w14:textId="0BAD2320" w:rsidR="00340769" w:rsidRPr="00674DE5" w:rsidRDefault="00340769" w:rsidP="0038359F">
      <w:pPr>
        <w:rPr>
          <w:lang w:val="en-GB"/>
        </w:rPr>
      </w:pPr>
      <w:r w:rsidRPr="00674DE5">
        <w:rPr>
          <w:lang w:val="en-GB"/>
        </w:rPr>
        <w:t xml:space="preserve">Internet: </w:t>
      </w:r>
      <w:hyperlink r:id="rId15" w:history="1">
        <w:r w:rsidR="004B7D2D" w:rsidRPr="001C60ED">
          <w:rPr>
            <w:rStyle w:val="Hyperlink"/>
            <w:lang w:val="en-GB"/>
          </w:rPr>
          <w:t>www.nova-institute.eu</w:t>
        </w:r>
      </w:hyperlink>
      <w:r w:rsidRPr="00674DE5">
        <w:rPr>
          <w:lang w:val="en-GB"/>
        </w:rPr>
        <w:t xml:space="preserve"> </w:t>
      </w:r>
      <w:r w:rsidR="008A13F9" w:rsidRPr="00674DE5">
        <w:rPr>
          <w:lang w:val="en-GB"/>
        </w:rPr>
        <w:t>– all services and studies at</w:t>
      </w:r>
      <w:r w:rsidRPr="00674DE5">
        <w:rPr>
          <w:lang w:val="en-GB"/>
        </w:rPr>
        <w:t xml:space="preserve"> </w:t>
      </w:r>
      <w:hyperlink r:id="rId16" w:history="1">
        <w:r w:rsidR="00DB1B2B" w:rsidRPr="001C60ED">
          <w:rPr>
            <w:rStyle w:val="Hyperlink"/>
            <w:lang w:val="en-GB"/>
          </w:rPr>
          <w:t>www.bio-based.eu</w:t>
        </w:r>
      </w:hyperlink>
      <w:r w:rsidR="00DB1B2B" w:rsidRPr="001C60ED">
        <w:rPr>
          <w:lang w:val="en-GB"/>
        </w:rPr>
        <w:t xml:space="preserve"> </w:t>
      </w:r>
    </w:p>
    <w:p w14:paraId="1F9174CD" w14:textId="77777777" w:rsidR="00340769" w:rsidRPr="00674DE5" w:rsidRDefault="00340769" w:rsidP="0038359F">
      <w:pPr>
        <w:rPr>
          <w:lang w:val="en-GB"/>
        </w:rPr>
      </w:pPr>
      <w:r w:rsidRPr="00674DE5">
        <w:rPr>
          <w:lang w:val="en-GB"/>
        </w:rPr>
        <w:t xml:space="preserve">Email: </w:t>
      </w:r>
      <w:hyperlink r:id="rId17" w:history="1">
        <w:r w:rsidRPr="001C60ED">
          <w:rPr>
            <w:color w:val="0000FF"/>
            <w:u w:val="single"/>
            <w:lang w:val="en-GB"/>
          </w:rPr>
          <w:t>contact@nova-institut.de</w:t>
        </w:r>
      </w:hyperlink>
    </w:p>
    <w:p w14:paraId="2A3AAFF2" w14:textId="77777777" w:rsidR="002B5D82" w:rsidRPr="00402FE6" w:rsidRDefault="00340769" w:rsidP="0038359F">
      <w:pPr>
        <w:rPr>
          <w:lang w:val="en-GB"/>
        </w:rPr>
      </w:pPr>
      <w:r w:rsidRPr="00674DE5">
        <w:rPr>
          <w:lang w:val="en-GB"/>
        </w:rPr>
        <w:t>Phone: +49 (0) 22 33-48 14 40</w:t>
      </w:r>
    </w:p>
    <w:p w14:paraId="287C97BB" w14:textId="77777777" w:rsidR="00166393" w:rsidRPr="002B517C" w:rsidRDefault="00166393" w:rsidP="0038359F">
      <w:pPr>
        <w:rPr>
          <w:lang w:val="en-GB"/>
        </w:rPr>
      </w:pPr>
    </w:p>
    <w:p w14:paraId="4ED598FB" w14:textId="6493D6FF" w:rsidR="00166393" w:rsidRPr="00674DE5" w:rsidRDefault="00145324" w:rsidP="0038359F">
      <w:pPr>
        <w:rPr>
          <w:lang w:val="en-GB"/>
        </w:rPr>
      </w:pPr>
      <w:bookmarkStart w:id="57" w:name="OLE_LINK28"/>
      <w:bookmarkStart w:id="58" w:name="OLE_LINK29"/>
      <w:bookmarkStart w:id="59" w:name="OLE_LINK23"/>
      <w:bookmarkStart w:id="60" w:name="OLE_LINK24"/>
      <w:r w:rsidRPr="001C60ED">
        <w:rPr>
          <w:lang w:val="en-GB"/>
        </w:rPr>
        <w:t>nova-Institute is a private and independent</w:t>
      </w:r>
      <w:r w:rsidR="00104039" w:rsidRPr="00674DE5">
        <w:rPr>
          <w:lang w:val="en-GB"/>
        </w:rPr>
        <w:t xml:space="preserve"> research</w:t>
      </w:r>
      <w:r w:rsidRPr="00674DE5">
        <w:rPr>
          <w:lang w:val="en-GB"/>
        </w:rPr>
        <w:t xml:space="preserve"> institute, founded in 1994; nova offers research and consultancy with a focus on bio-based and CO</w:t>
      </w:r>
      <w:r w:rsidRPr="00674DE5">
        <w:rPr>
          <w:vertAlign w:val="subscript"/>
          <w:lang w:val="en-GB"/>
        </w:rPr>
        <w:t>2</w:t>
      </w:r>
      <w:r w:rsidRPr="00674DE5">
        <w:rPr>
          <w:lang w:val="en-GB"/>
        </w:rPr>
        <w:t>-based economy in the fields of f</w:t>
      </w:r>
      <w:r w:rsidR="00104039" w:rsidRPr="00674DE5">
        <w:rPr>
          <w:lang w:val="en-GB"/>
        </w:rPr>
        <w:t>ood and f</w:t>
      </w:r>
      <w:r w:rsidRPr="00674DE5">
        <w:rPr>
          <w:lang w:val="en-GB"/>
        </w:rPr>
        <w:t xml:space="preserve">eedstock, </w:t>
      </w:r>
      <w:r w:rsidR="00690AA4" w:rsidRPr="00674DE5">
        <w:rPr>
          <w:lang w:val="en-GB"/>
        </w:rPr>
        <w:t>technology</w:t>
      </w:r>
      <w:r w:rsidRPr="00674DE5">
        <w:rPr>
          <w:lang w:val="en-GB"/>
        </w:rPr>
        <w:t xml:space="preserve">, </w:t>
      </w:r>
      <w:r w:rsidR="00690AA4" w:rsidRPr="00674DE5">
        <w:rPr>
          <w:lang w:val="en-GB"/>
        </w:rPr>
        <w:t xml:space="preserve">economy, </w:t>
      </w:r>
      <w:r w:rsidRPr="00674DE5">
        <w:rPr>
          <w:lang w:val="en-GB"/>
        </w:rPr>
        <w:t xml:space="preserve">markets, sustainability, dissemination, B2B </w:t>
      </w:r>
      <w:r w:rsidR="00690AA4" w:rsidRPr="00674DE5">
        <w:rPr>
          <w:lang w:val="en-GB"/>
        </w:rPr>
        <w:t xml:space="preserve">and B2C </w:t>
      </w:r>
      <w:r w:rsidRPr="00674DE5">
        <w:rPr>
          <w:lang w:val="en-GB"/>
        </w:rPr>
        <w:t xml:space="preserve">communication and policy. </w:t>
      </w:r>
      <w:r w:rsidR="00104039" w:rsidRPr="00674DE5">
        <w:rPr>
          <w:lang w:val="en-GB"/>
        </w:rPr>
        <w:t xml:space="preserve">Every year nova organises several </w:t>
      </w:r>
      <w:r w:rsidR="00690AA4" w:rsidRPr="00674DE5">
        <w:rPr>
          <w:lang w:val="en-GB"/>
        </w:rPr>
        <w:t>leading</w:t>
      </w:r>
      <w:r w:rsidR="00104039" w:rsidRPr="00674DE5">
        <w:rPr>
          <w:lang w:val="en-GB"/>
        </w:rPr>
        <w:t xml:space="preserve"> conferences on these topics</w:t>
      </w:r>
      <w:r w:rsidR="00690AA4" w:rsidRPr="00674DE5">
        <w:rPr>
          <w:lang w:val="en-GB"/>
        </w:rPr>
        <w:t>.</w:t>
      </w:r>
      <w:r w:rsidR="00F80AAC" w:rsidRPr="00674DE5">
        <w:rPr>
          <w:lang w:val="en-GB"/>
        </w:rPr>
        <w:t xml:space="preserve"> nova-Institute has 3</w:t>
      </w:r>
      <w:r w:rsidR="004C7E40" w:rsidRPr="00674DE5">
        <w:rPr>
          <w:lang w:val="en-GB"/>
        </w:rPr>
        <w:t>5</w:t>
      </w:r>
      <w:r w:rsidRPr="00674DE5">
        <w:rPr>
          <w:lang w:val="en-GB"/>
        </w:rPr>
        <w:t xml:space="preserve"> employees and an annual turnover of more than </w:t>
      </w:r>
      <w:r w:rsidR="001E3872" w:rsidRPr="00674DE5">
        <w:rPr>
          <w:lang w:val="en-GB"/>
        </w:rPr>
        <w:t>3</w:t>
      </w:r>
      <w:r w:rsidRPr="00674DE5">
        <w:rPr>
          <w:lang w:val="en-GB"/>
        </w:rPr>
        <w:t xml:space="preserve"> million €.</w:t>
      </w:r>
      <w:bookmarkEnd w:id="57"/>
      <w:bookmarkEnd w:id="58"/>
    </w:p>
    <w:bookmarkEnd w:id="59"/>
    <w:bookmarkEnd w:id="60"/>
    <w:p w14:paraId="17997B29" w14:textId="77777777" w:rsidR="009314B2" w:rsidRPr="00674DE5" w:rsidRDefault="009314B2" w:rsidP="0038359F">
      <w:pPr>
        <w:rPr>
          <w:lang w:val="en-GB"/>
        </w:rPr>
      </w:pPr>
    </w:p>
    <w:p w14:paraId="58A1E133" w14:textId="77777777" w:rsidR="009314B2" w:rsidRPr="00674DE5" w:rsidRDefault="009314B2" w:rsidP="0038359F">
      <w:pPr>
        <w:rPr>
          <w:b/>
          <w:lang w:val="en-GB"/>
        </w:rPr>
      </w:pPr>
      <w:r w:rsidRPr="00674DE5">
        <w:rPr>
          <w:b/>
          <w:lang w:val="en-GB"/>
        </w:rPr>
        <w:t xml:space="preserve">Get the latest news from nova-Institute, subscribe at </w:t>
      </w:r>
      <w:hyperlink r:id="rId18" w:history="1">
        <w:r w:rsidRPr="001C60ED">
          <w:rPr>
            <w:rStyle w:val="Hyperlink"/>
            <w:b/>
            <w:lang w:val="en-GB"/>
          </w:rPr>
          <w:t>www.bio-based.eu/email</w:t>
        </w:r>
      </w:hyperlink>
      <w:r w:rsidRPr="00674DE5">
        <w:rPr>
          <w:b/>
          <w:lang w:val="en-GB"/>
        </w:rPr>
        <w:t xml:space="preserve"> </w:t>
      </w:r>
    </w:p>
    <w:p w14:paraId="761682B9" w14:textId="77777777" w:rsidR="009314B2" w:rsidRPr="00674DE5" w:rsidRDefault="009314B2" w:rsidP="0038359F">
      <w:pPr>
        <w:rPr>
          <w:rFonts w:eastAsia="MS Mincho"/>
          <w:lang w:val="en-GB" w:eastAsia="de-DE"/>
        </w:rPr>
      </w:pPr>
    </w:p>
    <w:sectPr w:rsidR="009314B2" w:rsidRPr="00674DE5" w:rsidSect="00467E5F">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5E7E7" w14:textId="77777777" w:rsidR="00230B93" w:rsidRDefault="00230B93" w:rsidP="008C7B30">
      <w:r>
        <w:separator/>
      </w:r>
    </w:p>
    <w:p w14:paraId="4A0E7B8F" w14:textId="77777777" w:rsidR="00230B93" w:rsidRDefault="00230B93" w:rsidP="008C7B30"/>
  </w:endnote>
  <w:endnote w:type="continuationSeparator" w:id="0">
    <w:p w14:paraId="298A0738" w14:textId="77777777" w:rsidR="00230B93" w:rsidRDefault="00230B93" w:rsidP="008C7B30">
      <w:r>
        <w:continuationSeparator/>
      </w:r>
    </w:p>
    <w:p w14:paraId="2F43B5C7" w14:textId="77777777" w:rsidR="00230B93" w:rsidRDefault="00230B93"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49F1B" w14:textId="77777777" w:rsidR="00230B93" w:rsidRDefault="00230B93" w:rsidP="008C7B30">
      <w:r>
        <w:separator/>
      </w:r>
    </w:p>
    <w:p w14:paraId="44A8A830" w14:textId="77777777" w:rsidR="00230B93" w:rsidRDefault="00230B93" w:rsidP="008C7B30"/>
  </w:footnote>
  <w:footnote w:type="continuationSeparator" w:id="0">
    <w:p w14:paraId="312E98A7" w14:textId="77777777" w:rsidR="00230B93" w:rsidRDefault="00230B93" w:rsidP="008C7B30">
      <w:r>
        <w:continuationSeparator/>
      </w:r>
    </w:p>
    <w:p w14:paraId="63A308C5" w14:textId="77777777" w:rsidR="00230B93" w:rsidRDefault="00230B93"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22F0D"/>
    <w:rsid w:val="00024463"/>
    <w:rsid w:val="00024DAA"/>
    <w:rsid w:val="00030630"/>
    <w:rsid w:val="000308EA"/>
    <w:rsid w:val="000316AD"/>
    <w:rsid w:val="0003494B"/>
    <w:rsid w:val="00040241"/>
    <w:rsid w:val="0004460E"/>
    <w:rsid w:val="00047CF8"/>
    <w:rsid w:val="00053D77"/>
    <w:rsid w:val="00054CD1"/>
    <w:rsid w:val="00063C96"/>
    <w:rsid w:val="000642B1"/>
    <w:rsid w:val="000648A2"/>
    <w:rsid w:val="00072F78"/>
    <w:rsid w:val="00073D44"/>
    <w:rsid w:val="00074083"/>
    <w:rsid w:val="00074F39"/>
    <w:rsid w:val="00074FFA"/>
    <w:rsid w:val="0007633F"/>
    <w:rsid w:val="000766E9"/>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99A"/>
    <w:rsid w:val="000C5B50"/>
    <w:rsid w:val="000D3264"/>
    <w:rsid w:val="000D444B"/>
    <w:rsid w:val="000E3E54"/>
    <w:rsid w:val="000F103A"/>
    <w:rsid w:val="000F415C"/>
    <w:rsid w:val="000F5E98"/>
    <w:rsid w:val="000F5F5A"/>
    <w:rsid w:val="000F69B1"/>
    <w:rsid w:val="000F7889"/>
    <w:rsid w:val="0010087E"/>
    <w:rsid w:val="00102422"/>
    <w:rsid w:val="00104039"/>
    <w:rsid w:val="00106106"/>
    <w:rsid w:val="00111273"/>
    <w:rsid w:val="001137C5"/>
    <w:rsid w:val="0011442F"/>
    <w:rsid w:val="00116E89"/>
    <w:rsid w:val="001233A7"/>
    <w:rsid w:val="00123BA3"/>
    <w:rsid w:val="00123BBB"/>
    <w:rsid w:val="001243FF"/>
    <w:rsid w:val="00126106"/>
    <w:rsid w:val="00131C35"/>
    <w:rsid w:val="00132603"/>
    <w:rsid w:val="00132DE0"/>
    <w:rsid w:val="0013576A"/>
    <w:rsid w:val="00141F92"/>
    <w:rsid w:val="00143FE0"/>
    <w:rsid w:val="00145324"/>
    <w:rsid w:val="00150645"/>
    <w:rsid w:val="0015064F"/>
    <w:rsid w:val="001516B2"/>
    <w:rsid w:val="0015446E"/>
    <w:rsid w:val="001544DD"/>
    <w:rsid w:val="0015549B"/>
    <w:rsid w:val="001569FE"/>
    <w:rsid w:val="00156E3A"/>
    <w:rsid w:val="00157977"/>
    <w:rsid w:val="00160174"/>
    <w:rsid w:val="00166393"/>
    <w:rsid w:val="001714F2"/>
    <w:rsid w:val="00176211"/>
    <w:rsid w:val="00177394"/>
    <w:rsid w:val="001808DC"/>
    <w:rsid w:val="00183002"/>
    <w:rsid w:val="0018463C"/>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0ED"/>
    <w:rsid w:val="001C67FE"/>
    <w:rsid w:val="001D13FE"/>
    <w:rsid w:val="001D1EAB"/>
    <w:rsid w:val="001D3F05"/>
    <w:rsid w:val="001D4C99"/>
    <w:rsid w:val="001D74EA"/>
    <w:rsid w:val="001E3872"/>
    <w:rsid w:val="001E3C63"/>
    <w:rsid w:val="001E4D23"/>
    <w:rsid w:val="001E5E9E"/>
    <w:rsid w:val="001F0069"/>
    <w:rsid w:val="001F1062"/>
    <w:rsid w:val="001F309A"/>
    <w:rsid w:val="001F6A4B"/>
    <w:rsid w:val="0020048C"/>
    <w:rsid w:val="002027F8"/>
    <w:rsid w:val="00206D7F"/>
    <w:rsid w:val="00212CDC"/>
    <w:rsid w:val="00220B04"/>
    <w:rsid w:val="00221EB4"/>
    <w:rsid w:val="00224E22"/>
    <w:rsid w:val="00227144"/>
    <w:rsid w:val="00230414"/>
    <w:rsid w:val="00230B93"/>
    <w:rsid w:val="00234552"/>
    <w:rsid w:val="002409CB"/>
    <w:rsid w:val="00240C43"/>
    <w:rsid w:val="0024143B"/>
    <w:rsid w:val="00250B28"/>
    <w:rsid w:val="00251B32"/>
    <w:rsid w:val="0025384E"/>
    <w:rsid w:val="00254906"/>
    <w:rsid w:val="00257700"/>
    <w:rsid w:val="00261B98"/>
    <w:rsid w:val="002707CE"/>
    <w:rsid w:val="002746D3"/>
    <w:rsid w:val="0027532C"/>
    <w:rsid w:val="00277BE4"/>
    <w:rsid w:val="00280D7C"/>
    <w:rsid w:val="00281C2D"/>
    <w:rsid w:val="00284BAF"/>
    <w:rsid w:val="00286051"/>
    <w:rsid w:val="0028613F"/>
    <w:rsid w:val="00291B06"/>
    <w:rsid w:val="00293AEA"/>
    <w:rsid w:val="002A38BB"/>
    <w:rsid w:val="002A505D"/>
    <w:rsid w:val="002B0AB5"/>
    <w:rsid w:val="002B15DB"/>
    <w:rsid w:val="002B24B9"/>
    <w:rsid w:val="002B34A9"/>
    <w:rsid w:val="002B35FD"/>
    <w:rsid w:val="002B517C"/>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15FB6"/>
    <w:rsid w:val="00320BE9"/>
    <w:rsid w:val="003235E1"/>
    <w:rsid w:val="003236E2"/>
    <w:rsid w:val="003239D1"/>
    <w:rsid w:val="003246F8"/>
    <w:rsid w:val="003252B7"/>
    <w:rsid w:val="00325AD8"/>
    <w:rsid w:val="003277B0"/>
    <w:rsid w:val="003343DE"/>
    <w:rsid w:val="00334D53"/>
    <w:rsid w:val="00340769"/>
    <w:rsid w:val="0034266A"/>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8359F"/>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698"/>
    <w:rsid w:val="003C58AC"/>
    <w:rsid w:val="003C68ED"/>
    <w:rsid w:val="003D2915"/>
    <w:rsid w:val="003D6557"/>
    <w:rsid w:val="003D7172"/>
    <w:rsid w:val="003E01B5"/>
    <w:rsid w:val="003E061C"/>
    <w:rsid w:val="003E06D5"/>
    <w:rsid w:val="003E3CB6"/>
    <w:rsid w:val="003E4026"/>
    <w:rsid w:val="003F4803"/>
    <w:rsid w:val="003F5797"/>
    <w:rsid w:val="00402FE6"/>
    <w:rsid w:val="004040DE"/>
    <w:rsid w:val="00404374"/>
    <w:rsid w:val="0040456B"/>
    <w:rsid w:val="0040459C"/>
    <w:rsid w:val="00410BF3"/>
    <w:rsid w:val="00411D78"/>
    <w:rsid w:val="004125C6"/>
    <w:rsid w:val="00412731"/>
    <w:rsid w:val="00415B04"/>
    <w:rsid w:val="00420F2B"/>
    <w:rsid w:val="00420FFD"/>
    <w:rsid w:val="00422FC0"/>
    <w:rsid w:val="00426491"/>
    <w:rsid w:val="00427428"/>
    <w:rsid w:val="00433EC7"/>
    <w:rsid w:val="004375C7"/>
    <w:rsid w:val="00441101"/>
    <w:rsid w:val="00442AC8"/>
    <w:rsid w:val="00444A20"/>
    <w:rsid w:val="004470C5"/>
    <w:rsid w:val="004475D5"/>
    <w:rsid w:val="004524DD"/>
    <w:rsid w:val="00452EBB"/>
    <w:rsid w:val="00456956"/>
    <w:rsid w:val="00461AE4"/>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33C7"/>
    <w:rsid w:val="004A5615"/>
    <w:rsid w:val="004A68D4"/>
    <w:rsid w:val="004A6D5A"/>
    <w:rsid w:val="004B11B9"/>
    <w:rsid w:val="004B267D"/>
    <w:rsid w:val="004B3138"/>
    <w:rsid w:val="004B340C"/>
    <w:rsid w:val="004B7D2D"/>
    <w:rsid w:val="004C247B"/>
    <w:rsid w:val="004C3B69"/>
    <w:rsid w:val="004C5DB1"/>
    <w:rsid w:val="004C719C"/>
    <w:rsid w:val="004C7E40"/>
    <w:rsid w:val="004D229E"/>
    <w:rsid w:val="004D27C3"/>
    <w:rsid w:val="004D2E33"/>
    <w:rsid w:val="004D3524"/>
    <w:rsid w:val="004D4FD7"/>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10E06"/>
    <w:rsid w:val="00511E2D"/>
    <w:rsid w:val="00514F03"/>
    <w:rsid w:val="00520764"/>
    <w:rsid w:val="00520C54"/>
    <w:rsid w:val="005256CA"/>
    <w:rsid w:val="005362AF"/>
    <w:rsid w:val="00537662"/>
    <w:rsid w:val="00540F16"/>
    <w:rsid w:val="00541D71"/>
    <w:rsid w:val="00546DA8"/>
    <w:rsid w:val="0055112A"/>
    <w:rsid w:val="005511AD"/>
    <w:rsid w:val="005518A2"/>
    <w:rsid w:val="005525B2"/>
    <w:rsid w:val="005717C4"/>
    <w:rsid w:val="005722F2"/>
    <w:rsid w:val="005735A0"/>
    <w:rsid w:val="0057525D"/>
    <w:rsid w:val="00576132"/>
    <w:rsid w:val="00580A93"/>
    <w:rsid w:val="00581132"/>
    <w:rsid w:val="0058143B"/>
    <w:rsid w:val="005869CC"/>
    <w:rsid w:val="00586AD9"/>
    <w:rsid w:val="00592BFE"/>
    <w:rsid w:val="00592C8E"/>
    <w:rsid w:val="00593FB1"/>
    <w:rsid w:val="00594F2E"/>
    <w:rsid w:val="005963C9"/>
    <w:rsid w:val="0059736B"/>
    <w:rsid w:val="005A0B6A"/>
    <w:rsid w:val="005A0FEC"/>
    <w:rsid w:val="005A2489"/>
    <w:rsid w:val="005A2F62"/>
    <w:rsid w:val="005A43F2"/>
    <w:rsid w:val="005A4803"/>
    <w:rsid w:val="005A5097"/>
    <w:rsid w:val="005A730B"/>
    <w:rsid w:val="005B1ADA"/>
    <w:rsid w:val="005B3735"/>
    <w:rsid w:val="005B3F01"/>
    <w:rsid w:val="005B46B5"/>
    <w:rsid w:val="005C1F2A"/>
    <w:rsid w:val="005C2D4B"/>
    <w:rsid w:val="005C34A3"/>
    <w:rsid w:val="005C4F58"/>
    <w:rsid w:val="005D386D"/>
    <w:rsid w:val="005D57C8"/>
    <w:rsid w:val="005D7D62"/>
    <w:rsid w:val="005E4AD0"/>
    <w:rsid w:val="005F30DC"/>
    <w:rsid w:val="005F589D"/>
    <w:rsid w:val="005F72E1"/>
    <w:rsid w:val="00601FC2"/>
    <w:rsid w:val="00604E91"/>
    <w:rsid w:val="0060745F"/>
    <w:rsid w:val="006231D7"/>
    <w:rsid w:val="00627EC7"/>
    <w:rsid w:val="00634BD7"/>
    <w:rsid w:val="00634D34"/>
    <w:rsid w:val="006420F4"/>
    <w:rsid w:val="00644F85"/>
    <w:rsid w:val="0064582B"/>
    <w:rsid w:val="006474F4"/>
    <w:rsid w:val="0065709A"/>
    <w:rsid w:val="00661C45"/>
    <w:rsid w:val="00665FE3"/>
    <w:rsid w:val="00672669"/>
    <w:rsid w:val="00672E21"/>
    <w:rsid w:val="00674D00"/>
    <w:rsid w:val="00674DE5"/>
    <w:rsid w:val="006755DC"/>
    <w:rsid w:val="0068071E"/>
    <w:rsid w:val="00680BC8"/>
    <w:rsid w:val="00682899"/>
    <w:rsid w:val="0068305E"/>
    <w:rsid w:val="00684044"/>
    <w:rsid w:val="00687053"/>
    <w:rsid w:val="006900D5"/>
    <w:rsid w:val="0069094E"/>
    <w:rsid w:val="00690AA4"/>
    <w:rsid w:val="00693F4C"/>
    <w:rsid w:val="00697439"/>
    <w:rsid w:val="00697451"/>
    <w:rsid w:val="00697453"/>
    <w:rsid w:val="006979BC"/>
    <w:rsid w:val="006A6FAC"/>
    <w:rsid w:val="006B1859"/>
    <w:rsid w:val="006B25CA"/>
    <w:rsid w:val="006B3977"/>
    <w:rsid w:val="006B639B"/>
    <w:rsid w:val="006B71F9"/>
    <w:rsid w:val="006C51FB"/>
    <w:rsid w:val="006C602B"/>
    <w:rsid w:val="006D504F"/>
    <w:rsid w:val="006D5EA7"/>
    <w:rsid w:val="006E1B14"/>
    <w:rsid w:val="006F09C7"/>
    <w:rsid w:val="006F6272"/>
    <w:rsid w:val="007001E7"/>
    <w:rsid w:val="00702171"/>
    <w:rsid w:val="0070241B"/>
    <w:rsid w:val="00702C42"/>
    <w:rsid w:val="007044AC"/>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2F21"/>
    <w:rsid w:val="00754D64"/>
    <w:rsid w:val="0075756A"/>
    <w:rsid w:val="00762A09"/>
    <w:rsid w:val="00763047"/>
    <w:rsid w:val="00770992"/>
    <w:rsid w:val="007716D8"/>
    <w:rsid w:val="007718E5"/>
    <w:rsid w:val="007730C4"/>
    <w:rsid w:val="00776123"/>
    <w:rsid w:val="00781AF3"/>
    <w:rsid w:val="007867C8"/>
    <w:rsid w:val="00790489"/>
    <w:rsid w:val="0079107A"/>
    <w:rsid w:val="007915D8"/>
    <w:rsid w:val="007946C9"/>
    <w:rsid w:val="00794836"/>
    <w:rsid w:val="007953E8"/>
    <w:rsid w:val="00795459"/>
    <w:rsid w:val="007959ED"/>
    <w:rsid w:val="007A0CA4"/>
    <w:rsid w:val="007A2EE5"/>
    <w:rsid w:val="007A402F"/>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E57E7"/>
    <w:rsid w:val="007F36EF"/>
    <w:rsid w:val="007F37A6"/>
    <w:rsid w:val="007F7AF0"/>
    <w:rsid w:val="008014F6"/>
    <w:rsid w:val="00802828"/>
    <w:rsid w:val="00802B3A"/>
    <w:rsid w:val="00805348"/>
    <w:rsid w:val="00805D76"/>
    <w:rsid w:val="008123A6"/>
    <w:rsid w:val="00821E5D"/>
    <w:rsid w:val="008227D1"/>
    <w:rsid w:val="00822DE6"/>
    <w:rsid w:val="00823B13"/>
    <w:rsid w:val="00826591"/>
    <w:rsid w:val="00826A47"/>
    <w:rsid w:val="00827529"/>
    <w:rsid w:val="00827DF8"/>
    <w:rsid w:val="00832E38"/>
    <w:rsid w:val="00835938"/>
    <w:rsid w:val="0084158F"/>
    <w:rsid w:val="00850153"/>
    <w:rsid w:val="008530B4"/>
    <w:rsid w:val="00857854"/>
    <w:rsid w:val="00861473"/>
    <w:rsid w:val="00866148"/>
    <w:rsid w:val="00876497"/>
    <w:rsid w:val="00883B80"/>
    <w:rsid w:val="0088469F"/>
    <w:rsid w:val="008857EB"/>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2384"/>
    <w:rsid w:val="008F452E"/>
    <w:rsid w:val="008F5E20"/>
    <w:rsid w:val="008F7BA0"/>
    <w:rsid w:val="0090336E"/>
    <w:rsid w:val="009044E4"/>
    <w:rsid w:val="009058C5"/>
    <w:rsid w:val="009139B3"/>
    <w:rsid w:val="00916C4F"/>
    <w:rsid w:val="009175C8"/>
    <w:rsid w:val="00922D09"/>
    <w:rsid w:val="009308CE"/>
    <w:rsid w:val="009314B2"/>
    <w:rsid w:val="00931D14"/>
    <w:rsid w:val="009341DD"/>
    <w:rsid w:val="00934BA8"/>
    <w:rsid w:val="009405CF"/>
    <w:rsid w:val="00941869"/>
    <w:rsid w:val="009439C5"/>
    <w:rsid w:val="009527B1"/>
    <w:rsid w:val="00954087"/>
    <w:rsid w:val="0096288B"/>
    <w:rsid w:val="009633F8"/>
    <w:rsid w:val="0096776F"/>
    <w:rsid w:val="00967C63"/>
    <w:rsid w:val="00970C0C"/>
    <w:rsid w:val="00972FD2"/>
    <w:rsid w:val="0097581B"/>
    <w:rsid w:val="009812FD"/>
    <w:rsid w:val="009825CF"/>
    <w:rsid w:val="009832EA"/>
    <w:rsid w:val="0098405B"/>
    <w:rsid w:val="00984063"/>
    <w:rsid w:val="0098503E"/>
    <w:rsid w:val="0098526F"/>
    <w:rsid w:val="009873C8"/>
    <w:rsid w:val="0099022A"/>
    <w:rsid w:val="00991C03"/>
    <w:rsid w:val="00991F15"/>
    <w:rsid w:val="0099633E"/>
    <w:rsid w:val="0099680E"/>
    <w:rsid w:val="009A06B1"/>
    <w:rsid w:val="009A5F89"/>
    <w:rsid w:val="009A6BBA"/>
    <w:rsid w:val="009B2027"/>
    <w:rsid w:val="009B5CA8"/>
    <w:rsid w:val="009B5E65"/>
    <w:rsid w:val="009B77CC"/>
    <w:rsid w:val="009C2C6F"/>
    <w:rsid w:val="009C399B"/>
    <w:rsid w:val="009C684F"/>
    <w:rsid w:val="009D22F5"/>
    <w:rsid w:val="009D43F0"/>
    <w:rsid w:val="009D5F7B"/>
    <w:rsid w:val="009D5FA0"/>
    <w:rsid w:val="009D6511"/>
    <w:rsid w:val="009E1914"/>
    <w:rsid w:val="009E1F8C"/>
    <w:rsid w:val="009E3EF8"/>
    <w:rsid w:val="009F14E0"/>
    <w:rsid w:val="009F2FBA"/>
    <w:rsid w:val="009F5327"/>
    <w:rsid w:val="00A06CE6"/>
    <w:rsid w:val="00A07711"/>
    <w:rsid w:val="00A11D7D"/>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399C"/>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E37E4"/>
    <w:rsid w:val="00AE5980"/>
    <w:rsid w:val="00AE7F14"/>
    <w:rsid w:val="00AF1947"/>
    <w:rsid w:val="00AF1C43"/>
    <w:rsid w:val="00AF2535"/>
    <w:rsid w:val="00AF3A22"/>
    <w:rsid w:val="00AF4C08"/>
    <w:rsid w:val="00AF6CF7"/>
    <w:rsid w:val="00B011D2"/>
    <w:rsid w:val="00B025FD"/>
    <w:rsid w:val="00B0383E"/>
    <w:rsid w:val="00B04D29"/>
    <w:rsid w:val="00B12FED"/>
    <w:rsid w:val="00B17FD7"/>
    <w:rsid w:val="00B203CA"/>
    <w:rsid w:val="00B2525C"/>
    <w:rsid w:val="00B2680B"/>
    <w:rsid w:val="00B26C1C"/>
    <w:rsid w:val="00B3276B"/>
    <w:rsid w:val="00B42C6E"/>
    <w:rsid w:val="00B43570"/>
    <w:rsid w:val="00B43BDD"/>
    <w:rsid w:val="00B509C9"/>
    <w:rsid w:val="00B53F5C"/>
    <w:rsid w:val="00B55762"/>
    <w:rsid w:val="00B55EE8"/>
    <w:rsid w:val="00B608F7"/>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4464"/>
    <w:rsid w:val="00BD4735"/>
    <w:rsid w:val="00BD578F"/>
    <w:rsid w:val="00BE1E63"/>
    <w:rsid w:val="00BE4769"/>
    <w:rsid w:val="00BE49C8"/>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44306"/>
    <w:rsid w:val="00C47CB3"/>
    <w:rsid w:val="00C50C7A"/>
    <w:rsid w:val="00C52ED1"/>
    <w:rsid w:val="00C542D4"/>
    <w:rsid w:val="00C567A4"/>
    <w:rsid w:val="00C5745C"/>
    <w:rsid w:val="00C61610"/>
    <w:rsid w:val="00C63B6D"/>
    <w:rsid w:val="00C6470C"/>
    <w:rsid w:val="00C64A29"/>
    <w:rsid w:val="00C705D3"/>
    <w:rsid w:val="00C72C05"/>
    <w:rsid w:val="00C74012"/>
    <w:rsid w:val="00C818F5"/>
    <w:rsid w:val="00C81E65"/>
    <w:rsid w:val="00C86FA8"/>
    <w:rsid w:val="00C913C1"/>
    <w:rsid w:val="00C925BE"/>
    <w:rsid w:val="00C9335F"/>
    <w:rsid w:val="00C94285"/>
    <w:rsid w:val="00C9514F"/>
    <w:rsid w:val="00C954F8"/>
    <w:rsid w:val="00CA213F"/>
    <w:rsid w:val="00CA7A85"/>
    <w:rsid w:val="00CB4B26"/>
    <w:rsid w:val="00CC1E5F"/>
    <w:rsid w:val="00CC3590"/>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B4F"/>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466B9"/>
    <w:rsid w:val="00D502B4"/>
    <w:rsid w:val="00D516E2"/>
    <w:rsid w:val="00D54A48"/>
    <w:rsid w:val="00D562B3"/>
    <w:rsid w:val="00D657D7"/>
    <w:rsid w:val="00D659CC"/>
    <w:rsid w:val="00D67303"/>
    <w:rsid w:val="00D7182E"/>
    <w:rsid w:val="00D7183A"/>
    <w:rsid w:val="00D7532E"/>
    <w:rsid w:val="00D753AC"/>
    <w:rsid w:val="00D75877"/>
    <w:rsid w:val="00D82958"/>
    <w:rsid w:val="00D866B1"/>
    <w:rsid w:val="00D97885"/>
    <w:rsid w:val="00DA2978"/>
    <w:rsid w:val="00DA3F8D"/>
    <w:rsid w:val="00DA536F"/>
    <w:rsid w:val="00DA5AB0"/>
    <w:rsid w:val="00DA768B"/>
    <w:rsid w:val="00DA7D65"/>
    <w:rsid w:val="00DB1B2B"/>
    <w:rsid w:val="00DB2AEB"/>
    <w:rsid w:val="00DB3539"/>
    <w:rsid w:val="00DB60BA"/>
    <w:rsid w:val="00DB6884"/>
    <w:rsid w:val="00DB6F5C"/>
    <w:rsid w:val="00DC26C3"/>
    <w:rsid w:val="00DC45FB"/>
    <w:rsid w:val="00DC742A"/>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260B"/>
    <w:rsid w:val="00E04019"/>
    <w:rsid w:val="00E05B90"/>
    <w:rsid w:val="00E1248E"/>
    <w:rsid w:val="00E1516B"/>
    <w:rsid w:val="00E25FBE"/>
    <w:rsid w:val="00E27FB4"/>
    <w:rsid w:val="00E30103"/>
    <w:rsid w:val="00E31B90"/>
    <w:rsid w:val="00E3493C"/>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70599"/>
    <w:rsid w:val="00E73735"/>
    <w:rsid w:val="00E73BF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0F9B"/>
    <w:rsid w:val="00ED4EDA"/>
    <w:rsid w:val="00ED50B5"/>
    <w:rsid w:val="00ED5AC4"/>
    <w:rsid w:val="00EE1762"/>
    <w:rsid w:val="00EE52D8"/>
    <w:rsid w:val="00EE7E5B"/>
    <w:rsid w:val="00EF0129"/>
    <w:rsid w:val="00EF29D3"/>
    <w:rsid w:val="00EF32F2"/>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52878"/>
    <w:rsid w:val="00F60D9F"/>
    <w:rsid w:val="00F6514D"/>
    <w:rsid w:val="00F71AF7"/>
    <w:rsid w:val="00F75615"/>
    <w:rsid w:val="00F76AB4"/>
    <w:rsid w:val="00F80AAC"/>
    <w:rsid w:val="00F84494"/>
    <w:rsid w:val="00F86280"/>
    <w:rsid w:val="00F9188F"/>
    <w:rsid w:val="00F9332B"/>
    <w:rsid w:val="00F95931"/>
    <w:rsid w:val="00FA11DE"/>
    <w:rsid w:val="00FA4169"/>
    <w:rsid w:val="00FA7A06"/>
    <w:rsid w:val="00FB295F"/>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16C3"/>
    <w:rsid w:val="00FE1CEB"/>
    <w:rsid w:val="00FE45D0"/>
    <w:rsid w:val="00FF0CAA"/>
    <w:rsid w:val="00FF2985"/>
    <w:rsid w:val="00FF3A31"/>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37931">
      <w:bodyDiv w:val="1"/>
      <w:marLeft w:val="0"/>
      <w:marRight w:val="0"/>
      <w:marTop w:val="0"/>
      <w:marBottom w:val="0"/>
      <w:divBdr>
        <w:top w:val="none" w:sz="0" w:space="0" w:color="auto"/>
        <w:left w:val="none" w:sz="0" w:space="0" w:color="auto"/>
        <w:bottom w:val="none" w:sz="0" w:space="0" w:color="auto"/>
        <w:right w:val="none" w:sz="0" w:space="0" w:color="auto"/>
      </w:divBdr>
    </w:div>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sc.fraunhofer.de" TargetMode="External"/><Relationship Id="rId18" Type="http://schemas.openxmlformats.org/officeDocument/2006/relationships/hyperlink" Target="http://www.bio-based.eu/emai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onta.de" TargetMode="External"/><Relationship Id="rId17" Type="http://schemas.openxmlformats.org/officeDocument/2006/relationships/hyperlink" Target="mailto:contact@nova-institut.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o-based.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htamaki.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ova-institute.eu" TargetMode="External"/><Relationship Id="rId23" Type="http://schemas.openxmlformats.org/officeDocument/2006/relationships/header" Target="header3.xml"/><Relationship Id="rId10" Type="http://schemas.openxmlformats.org/officeDocument/2006/relationships/hyperlink" Target="http://nova-institute.eu/press/?id=19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nova-institute.eu/press" TargetMode="External"/><Relationship Id="rId22"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299C-5805-FD43-808D-2047D2E3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5619</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nova-Institut GmbH</Company>
  <LinksUpToDate>false</LinksUpToDate>
  <CharactersWithSpaces>6498</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Svenja Geerken</cp:lastModifiedBy>
  <cp:revision>10</cp:revision>
  <cp:lastPrinted>2014-10-23T09:39:00Z</cp:lastPrinted>
  <dcterms:created xsi:type="dcterms:W3CDTF">2020-05-14T22:52:00Z</dcterms:created>
  <dcterms:modified xsi:type="dcterms:W3CDTF">2020-05-15T08:12:00Z</dcterms:modified>
</cp:coreProperties>
</file>