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331.2" w:lineRule="auto"/>
        <w:jc w:val="both"/>
        <w:rPr>
          <w:b w:val="1"/>
          <w:sz w:val="26"/>
          <w:szCs w:val="26"/>
        </w:rPr>
      </w:pPr>
      <w:r w:rsidDel="00000000" w:rsidR="00000000" w:rsidRPr="00000000">
        <w:rPr>
          <w:b w:val="1"/>
          <w:sz w:val="26"/>
          <w:szCs w:val="26"/>
          <w:rtl w:val="0"/>
        </w:rPr>
        <w:t xml:space="preserve">Invitation : Selma Finance se lance en Suisse romande et invite à une conférence d’experts intitulée « Future of Finance &amp; Digitalization »</w:t>
      </w:r>
    </w:p>
    <w:p w:rsidR="00000000" w:rsidDel="00000000" w:rsidP="00000000" w:rsidRDefault="00000000" w:rsidRPr="00000000" w14:paraId="00000002">
      <w:pPr>
        <w:spacing w:before="240" w:line="331.2" w:lineRule="auto"/>
        <w:jc w:val="both"/>
        <w:rPr>
          <w:b w:val="1"/>
          <w:sz w:val="26"/>
          <w:szCs w:val="26"/>
        </w:rPr>
      </w:pPr>
      <w:r w:rsidDel="00000000" w:rsidR="00000000" w:rsidRPr="00000000">
        <w:rPr>
          <w:rtl w:val="0"/>
        </w:rPr>
      </w:r>
    </w:p>
    <w:p w:rsidR="00000000" w:rsidDel="00000000" w:rsidP="00000000" w:rsidRDefault="00000000" w:rsidRPr="00000000" w14:paraId="00000003">
      <w:pPr>
        <w:spacing w:before="240" w:line="331.2" w:lineRule="auto"/>
        <w:jc w:val="both"/>
        <w:rPr/>
      </w:pPr>
      <w:r w:rsidDel="00000000" w:rsidR="00000000" w:rsidRPr="00000000">
        <w:rPr>
          <w:rtl w:val="0"/>
        </w:rPr>
        <w:t xml:space="preserve">Quelle est la meilleure manière d’investir son argent ? Doit-on désormais placer son argent en ligne ? La technologie et la numérisation qui en découle peuvent-elles remplacer l’humain ? Voici les thématiques qui préoccupent actuellement la population tout comme l’industrie de la finance. De nombreuses personnes se sentent démunies et sont à la recherche de nouveaux moyens d’investir leurs actifs, ce qui amène un changement de leur utilisation des services financiers. Les FinTechs remplacent de plus en plus les services bancaires que nous connaissons aujourd’hui et mettent ainsi l’industrie de la finance suisse au défi.</w:t>
      </w:r>
    </w:p>
    <w:p w:rsidR="00000000" w:rsidDel="00000000" w:rsidP="00000000" w:rsidRDefault="00000000" w:rsidRPr="00000000" w14:paraId="00000004">
      <w:pPr>
        <w:spacing w:before="240" w:line="331.2" w:lineRule="auto"/>
        <w:jc w:val="both"/>
        <w:rPr>
          <w:b w:val="1"/>
        </w:rPr>
      </w:pPr>
      <w:r w:rsidDel="00000000" w:rsidR="00000000" w:rsidRPr="00000000">
        <w:rPr>
          <w:rtl w:val="0"/>
        </w:rPr>
        <w:t xml:space="preserve">Selma Finance est une solution de gestion de portefeuille numérique basée en Suisse. Ces experts du domaine se sont fixé comme objectif de rendre l’investissement d’argent aussi simple et rentable que possible. Pour le </w:t>
      </w:r>
      <w:r w:rsidDel="00000000" w:rsidR="00000000" w:rsidRPr="00000000">
        <w:rPr>
          <w:b w:val="1"/>
          <w:rtl w:val="0"/>
        </w:rPr>
        <w:t xml:space="preserve">lancement de leurs services en Suisse romande</w:t>
      </w:r>
      <w:r w:rsidDel="00000000" w:rsidR="00000000" w:rsidRPr="00000000">
        <w:rPr>
          <w:rtl w:val="0"/>
        </w:rPr>
        <w:t xml:space="preserve">, cette start-up suisse interroge la situation financière actuelle ainsi que l’avenir de l’industrie de la finance suisse. Dans ce cadre interviendront différents experts dans les domaines du </w:t>
      </w:r>
      <w:r w:rsidDel="00000000" w:rsidR="00000000" w:rsidRPr="00000000">
        <w:rPr>
          <w:b w:val="1"/>
          <w:rtl w:val="0"/>
        </w:rPr>
        <w:t xml:space="preserve">Peer-to-Peer Lending, de la Digital Wealth et de la crypto.</w:t>
      </w:r>
    </w:p>
    <w:p w:rsidR="00000000" w:rsidDel="00000000" w:rsidP="00000000" w:rsidRDefault="00000000" w:rsidRPr="00000000" w14:paraId="00000005">
      <w:pPr>
        <w:spacing w:before="240" w:line="331.2" w:lineRule="auto"/>
        <w:jc w:val="both"/>
        <w:rPr/>
      </w:pPr>
      <w:r w:rsidDel="00000000" w:rsidR="00000000" w:rsidRPr="00000000">
        <w:rPr>
          <w:rtl w:val="0"/>
        </w:rPr>
        <w:t xml:space="preserve">Nous sommes ravis de vous inviter au lancement de Selma Finance en Suisse romande et à une passionnante conférence sur le thème « </w:t>
      </w:r>
      <w:r w:rsidDel="00000000" w:rsidR="00000000" w:rsidRPr="00000000">
        <w:rPr>
          <w:b w:val="1"/>
          <w:rtl w:val="0"/>
        </w:rPr>
        <w:t xml:space="preserve">Future of Finance &amp; Digitalization: Understanding the Challenges and Benefits of Financial Innovation in Switzerland</w:t>
      </w:r>
      <w:r w:rsidDel="00000000" w:rsidR="00000000" w:rsidRPr="00000000">
        <w:rPr>
          <w:rtl w:val="0"/>
        </w:rPr>
        <w:t xml:space="preserve"> </w:t>
      </w:r>
      <w:r w:rsidDel="00000000" w:rsidR="00000000" w:rsidRPr="00000000">
        <w:rPr>
          <w:rtl w:val="0"/>
        </w:rPr>
        <w:t xml:space="preserve">», le mardi 29 novembre à Lausanne. Profitez de l’occasion pour en apprendre plus sur Selma Finance et sa vision du paysage financier suisse, et pour en parler directement avec ses acteurs. Un apéritif et du bon vin vous seront également proposés.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hd w:fill="ffffff" w:val="clear"/>
        <w:spacing w:after="220" w:before="220" w:lineRule="auto"/>
        <w:jc w:val="both"/>
        <w:rPr>
          <w:sz w:val="21"/>
          <w:szCs w:val="21"/>
          <w:highlight w:val="white"/>
        </w:rPr>
      </w:pPr>
      <w:r w:rsidDel="00000000" w:rsidR="00000000" w:rsidRPr="00000000">
        <w:rPr>
          <w:b w:val="1"/>
          <w:sz w:val="21"/>
          <w:szCs w:val="21"/>
          <w:highlight w:val="white"/>
          <w:rtl w:val="0"/>
        </w:rPr>
        <w:t xml:space="preserve">Date :</w:t>
      </w:r>
      <w:r w:rsidDel="00000000" w:rsidR="00000000" w:rsidRPr="00000000">
        <w:rPr>
          <w:sz w:val="21"/>
          <w:szCs w:val="21"/>
          <w:highlight w:val="white"/>
          <w:rtl w:val="0"/>
        </w:rPr>
        <w:t xml:space="preserve">     </w:t>
        <w:tab/>
        <w:t xml:space="preserve">Mardi 29 novembre 2022</w:t>
        <w:br w:type="textWrapping"/>
      </w:r>
      <w:r w:rsidDel="00000000" w:rsidR="00000000" w:rsidRPr="00000000">
        <w:rPr>
          <w:b w:val="1"/>
          <w:sz w:val="21"/>
          <w:szCs w:val="21"/>
          <w:highlight w:val="white"/>
          <w:rtl w:val="0"/>
        </w:rPr>
        <w:t xml:space="preserve">Heure :</w:t>
      </w:r>
      <w:r w:rsidDel="00000000" w:rsidR="00000000" w:rsidRPr="00000000">
        <w:rPr>
          <w:sz w:val="21"/>
          <w:szCs w:val="21"/>
          <w:highlight w:val="white"/>
          <w:rtl w:val="0"/>
        </w:rPr>
        <w:t xml:space="preserve">         </w:t>
        <w:tab/>
        <w:t xml:space="preserve">À partir de 16h30 et jusqu’à 18h30 (début de la conférence à 17h30)</w:t>
        <w:br w:type="textWrapping"/>
      </w:r>
      <w:r w:rsidDel="00000000" w:rsidR="00000000" w:rsidRPr="00000000">
        <w:rPr>
          <w:b w:val="1"/>
          <w:sz w:val="21"/>
          <w:szCs w:val="21"/>
          <w:highlight w:val="white"/>
          <w:rtl w:val="0"/>
        </w:rPr>
        <w:t xml:space="preserve">Lieu :</w:t>
      </w:r>
      <w:r w:rsidDel="00000000" w:rsidR="00000000" w:rsidRPr="00000000">
        <w:rPr>
          <w:sz w:val="21"/>
          <w:szCs w:val="21"/>
          <w:highlight w:val="white"/>
          <w:rtl w:val="0"/>
        </w:rPr>
        <w:t xml:space="preserve">         </w:t>
        <w:tab/>
        <w:t xml:space="preserve">Officine Lausanne, rue des Côtes-de-Montbenon 12, 1003 Lausanne</w:t>
        <w:br w:type="textWrapping"/>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hd w:fill="ffffff" w:val="clear"/>
        <w:spacing w:after="220" w:before="220" w:lineRule="auto"/>
        <w:ind w:left="0" w:firstLine="0"/>
        <w:rPr>
          <w:sz w:val="21"/>
          <w:szCs w:val="21"/>
          <w:highlight w:val="white"/>
        </w:rPr>
      </w:pPr>
      <w:r w:rsidDel="00000000" w:rsidR="00000000" w:rsidRPr="00000000">
        <w:rPr>
          <w:b w:val="1"/>
          <w:sz w:val="21"/>
          <w:szCs w:val="21"/>
          <w:highlight w:val="white"/>
          <w:rtl w:val="0"/>
        </w:rPr>
        <w:t xml:space="preserve">Programme </w:t>
        <w:br w:type="textWrapping"/>
        <w:t xml:space="preserve">16h30 : </w:t>
      </w:r>
      <w:r w:rsidDel="00000000" w:rsidR="00000000" w:rsidRPr="00000000">
        <w:rPr>
          <w:sz w:val="21"/>
          <w:szCs w:val="21"/>
          <w:highlight w:val="white"/>
          <w:rtl w:val="0"/>
        </w:rPr>
        <w:t xml:space="preserve">Interviews individuelles avec Patrik Schär, PDG et Co-fondateur chez Selma Finance et Stefan Jaecklin, </w:t>
      </w:r>
      <w:r w:rsidDel="00000000" w:rsidR="00000000" w:rsidRPr="00000000">
        <w:rPr>
          <w:sz w:val="21"/>
          <w:szCs w:val="21"/>
          <w:highlight w:val="white"/>
          <w:rtl w:val="0"/>
        </w:rPr>
        <w:t xml:space="preserve">Membre du Conseil d'Administration &amp; Conseiller Senior </w:t>
      </w:r>
      <w:r w:rsidDel="00000000" w:rsidR="00000000" w:rsidRPr="00000000">
        <w:rPr>
          <w:sz w:val="21"/>
          <w:szCs w:val="21"/>
          <w:highlight w:val="white"/>
          <w:rtl w:val="0"/>
        </w:rPr>
        <w:t xml:space="preserve">chez Selma Finance</w:t>
        <w:br w:type="textWrapping"/>
      </w:r>
      <w:r w:rsidDel="00000000" w:rsidR="00000000" w:rsidRPr="00000000">
        <w:rPr>
          <w:b w:val="1"/>
          <w:sz w:val="21"/>
          <w:szCs w:val="21"/>
          <w:highlight w:val="white"/>
          <w:rtl w:val="0"/>
        </w:rPr>
        <w:t xml:space="preserve">17h30 :</w:t>
      </w:r>
      <w:r w:rsidDel="00000000" w:rsidR="00000000" w:rsidRPr="00000000">
        <w:rPr>
          <w:sz w:val="21"/>
          <w:szCs w:val="21"/>
          <w:highlight w:val="white"/>
          <w:rtl w:val="0"/>
        </w:rPr>
        <w:t xml:space="preserve"> Début du panel de discussion  </w:t>
        <w:br w:type="textWrapping"/>
        <w:tab/>
        <w:t xml:space="preserve">Partie 1 : Informations concernant Selma Finance et son lancement en Suisse romande</w:t>
        <w:br w:type="textWrapping"/>
        <w:tab/>
        <w:t xml:space="preserve">Partie 2 : Panel de discussion sur le thème « Future of Finance &amp; Digitalization » avec les experts</w:t>
        <w:br w:type="textWrapping"/>
      </w:r>
      <w:r w:rsidDel="00000000" w:rsidR="00000000" w:rsidRPr="00000000">
        <w:rPr>
          <w:b w:val="1"/>
          <w:sz w:val="21"/>
          <w:szCs w:val="21"/>
          <w:rtl w:val="0"/>
        </w:rPr>
        <w:t xml:space="preserve">18h30 :</w:t>
      </w:r>
      <w:r w:rsidDel="00000000" w:rsidR="00000000" w:rsidRPr="00000000">
        <w:rPr>
          <w:sz w:val="21"/>
          <w:szCs w:val="21"/>
          <w:rtl w:val="0"/>
        </w:rPr>
        <w:t xml:space="preserve"> Fin de l’événement</w:t>
      </w:r>
      <w:r w:rsidDel="00000000" w:rsidR="00000000" w:rsidRPr="00000000">
        <w:rPr>
          <w:sz w:val="21"/>
          <w:szCs w:val="21"/>
          <w:highlight w:val="white"/>
          <w:rtl w:val="0"/>
        </w:rPr>
        <w:br w:type="textWrapping"/>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after="220" w:before="220" w:lineRule="auto"/>
        <w:jc w:val="both"/>
        <w:rPr>
          <w:sz w:val="21"/>
          <w:szCs w:val="21"/>
          <w:highlight w:val="white"/>
        </w:rPr>
      </w:pPr>
      <w:r w:rsidDel="00000000" w:rsidR="00000000" w:rsidRPr="00000000">
        <w:rPr>
          <w:b w:val="1"/>
          <w:sz w:val="21"/>
          <w:szCs w:val="21"/>
          <w:highlight w:val="white"/>
          <w:rtl w:val="0"/>
        </w:rPr>
        <w:t xml:space="preserve">Experts</w:t>
      </w:r>
      <w:r w:rsidDel="00000000" w:rsidR="00000000" w:rsidRPr="00000000">
        <w:rPr>
          <w:sz w:val="21"/>
          <w:szCs w:val="21"/>
          <w:highlight w:val="white"/>
          <w:rtl w:val="0"/>
        </w:rPr>
        <w:br w:type="textWrapping"/>
        <w:t xml:space="preserve">Stefan Jaecklin, </w:t>
      </w:r>
      <w:r w:rsidDel="00000000" w:rsidR="00000000" w:rsidRPr="00000000">
        <w:rPr>
          <w:sz w:val="21"/>
          <w:szCs w:val="21"/>
          <w:highlight w:val="white"/>
          <w:rtl w:val="0"/>
        </w:rPr>
        <w:t xml:space="preserve"> Membre du Conseil d'Administration &amp; Conseiller Senior</w:t>
      </w:r>
      <w:r w:rsidDel="00000000" w:rsidR="00000000" w:rsidRPr="00000000">
        <w:rPr>
          <w:sz w:val="21"/>
          <w:szCs w:val="21"/>
          <w:highlight w:val="white"/>
          <w:rtl w:val="0"/>
        </w:rPr>
        <w:t xml:space="preserve"> chez Selma Finance</w:t>
        <w:br w:type="textWrapping"/>
        <w:t xml:space="preserve">Patrik Schär, </w:t>
      </w:r>
      <w:r w:rsidDel="00000000" w:rsidR="00000000" w:rsidRPr="00000000">
        <w:rPr>
          <w:sz w:val="21"/>
          <w:szCs w:val="21"/>
          <w:highlight w:val="white"/>
          <w:rtl w:val="0"/>
        </w:rPr>
        <w:t xml:space="preserve">PDG et Co-fondateur </w:t>
      </w:r>
      <w:r w:rsidDel="00000000" w:rsidR="00000000" w:rsidRPr="00000000">
        <w:rPr>
          <w:sz w:val="21"/>
          <w:szCs w:val="21"/>
          <w:highlight w:val="white"/>
          <w:rtl w:val="0"/>
        </w:rPr>
        <w:t xml:space="preserve">chez Selma Finance</w:t>
        <w:br w:type="textWrapping"/>
        <w:t xml:space="preserve">D.Jur. Nicola Massella, </w:t>
      </w:r>
      <w:r w:rsidDel="00000000" w:rsidR="00000000" w:rsidRPr="00000000">
        <w:rPr>
          <w:sz w:val="21"/>
          <w:szCs w:val="21"/>
          <w:highlight w:val="white"/>
          <w:rtl w:val="0"/>
        </w:rPr>
        <w:t xml:space="preserve">Chef du service juridique et de la conformité</w:t>
      </w:r>
      <w:r w:rsidDel="00000000" w:rsidR="00000000" w:rsidRPr="00000000">
        <w:rPr>
          <w:sz w:val="21"/>
          <w:szCs w:val="21"/>
          <w:highlight w:val="white"/>
          <w:rtl w:val="0"/>
        </w:rPr>
        <w:t xml:space="preserve"> chez STORM Partners</w:t>
        <w:br w:type="textWrapping"/>
        <w:t xml:space="preserve">Florian Kuebler, </w:t>
      </w:r>
      <w:r w:rsidDel="00000000" w:rsidR="00000000" w:rsidRPr="00000000">
        <w:rPr>
          <w:sz w:val="21"/>
          <w:szCs w:val="21"/>
          <w:highlight w:val="white"/>
          <w:rtl w:val="0"/>
        </w:rPr>
        <w:t xml:space="preserve">Co-fondateur &amp; PDG</w:t>
      </w:r>
      <w:r w:rsidDel="00000000" w:rsidR="00000000" w:rsidRPr="00000000">
        <w:rPr>
          <w:sz w:val="21"/>
          <w:szCs w:val="21"/>
          <w:highlight w:val="white"/>
          <w:rtl w:val="0"/>
        </w:rPr>
        <w:t xml:space="preserve"> chez </w:t>
      </w:r>
      <w:hyperlink r:id="rId7">
        <w:r w:rsidDel="00000000" w:rsidR="00000000" w:rsidRPr="00000000">
          <w:rPr>
            <w:color w:val="1155cc"/>
            <w:sz w:val="21"/>
            <w:szCs w:val="21"/>
            <w:highlight w:val="white"/>
            <w:u w:val="single"/>
            <w:rtl w:val="0"/>
          </w:rPr>
          <w:t xml:space="preserve">lend.ch</w:t>
        </w:r>
      </w:hyperlink>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after="220" w:before="220" w:lineRule="auto"/>
        <w:jc w:val="both"/>
        <w:rPr>
          <w:sz w:val="21"/>
          <w:szCs w:val="21"/>
          <w:highlight w:val="white"/>
        </w:rPr>
      </w:pPr>
      <w:r w:rsidDel="00000000" w:rsidR="00000000" w:rsidRPr="00000000">
        <w:rPr>
          <w:b w:val="1"/>
          <w:sz w:val="21"/>
          <w:szCs w:val="21"/>
          <w:highlight w:val="white"/>
          <w:rtl w:val="0"/>
        </w:rPr>
        <w:t xml:space="preserve">Accréditation </w:t>
      </w:r>
      <w:r w:rsidDel="00000000" w:rsidR="00000000" w:rsidRPr="00000000">
        <w:rPr>
          <w:sz w:val="21"/>
          <w:szCs w:val="21"/>
          <w:highlight w:val="white"/>
          <w:rtl w:val="0"/>
        </w:rPr>
        <w:t xml:space="preserve">:</w:t>
        <w:br w:type="textWrapping"/>
        <w:t xml:space="preserve">Veuillez confirmer votre participation à cette passionnante discussion sur le thème « Future of Finance &amp; Digitalization » ainsi qu’à la rencontre avec les experts de chez Selma Finance par courriel ou par téléphone.</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after="220" w:before="220" w:lineRule="auto"/>
        <w:jc w:val="both"/>
        <w:rPr>
          <w:sz w:val="21"/>
          <w:szCs w:val="21"/>
          <w:highlight w:val="white"/>
        </w:rPr>
      </w:pPr>
      <w:r w:rsidDel="00000000" w:rsidR="00000000" w:rsidRPr="00000000">
        <w:rPr>
          <w:b w:val="1"/>
          <w:sz w:val="21"/>
          <w:szCs w:val="21"/>
          <w:highlight w:val="white"/>
          <w:rtl w:val="0"/>
        </w:rPr>
        <w:t xml:space="preserve">Matériel photographique </w:t>
      </w:r>
      <w:r w:rsidDel="00000000" w:rsidR="00000000" w:rsidRPr="00000000">
        <w:rPr>
          <w:sz w:val="21"/>
          <w:szCs w:val="21"/>
          <w:highlight w:val="white"/>
          <w:rtl w:val="0"/>
        </w:rPr>
        <w:t xml:space="preserve">:</w:t>
        <w:br w:type="textWrapping"/>
        <w:t xml:space="preserve">C’est avec plaisir que nous mettrons le matériel visuel correspondant à votre disposition suite à l’événement.</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after="220" w:before="220" w:lineRule="auto"/>
        <w:jc w:val="both"/>
        <w:rPr>
          <w:sz w:val="21"/>
          <w:szCs w:val="21"/>
          <w:highlight w:val="white"/>
        </w:rPr>
      </w:pPr>
      <w:r w:rsidDel="00000000" w:rsidR="00000000" w:rsidRPr="00000000">
        <w:rPr>
          <w:sz w:val="21"/>
          <w:szCs w:val="21"/>
          <w:highlight w:val="white"/>
          <w:rtl w:val="0"/>
        </w:rPr>
        <w:t xml:space="preserve">Nous serions heureux de délivrer une accréditation à votre média.</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after="220" w:before="220" w:lineRule="auto"/>
        <w:jc w:val="both"/>
        <w:rPr>
          <w:sz w:val="21"/>
          <w:szCs w:val="21"/>
          <w:highlight w:val="white"/>
        </w:rPr>
      </w:pPr>
      <w:r w:rsidDel="00000000" w:rsidR="00000000" w:rsidRPr="00000000">
        <w:rPr>
          <w:sz w:val="21"/>
          <w:szCs w:val="21"/>
          <w:highlight w:val="white"/>
          <w:rtl w:val="0"/>
        </w:rPr>
        <w:t xml:space="preserve">Bien cordialement,</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after="220" w:before="220" w:lineRule="auto"/>
        <w:jc w:val="both"/>
        <w:rPr/>
      </w:pPr>
      <w:r w:rsidDel="00000000" w:rsidR="00000000" w:rsidRPr="00000000">
        <w:rPr>
          <w:sz w:val="21"/>
          <w:szCs w:val="21"/>
          <w:highlight w:val="white"/>
          <w:rtl w:val="0"/>
        </w:rPr>
        <w:t xml:space="preserve">Svenja Peters</w:t>
        <w:br w:type="textWrapping"/>
        <w:t xml:space="preserve">Pour le compte de Selma Finance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end.ch/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CGlf/HDnAE67/CVnhwqWT96aIw==">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