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D1" w:rsidRDefault="003D0FD1" w:rsidP="006F09BB">
      <w:pPr>
        <w:spacing w:line="360" w:lineRule="auto"/>
        <w:rPr>
          <w:rFonts w:ascii="Arial" w:hAnsi="Arial" w:cs="Arial"/>
          <w:b/>
          <w:lang w:val="en-US"/>
        </w:rPr>
        <w:sectPr w:rsidR="003D0FD1" w:rsidSect="003D0FD1">
          <w:headerReference w:type="default" r:id="rId8"/>
          <w:footerReference w:type="even" r:id="rId9"/>
          <w:footerReference w:type="default" r:id="rId10"/>
          <w:pgSz w:w="11904" w:h="16840"/>
          <w:pgMar w:top="1871" w:right="3204" w:bottom="1134" w:left="1418" w:header="709" w:footer="709" w:gutter="0"/>
          <w:cols w:space="708"/>
          <w:docGrid w:linePitch="360"/>
        </w:sectPr>
      </w:pPr>
    </w:p>
    <w:p w:rsidR="006B2960" w:rsidRPr="00B65653" w:rsidRDefault="006B2960" w:rsidP="006B2960">
      <w:pPr>
        <w:spacing w:line="280" w:lineRule="exact"/>
        <w:rPr>
          <w:rFonts w:ascii="Arial" w:hAnsi="Arial" w:cs="Arial"/>
          <w:b/>
          <w:sz w:val="28"/>
          <w:szCs w:val="28"/>
          <w:lang w:val="fr-CH"/>
        </w:rPr>
      </w:pPr>
      <w:bookmarkStart w:id="0" w:name="_Hlk37134272"/>
      <w:bookmarkStart w:id="1" w:name="_Hlk37152082"/>
      <w:r w:rsidRPr="00FE4935">
        <w:rPr>
          <w:rFonts w:ascii="Arial" w:hAnsi="Arial" w:cs="Arial"/>
          <w:b/>
          <w:sz w:val="28"/>
          <w:szCs w:val="28"/>
          <w:lang w:val="fr-CH"/>
        </w:rPr>
        <w:t>Communiqué de presse</w:t>
      </w:r>
      <w:r w:rsidRPr="00B65653">
        <w:rPr>
          <w:rFonts w:ascii="Arial" w:hAnsi="Arial" w:cs="Arial"/>
          <w:b/>
          <w:sz w:val="28"/>
          <w:szCs w:val="28"/>
          <w:lang w:val="fr-CH"/>
        </w:rPr>
        <w:t xml:space="preserve"> </w:t>
      </w:r>
    </w:p>
    <w:p w:rsidR="006B2960" w:rsidRPr="00B65653" w:rsidRDefault="006B2960" w:rsidP="006B2960">
      <w:pPr>
        <w:spacing w:line="280" w:lineRule="exact"/>
        <w:rPr>
          <w:rFonts w:ascii="Arial" w:hAnsi="Arial" w:cs="Arial"/>
          <w:b/>
          <w:lang w:val="fr-CH"/>
        </w:rPr>
      </w:pPr>
    </w:p>
    <w:p w:rsidR="006B2960" w:rsidRPr="00B65653" w:rsidRDefault="006B2960" w:rsidP="006B2960">
      <w:pPr>
        <w:spacing w:after="160" w:line="280" w:lineRule="auto"/>
        <w:rPr>
          <w:rFonts w:ascii="Arial" w:hAnsi="Arial" w:cs="Arial"/>
          <w:b/>
          <w:lang w:val="fr-CH"/>
        </w:rPr>
      </w:pPr>
      <w:r w:rsidRPr="00FE4935">
        <w:rPr>
          <w:rFonts w:ascii="Arial" w:hAnsi="Arial" w:cs="Arial"/>
          <w:b/>
          <w:lang w:val="fr-CH"/>
        </w:rPr>
        <w:t>Gestion efficace de l’hygiène</w:t>
      </w:r>
      <w:r w:rsidRPr="00B65653">
        <w:rPr>
          <w:rFonts w:ascii="Arial" w:hAnsi="Arial" w:cs="Arial"/>
          <w:b/>
          <w:lang w:val="fr-CH"/>
        </w:rPr>
        <w:t xml:space="preserve"> </w:t>
      </w:r>
    </w:p>
    <w:p w:rsidR="006B2960" w:rsidRPr="00B65653" w:rsidRDefault="006B2960" w:rsidP="006B2960">
      <w:pPr>
        <w:rPr>
          <w:rFonts w:ascii="Arial" w:hAnsi="Arial" w:cs="Arial"/>
          <w:b/>
          <w:sz w:val="22"/>
          <w:szCs w:val="22"/>
          <w:lang w:val="fr-CH"/>
        </w:rPr>
      </w:pPr>
      <w:r w:rsidRPr="005F45DD">
        <w:rPr>
          <w:rFonts w:ascii="Arial" w:eastAsia="Times New Roman" w:hAnsi="Arial" w:cs="Arial"/>
          <w:b/>
          <w:bCs/>
          <w:sz w:val="20"/>
          <w:szCs w:val="22"/>
          <w:lang w:val="fr-CH" w:eastAsia="de-DE"/>
        </w:rPr>
        <w:t>Il est encore trop tôt pour tirer des leçons concluantes de la crise du coronavirus.</w:t>
      </w:r>
      <w:r w:rsidRPr="00B65653">
        <w:rPr>
          <w:rFonts w:ascii="Arial" w:eastAsia="Times New Roman" w:hAnsi="Arial" w:cs="Arial"/>
          <w:b/>
          <w:bCs/>
          <w:sz w:val="20"/>
          <w:szCs w:val="22"/>
          <w:lang w:val="fr-CH" w:eastAsia="de-DE"/>
        </w:rPr>
        <w:t xml:space="preserve"> </w:t>
      </w:r>
      <w:r w:rsidRPr="005F45DD">
        <w:rPr>
          <w:rFonts w:ascii="Arial" w:eastAsia="Times New Roman" w:hAnsi="Arial" w:cs="Arial"/>
          <w:b/>
          <w:bCs/>
          <w:sz w:val="20"/>
          <w:szCs w:val="22"/>
          <w:lang w:val="fr-CH" w:eastAsia="de-DE"/>
        </w:rPr>
        <w:t>Mais une chose est déjà certaine :</w:t>
      </w:r>
      <w:r w:rsidRPr="00B65653">
        <w:rPr>
          <w:rFonts w:ascii="Arial" w:eastAsia="Times New Roman" w:hAnsi="Arial" w:cs="Arial"/>
          <w:b/>
          <w:bCs/>
          <w:sz w:val="20"/>
          <w:szCs w:val="22"/>
          <w:lang w:val="fr-CH" w:eastAsia="de-DE"/>
        </w:rPr>
        <w:t xml:space="preserve"> </w:t>
      </w:r>
      <w:r w:rsidRPr="005F45DD">
        <w:rPr>
          <w:rFonts w:ascii="Arial" w:eastAsia="Times New Roman" w:hAnsi="Arial" w:cs="Arial"/>
          <w:b/>
          <w:bCs/>
          <w:sz w:val="20"/>
          <w:szCs w:val="22"/>
          <w:lang w:val="fr-CH" w:eastAsia="de-DE"/>
        </w:rPr>
        <w:t>l’hygiène est un facteur économique qui concerne tous les secteurs.</w:t>
      </w:r>
      <w:r w:rsidRPr="00B65653">
        <w:rPr>
          <w:rFonts w:ascii="Arial" w:eastAsia="Times New Roman" w:hAnsi="Arial" w:cs="Arial"/>
          <w:b/>
          <w:bCs/>
          <w:sz w:val="20"/>
          <w:szCs w:val="22"/>
          <w:lang w:val="fr-CH" w:eastAsia="de-DE"/>
        </w:rPr>
        <w:t xml:space="preserve"> </w:t>
      </w:r>
      <w:r w:rsidRPr="005F45DD">
        <w:rPr>
          <w:rFonts w:ascii="Arial" w:eastAsia="Times New Roman" w:hAnsi="Arial" w:cs="Arial"/>
          <w:b/>
          <w:bCs/>
          <w:sz w:val="20"/>
          <w:szCs w:val="22"/>
          <w:lang w:val="fr-CH" w:eastAsia="de-DE"/>
        </w:rPr>
        <w:t xml:space="preserve">« La pandémie nous montre clairement ce qui était valable avant et ce qui continuera de l’être aussi à l’avenir », dit Jürgen </w:t>
      </w:r>
      <w:proofErr w:type="spellStart"/>
      <w:r w:rsidRPr="005F45DD">
        <w:rPr>
          <w:rFonts w:ascii="Arial" w:eastAsia="Times New Roman" w:hAnsi="Arial" w:cs="Arial"/>
          <w:b/>
          <w:bCs/>
          <w:sz w:val="20"/>
          <w:szCs w:val="22"/>
          <w:lang w:val="fr-CH" w:eastAsia="de-DE"/>
        </w:rPr>
        <w:t>Höfling</w:t>
      </w:r>
      <w:proofErr w:type="spellEnd"/>
      <w:r w:rsidRPr="005F45DD">
        <w:rPr>
          <w:rFonts w:ascii="Arial" w:eastAsia="Times New Roman" w:hAnsi="Arial" w:cs="Arial"/>
          <w:b/>
          <w:bCs/>
          <w:sz w:val="20"/>
          <w:szCs w:val="22"/>
          <w:lang w:val="fr-CH" w:eastAsia="de-DE"/>
        </w:rPr>
        <w:t>, CEO du groupe CWS.</w:t>
      </w:r>
      <w:r w:rsidRPr="00B65653">
        <w:rPr>
          <w:rFonts w:ascii="Arial" w:eastAsia="Times New Roman" w:hAnsi="Arial" w:cs="Arial"/>
          <w:b/>
          <w:bCs/>
          <w:sz w:val="20"/>
          <w:szCs w:val="22"/>
          <w:lang w:val="fr-CH" w:eastAsia="de-DE"/>
        </w:rPr>
        <w:t xml:space="preserve"> </w:t>
      </w:r>
      <w:r w:rsidRPr="005F45DD">
        <w:rPr>
          <w:rFonts w:ascii="Arial" w:eastAsia="Times New Roman" w:hAnsi="Arial" w:cs="Arial"/>
          <w:b/>
          <w:bCs/>
          <w:sz w:val="20"/>
          <w:szCs w:val="22"/>
          <w:lang w:val="fr-CH" w:eastAsia="de-DE"/>
        </w:rPr>
        <w:t>Un manque d’hygiène, notamment une hygiène des mains insuffisante, provoque d’énormes dommages économiques.</w:t>
      </w:r>
      <w:r w:rsidRPr="00B65653">
        <w:rPr>
          <w:rFonts w:ascii="Arial" w:eastAsia="Times New Roman" w:hAnsi="Arial" w:cs="Arial"/>
          <w:b/>
          <w:bCs/>
          <w:sz w:val="20"/>
          <w:szCs w:val="22"/>
          <w:lang w:val="fr-CH" w:eastAsia="de-DE"/>
        </w:rPr>
        <w:t xml:space="preserve"> </w:t>
      </w:r>
      <w:r w:rsidRPr="005F45DD">
        <w:rPr>
          <w:rFonts w:ascii="Arial" w:eastAsia="Times New Roman" w:hAnsi="Arial" w:cs="Arial"/>
          <w:b/>
          <w:bCs/>
          <w:sz w:val="20"/>
          <w:szCs w:val="22"/>
          <w:lang w:val="fr-CH" w:eastAsia="de-DE"/>
        </w:rPr>
        <w:t>Les fournisseurs et les prestataires de services qui assurent une meilleure hygiène doivent être reconnus comme étant d’importance systémique afin de pouvoir maintenir les approvisionnements au-delà des frontières en cas d’urgence.</w:t>
      </w:r>
      <w:r w:rsidRPr="00B65653">
        <w:rPr>
          <w:rFonts w:ascii="Arial" w:eastAsia="Times New Roman" w:hAnsi="Arial" w:cs="Arial"/>
          <w:b/>
          <w:bCs/>
          <w:sz w:val="22"/>
          <w:szCs w:val="22"/>
          <w:lang w:val="fr-CH" w:eastAsia="de-DE"/>
        </w:rPr>
        <w:t xml:space="preserve"> </w:t>
      </w:r>
    </w:p>
    <w:p w:rsidR="006B2960" w:rsidRPr="00B65653" w:rsidRDefault="006B2960" w:rsidP="006B2960">
      <w:pPr>
        <w:rPr>
          <w:rFonts w:ascii="Arial" w:hAnsi="Arial" w:cs="Arial"/>
          <w:b/>
          <w:sz w:val="22"/>
          <w:szCs w:val="22"/>
          <w:lang w:val="fr-CH"/>
        </w:rPr>
      </w:pPr>
    </w:p>
    <w:p w:rsidR="006B2960" w:rsidRPr="00B65653" w:rsidRDefault="006B2960" w:rsidP="006B2960">
      <w:pPr>
        <w:rPr>
          <w:rFonts w:ascii="Arial" w:eastAsia="Times New Roman" w:hAnsi="Arial" w:cs="Arial"/>
          <w:sz w:val="20"/>
          <w:szCs w:val="22"/>
          <w:lang w:val="fr-CH" w:eastAsia="de-DE"/>
        </w:rPr>
      </w:pPr>
      <w:r w:rsidRPr="005F45DD">
        <w:rPr>
          <w:rFonts w:ascii="Arial" w:hAnsi="Arial" w:cs="Arial"/>
          <w:b/>
          <w:sz w:val="20"/>
          <w:szCs w:val="20"/>
          <w:lang w:val="fr-CH"/>
        </w:rPr>
        <w:t xml:space="preserve">Glattbrugg – </w:t>
      </w:r>
      <w:r w:rsidRPr="005F45DD">
        <w:rPr>
          <w:rFonts w:ascii="Arial" w:hAnsi="Arial" w:cs="Arial"/>
          <w:bCs/>
          <w:sz w:val="20"/>
          <w:szCs w:val="20"/>
          <w:lang w:val="fr-CH"/>
        </w:rPr>
        <w:t>Tout le monde le sait :</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les maladies génèrent de</w:t>
      </w:r>
      <w:r w:rsidR="00E40393">
        <w:rPr>
          <w:rFonts w:ascii="Arial" w:eastAsia="Times New Roman" w:hAnsi="Arial" w:cs="Arial"/>
          <w:sz w:val="20"/>
          <w:szCs w:val="22"/>
          <w:lang w:val="fr-CH" w:eastAsia="de-DE"/>
        </w:rPr>
        <w:t>s</w:t>
      </w:r>
      <w:r w:rsidRPr="005F45DD">
        <w:rPr>
          <w:rFonts w:ascii="Arial" w:eastAsia="Times New Roman" w:hAnsi="Arial" w:cs="Arial"/>
          <w:sz w:val="20"/>
          <w:szCs w:val="22"/>
          <w:lang w:val="fr-CH" w:eastAsia="de-DE"/>
        </w:rPr>
        <w:t xml:space="preserve"> coûts très élevés pour les entreprises, p. ex. en raison des jours d’absence.</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Une grande partie des absences au travail est due aux maladies de refroidissement.</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Les virus de la grippe, par exemple, peuvent apparaître toute l’année.</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Comme dans le cas du COVID-19, 90 % de toutes les maladies de refroidissement sont déclenchées par des virus.</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Et selon l’OMS, les agents pathogènes de jusqu’à 80 % de toutes les maladies infectieuses sont transmis par le contact des mains.</w:t>
      </w:r>
    </w:p>
    <w:p w:rsidR="006B2960" w:rsidRPr="00B65653" w:rsidRDefault="006B2960" w:rsidP="006B2960">
      <w:pPr>
        <w:spacing w:line="276" w:lineRule="auto"/>
        <w:rPr>
          <w:rFonts w:ascii="Arial" w:hAnsi="Arial" w:cs="Arial"/>
          <w:sz w:val="18"/>
          <w:szCs w:val="20"/>
          <w:lang w:val="fr-CH"/>
        </w:rPr>
      </w:pPr>
    </w:p>
    <w:p w:rsidR="006B2960" w:rsidRPr="00B65653" w:rsidRDefault="006B2960" w:rsidP="006B2960">
      <w:pPr>
        <w:shd w:val="clear" w:color="auto" w:fill="FFFFFF"/>
        <w:spacing w:after="160" w:line="280" w:lineRule="auto"/>
        <w:rPr>
          <w:rFonts w:ascii="Arial" w:eastAsia="Times New Roman" w:hAnsi="Arial" w:cs="Arial"/>
          <w:b/>
          <w:sz w:val="20"/>
          <w:szCs w:val="22"/>
          <w:lang w:val="fr-CH" w:eastAsia="de-DE"/>
        </w:rPr>
      </w:pPr>
      <w:r w:rsidRPr="005F45DD">
        <w:rPr>
          <w:rFonts w:ascii="Arial" w:eastAsia="Times New Roman" w:hAnsi="Arial" w:cs="Arial"/>
          <w:b/>
          <w:sz w:val="20"/>
          <w:szCs w:val="22"/>
          <w:lang w:val="fr-CH" w:eastAsia="de-DE"/>
        </w:rPr>
        <w:t>Grand potentiel d’amélioration</w:t>
      </w:r>
    </w:p>
    <w:p w:rsidR="006B2960" w:rsidRPr="00B65653" w:rsidRDefault="006B2960" w:rsidP="006B2960">
      <w:pPr>
        <w:shd w:val="clear" w:color="auto" w:fill="FFFFFF"/>
        <w:spacing w:after="160" w:line="280" w:lineRule="auto"/>
        <w:rPr>
          <w:rFonts w:ascii="Arial" w:eastAsia="Times New Roman" w:hAnsi="Arial" w:cs="Arial"/>
          <w:sz w:val="20"/>
          <w:szCs w:val="22"/>
          <w:lang w:val="fr-CH" w:eastAsia="de-DE"/>
        </w:rPr>
      </w:pPr>
      <w:r w:rsidRPr="005F45DD">
        <w:rPr>
          <w:rFonts w:ascii="Arial" w:eastAsia="Times New Roman" w:hAnsi="Arial" w:cs="Arial"/>
          <w:sz w:val="20"/>
          <w:szCs w:val="22"/>
          <w:lang w:val="fr-CH" w:eastAsia="de-DE"/>
        </w:rPr>
        <w:t>Se laver les mains régulièrement et correctement peut réduire de 50 % le risque d’attraper une maladie de refroidissement.</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 xml:space="preserve">« Dans cette situation de la pandémie du coronavirus, tout le monde devrait maintenant avoir compris l’importance du lavage des mains », dit Jürgen </w:t>
      </w:r>
      <w:proofErr w:type="spellStart"/>
      <w:r w:rsidRPr="005F45DD">
        <w:rPr>
          <w:rFonts w:ascii="Arial" w:eastAsia="Times New Roman" w:hAnsi="Arial" w:cs="Arial"/>
          <w:sz w:val="20"/>
          <w:szCs w:val="22"/>
          <w:lang w:val="fr-CH" w:eastAsia="de-DE"/>
        </w:rPr>
        <w:t>Höfling</w:t>
      </w:r>
      <w:proofErr w:type="spellEnd"/>
      <w:r w:rsidRPr="005F45DD">
        <w:rPr>
          <w:rFonts w:ascii="Arial" w:eastAsia="Times New Roman" w:hAnsi="Arial" w:cs="Arial"/>
          <w:sz w:val="20"/>
          <w:szCs w:val="22"/>
          <w:lang w:val="fr-CH" w:eastAsia="de-DE"/>
        </w:rPr>
        <w:t>.</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 Toutefois, les entreprises devraient de manière générale tout faire pour que leurs employés soient mieux protégés contre les infections par des virus et des bactéries. »</w:t>
      </w:r>
    </w:p>
    <w:p w:rsidR="006B2960" w:rsidRPr="00B65653" w:rsidRDefault="006B2960" w:rsidP="006B2960">
      <w:pPr>
        <w:spacing w:line="280" w:lineRule="auto"/>
        <w:rPr>
          <w:rFonts w:ascii="Arial" w:eastAsia="Times New Roman" w:hAnsi="Arial" w:cs="Arial"/>
          <w:sz w:val="20"/>
          <w:szCs w:val="22"/>
          <w:lang w:val="fr-CH" w:eastAsia="de-DE"/>
        </w:rPr>
      </w:pPr>
      <w:r w:rsidRPr="005F45DD">
        <w:rPr>
          <w:rFonts w:ascii="Arial" w:eastAsia="Times New Roman" w:hAnsi="Arial" w:cs="Arial"/>
          <w:sz w:val="20"/>
          <w:szCs w:val="22"/>
          <w:lang w:val="fr-CH" w:eastAsia="de-DE"/>
        </w:rPr>
        <w:t>À cet égard, il y a encore beaucoup de progrès à faire.</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Après l’utilisation des toilettes, plus de 30 millions de bactéries peuvent s’accumuler sur chaque centimètre carré des mains.</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Mais,</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38.7 % de tous les employés de bureau ne se lavent pas les mains après être allés aux toilettes, et seulement 30 % appliquent du savon.</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De plus, beaucoup de personnes ne se sèchent pas correctement les mains après le lavage.</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Pourtant, les mains humides peuvent transmettre jusqu’à 1’000 fois plus de bactéries que les mains sèches.</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Chaque main contaminée distribue à son tour des virus ou des bactéries sur plus de cinq surfaces en moyenne :</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poignées de porte, souris d’ordinateur, claviers, stylos, outils, accoudoirs et beaucoup d’autres choses.</w:t>
      </w:r>
      <w:r w:rsidRPr="00B65653">
        <w:rPr>
          <w:rFonts w:ascii="Arial" w:eastAsia="Times New Roman" w:hAnsi="Arial" w:cs="Arial"/>
          <w:sz w:val="20"/>
          <w:szCs w:val="22"/>
          <w:lang w:val="fr-CH" w:eastAsia="de-DE"/>
        </w:rPr>
        <w:t xml:space="preserve"> </w:t>
      </w:r>
      <w:r w:rsidR="006E5C92">
        <w:rPr>
          <w:rFonts w:ascii="Arial" w:eastAsia="Times New Roman" w:hAnsi="Arial" w:cs="Arial"/>
          <w:sz w:val="20"/>
          <w:szCs w:val="22"/>
          <w:lang w:val="fr-CH" w:eastAsia="de-DE"/>
        </w:rPr>
        <w:t>I</w:t>
      </w:r>
      <w:r w:rsidRPr="005F45DD">
        <w:rPr>
          <w:rFonts w:ascii="Arial" w:eastAsia="Times New Roman" w:hAnsi="Arial" w:cs="Arial"/>
          <w:sz w:val="20"/>
          <w:szCs w:val="22"/>
          <w:lang w:val="fr-CH" w:eastAsia="de-DE"/>
        </w:rPr>
        <w:t>ls restent actifs jusqu’à 48 heures ou plus.</w:t>
      </w:r>
      <w:r w:rsidRPr="00B65653">
        <w:rPr>
          <w:rFonts w:ascii="Arial" w:eastAsia="Times New Roman" w:hAnsi="Arial" w:cs="Arial"/>
          <w:sz w:val="20"/>
          <w:szCs w:val="22"/>
          <w:lang w:val="fr-CH" w:eastAsia="de-DE"/>
        </w:rPr>
        <w:t xml:space="preserve"> </w:t>
      </w:r>
    </w:p>
    <w:p w:rsidR="006B2960" w:rsidRPr="00B65653" w:rsidRDefault="006B2960" w:rsidP="006B2960">
      <w:pPr>
        <w:spacing w:line="276" w:lineRule="auto"/>
        <w:rPr>
          <w:rFonts w:ascii="Arial" w:eastAsia="Times New Roman" w:hAnsi="Arial" w:cs="Arial"/>
          <w:sz w:val="20"/>
          <w:szCs w:val="22"/>
          <w:lang w:val="fr-CH" w:eastAsia="de-DE"/>
        </w:rPr>
      </w:pPr>
    </w:p>
    <w:p w:rsidR="006B2960" w:rsidRPr="00B65653" w:rsidRDefault="006B2960" w:rsidP="006B2960">
      <w:pPr>
        <w:shd w:val="clear" w:color="auto" w:fill="FFFFFF"/>
        <w:spacing w:after="160" w:line="280" w:lineRule="auto"/>
        <w:rPr>
          <w:rFonts w:ascii="Arial" w:eastAsia="Times New Roman" w:hAnsi="Arial" w:cs="Arial"/>
          <w:b/>
          <w:sz w:val="20"/>
          <w:szCs w:val="22"/>
          <w:lang w:val="fr-CH" w:eastAsia="de-DE"/>
        </w:rPr>
      </w:pPr>
      <w:r w:rsidRPr="005F45DD">
        <w:rPr>
          <w:rFonts w:ascii="Arial" w:eastAsia="Times New Roman" w:hAnsi="Arial" w:cs="Arial"/>
          <w:b/>
          <w:sz w:val="20"/>
          <w:szCs w:val="22"/>
          <w:lang w:val="fr-CH" w:eastAsia="de-DE"/>
        </w:rPr>
        <w:t>Que peuvent faire les entreprises concrètement ?</w:t>
      </w:r>
    </w:p>
    <w:p w:rsidR="006B2960" w:rsidRPr="00B65653" w:rsidRDefault="006B2960" w:rsidP="006B2960">
      <w:pPr>
        <w:shd w:val="clear" w:color="auto" w:fill="FFFFFF"/>
        <w:spacing w:after="160" w:line="280" w:lineRule="auto"/>
        <w:rPr>
          <w:rFonts w:ascii="Arial" w:eastAsia="Times New Roman" w:hAnsi="Arial" w:cs="Arial"/>
          <w:sz w:val="20"/>
          <w:szCs w:val="22"/>
          <w:lang w:val="fr-CH" w:eastAsia="de-DE"/>
        </w:rPr>
      </w:pPr>
      <w:r w:rsidRPr="005F45DD">
        <w:rPr>
          <w:rFonts w:ascii="Arial" w:eastAsia="Times New Roman" w:hAnsi="Arial" w:cs="Arial"/>
          <w:sz w:val="20"/>
          <w:szCs w:val="22"/>
          <w:lang w:val="fr-CH" w:eastAsia="de-DE"/>
        </w:rPr>
        <w:t>La bonne nouvelle est</w:t>
      </w:r>
      <w:r w:rsidRPr="00B65653">
        <w:rPr>
          <w:rFonts w:ascii="Arial" w:eastAsia="Times New Roman" w:hAnsi="Arial" w:cs="Arial"/>
          <w:sz w:val="20"/>
          <w:szCs w:val="22"/>
          <w:lang w:val="fr-CH" w:eastAsia="de-DE"/>
        </w:rPr>
        <w:t xml:space="preserve"> </w:t>
      </w:r>
      <w:r w:rsidRPr="005F45DD">
        <w:rPr>
          <w:rFonts w:ascii="Arial" w:eastAsia="Times New Roman" w:hAnsi="Arial" w:cs="Arial"/>
          <w:sz w:val="20"/>
          <w:szCs w:val="22"/>
          <w:lang w:val="fr-CH" w:eastAsia="de-DE"/>
        </w:rPr>
        <w:t>qu’une hygiène des mains efficace est très facile.</w:t>
      </w:r>
      <w:r w:rsidRPr="00B65653">
        <w:rPr>
          <w:rFonts w:ascii="Arial" w:eastAsia="Times New Roman" w:hAnsi="Arial" w:cs="Arial"/>
          <w:sz w:val="20"/>
          <w:szCs w:val="22"/>
          <w:lang w:val="fr-CH" w:eastAsia="de-DE"/>
        </w:rPr>
        <w:t xml:space="preserve"> </w:t>
      </w:r>
      <w:r w:rsidRPr="005F45DD">
        <w:rPr>
          <w:rFonts w:ascii="Arial" w:hAnsi="Arial" w:cs="Arial"/>
          <w:color w:val="333333"/>
          <w:sz w:val="20"/>
          <w:szCs w:val="22"/>
          <w:shd w:val="clear" w:color="auto" w:fill="FFFFFF"/>
          <w:lang w:val="fr-CH"/>
        </w:rPr>
        <w:t xml:space="preserve">Un lavage méticuleux au savon suffit pour éliminer les virus et les bactéries des </w:t>
      </w:r>
      <w:bookmarkStart w:id="2" w:name="_GoBack"/>
      <w:bookmarkEnd w:id="2"/>
      <w:r w:rsidRPr="005F45DD">
        <w:rPr>
          <w:rFonts w:ascii="Arial" w:hAnsi="Arial" w:cs="Arial"/>
          <w:color w:val="333333"/>
          <w:sz w:val="20"/>
          <w:szCs w:val="22"/>
          <w:shd w:val="clear" w:color="auto" w:fill="FFFFFF"/>
          <w:lang w:val="fr-CH"/>
        </w:rPr>
        <w:t>mains.</w:t>
      </w:r>
      <w:r w:rsidRPr="00B65653">
        <w:rPr>
          <w:rFonts w:ascii="Arial" w:hAnsi="Arial" w:cs="Arial"/>
          <w:color w:val="333333"/>
          <w:sz w:val="20"/>
          <w:szCs w:val="22"/>
          <w:shd w:val="clear" w:color="auto" w:fill="FFFFFF"/>
          <w:lang w:val="fr-CH"/>
        </w:rPr>
        <w:t xml:space="preserve"> </w:t>
      </w:r>
      <w:r w:rsidRPr="005F45DD">
        <w:rPr>
          <w:rFonts w:ascii="Arial" w:hAnsi="Arial" w:cs="Arial"/>
          <w:color w:val="333333"/>
          <w:sz w:val="20"/>
          <w:szCs w:val="22"/>
          <w:shd w:val="clear" w:color="auto" w:fill="FFFFFF"/>
          <w:lang w:val="fr-CH"/>
        </w:rPr>
        <w:t>Il empêche les germes de pénétrer dans le corps par les muqueuses des yeux, du nez et de la bouche.</w:t>
      </w:r>
      <w:r w:rsidRPr="00B65653">
        <w:rPr>
          <w:rFonts w:ascii="Arial" w:hAnsi="Arial" w:cs="Arial"/>
          <w:color w:val="333333"/>
          <w:sz w:val="20"/>
          <w:szCs w:val="22"/>
          <w:shd w:val="clear" w:color="auto" w:fill="FFFFFF"/>
          <w:lang w:val="fr-CH"/>
        </w:rPr>
        <w:t xml:space="preserve"> </w:t>
      </w:r>
      <w:r w:rsidRPr="005F45DD">
        <w:rPr>
          <w:rFonts w:ascii="Arial" w:hAnsi="Arial" w:cs="Arial"/>
          <w:color w:val="333333"/>
          <w:sz w:val="20"/>
          <w:szCs w:val="22"/>
          <w:shd w:val="clear" w:color="auto" w:fill="FFFFFF"/>
          <w:lang w:val="fr-CH"/>
        </w:rPr>
        <w:t>Par conséquent, CWS conseille à toutes les entreprises de prendre trois types de mesures :</w:t>
      </w:r>
    </w:p>
    <w:p w:rsidR="006B2960" w:rsidRPr="00B65653" w:rsidRDefault="006B2960" w:rsidP="006B2960">
      <w:pPr>
        <w:pStyle w:val="ueberschrift"/>
        <w:numPr>
          <w:ilvl w:val="0"/>
          <w:numId w:val="1"/>
        </w:numPr>
        <w:spacing w:before="0" w:beforeAutospacing="0" w:after="0" w:afterAutospacing="0" w:line="280" w:lineRule="auto"/>
        <w:ind w:left="284" w:right="-46" w:hanging="284"/>
        <w:rPr>
          <w:rFonts w:ascii="Arial" w:hAnsi="Arial" w:cs="Arial"/>
          <w:b w:val="0"/>
          <w:bCs w:val="0"/>
          <w:color w:val="333333"/>
          <w:sz w:val="20"/>
          <w:szCs w:val="22"/>
          <w:shd w:val="clear" w:color="auto" w:fill="FFFFFF"/>
          <w:lang w:val="fr-CH"/>
        </w:rPr>
      </w:pPr>
      <w:r w:rsidRPr="005F45DD">
        <w:rPr>
          <w:rFonts w:ascii="Arial" w:hAnsi="Arial" w:cs="Arial"/>
          <w:color w:val="333333"/>
          <w:sz w:val="20"/>
          <w:szCs w:val="22"/>
          <w:shd w:val="clear" w:color="auto" w:fill="FFFFFF"/>
          <w:lang w:val="fr-CH"/>
        </w:rPr>
        <w:t>Information sur l’hygiène des mains correcte dans chaque entreprise.</w:t>
      </w:r>
      <w:r w:rsidRPr="00B65653">
        <w:rPr>
          <w:rFonts w:ascii="Arial" w:hAnsi="Arial" w:cs="Arial"/>
          <w:bCs w:val="0"/>
          <w:color w:val="333333"/>
          <w:sz w:val="20"/>
          <w:szCs w:val="22"/>
          <w:shd w:val="clear" w:color="auto" w:fill="FFFFFF"/>
          <w:lang w:val="fr-CH"/>
        </w:rPr>
        <w:t xml:space="preserve"> </w:t>
      </w:r>
      <w:r w:rsidRPr="005F45DD">
        <w:rPr>
          <w:rFonts w:ascii="Arial" w:hAnsi="Arial" w:cs="Arial"/>
          <w:b w:val="0"/>
          <w:bCs w:val="0"/>
          <w:color w:val="333333"/>
          <w:sz w:val="20"/>
          <w:szCs w:val="22"/>
          <w:shd w:val="clear" w:color="auto" w:fill="FFFFFF"/>
          <w:lang w:val="fr-CH"/>
        </w:rPr>
        <w:t xml:space="preserve">Les entreprises devraient fournir des informations – entre autres, à l’aide d’affiches </w:t>
      </w:r>
      <w:r w:rsidRPr="005F45DD">
        <w:rPr>
          <w:rFonts w:ascii="Arial" w:hAnsi="Arial" w:cs="Arial"/>
          <w:b w:val="0"/>
          <w:bCs w:val="0"/>
          <w:color w:val="333333"/>
          <w:sz w:val="20"/>
          <w:szCs w:val="22"/>
          <w:shd w:val="clear" w:color="auto" w:fill="FFFFFF"/>
          <w:lang w:val="fr-CH"/>
        </w:rPr>
        <w:lastRenderedPageBreak/>
        <w:t>dans les locaux sanitaires – sur la nécessité et la bonne méthode de se laver les mains,</w:t>
      </w:r>
      <w:r w:rsidRPr="00B65653">
        <w:rPr>
          <w:rFonts w:ascii="Arial" w:hAnsi="Arial" w:cs="Arial"/>
          <w:b w:val="0"/>
          <w:bCs w:val="0"/>
          <w:color w:val="333333"/>
          <w:sz w:val="20"/>
          <w:szCs w:val="22"/>
          <w:shd w:val="clear" w:color="auto" w:fill="FFFFFF"/>
          <w:lang w:val="fr-CH"/>
        </w:rPr>
        <w:t xml:space="preserve"> </w:t>
      </w:r>
      <w:r w:rsidRPr="005F45DD">
        <w:rPr>
          <w:rFonts w:ascii="Arial" w:hAnsi="Arial" w:cs="Arial"/>
          <w:b w:val="0"/>
          <w:bCs w:val="0"/>
          <w:color w:val="333333"/>
          <w:sz w:val="20"/>
          <w:szCs w:val="22"/>
          <w:shd w:val="clear" w:color="auto" w:fill="FFFFFF"/>
          <w:lang w:val="fr-CH"/>
        </w:rPr>
        <w:t>par exemple après avoir utilisé les toilettes et avant de manger, mais égaleme</w:t>
      </w:r>
      <w:r w:rsidR="00B65653">
        <w:rPr>
          <w:rFonts w:ascii="Arial" w:hAnsi="Arial" w:cs="Arial"/>
          <w:b w:val="0"/>
          <w:bCs w:val="0"/>
          <w:color w:val="333333"/>
          <w:sz w:val="20"/>
          <w:szCs w:val="22"/>
          <w:shd w:val="clear" w:color="auto" w:fill="FFFFFF"/>
          <w:lang w:val="fr-CH"/>
        </w:rPr>
        <w:t>nt en ce qui concerne la durée de 20 à 30 secondes et la technique.</w:t>
      </w:r>
    </w:p>
    <w:p w:rsidR="006B2960" w:rsidRPr="00B65653" w:rsidRDefault="006B2960" w:rsidP="006B2960">
      <w:pPr>
        <w:pStyle w:val="ueberschrift"/>
        <w:spacing w:before="0" w:beforeAutospacing="0" w:after="0" w:afterAutospacing="0" w:line="276" w:lineRule="auto"/>
        <w:ind w:left="284" w:right="-46"/>
        <w:rPr>
          <w:rFonts w:ascii="Arial" w:hAnsi="Arial" w:cs="Arial"/>
          <w:b w:val="0"/>
          <w:bCs w:val="0"/>
          <w:color w:val="333333"/>
          <w:sz w:val="20"/>
          <w:szCs w:val="22"/>
          <w:shd w:val="clear" w:color="auto" w:fill="FFFFFF"/>
          <w:lang w:val="fr-CH"/>
        </w:rPr>
      </w:pPr>
    </w:p>
    <w:p w:rsidR="006B2960" w:rsidRPr="00B65653" w:rsidRDefault="006B2960" w:rsidP="006B2960">
      <w:pPr>
        <w:pStyle w:val="ueberschrift"/>
        <w:numPr>
          <w:ilvl w:val="0"/>
          <w:numId w:val="1"/>
        </w:numPr>
        <w:spacing w:before="0" w:beforeAutospacing="0" w:after="0" w:afterAutospacing="0" w:line="280" w:lineRule="auto"/>
        <w:ind w:left="284" w:right="-46" w:hanging="284"/>
        <w:rPr>
          <w:rFonts w:ascii="Arial" w:hAnsi="Arial" w:cs="Arial"/>
          <w:b w:val="0"/>
          <w:bCs w:val="0"/>
          <w:color w:val="333333"/>
          <w:sz w:val="20"/>
          <w:szCs w:val="22"/>
          <w:shd w:val="clear" w:color="auto" w:fill="FFFFFF"/>
          <w:lang w:val="fr-CH"/>
        </w:rPr>
      </w:pPr>
      <w:r w:rsidRPr="005F45DD">
        <w:rPr>
          <w:rFonts w:ascii="Arial" w:hAnsi="Arial" w:cs="Arial"/>
          <w:color w:val="333333"/>
          <w:sz w:val="20"/>
          <w:szCs w:val="22"/>
          <w:shd w:val="clear" w:color="auto" w:fill="FFFFFF"/>
          <w:lang w:val="fr-CH"/>
        </w:rPr>
        <w:t>Approvisionnement en quantités adéquates de savon et de serviettes à usage unique dans tous les secteurs concernés.</w:t>
      </w:r>
      <w:r w:rsidRPr="00B65653">
        <w:rPr>
          <w:rFonts w:ascii="Arial" w:hAnsi="Arial" w:cs="Arial"/>
          <w:b w:val="0"/>
          <w:sz w:val="20"/>
          <w:szCs w:val="22"/>
          <w:lang w:val="fr-CH"/>
        </w:rPr>
        <w:t xml:space="preserve"> </w:t>
      </w:r>
      <w:r w:rsidRPr="0094228E">
        <w:rPr>
          <w:rFonts w:ascii="Arial" w:hAnsi="Arial" w:cs="Arial"/>
          <w:b w:val="0"/>
          <w:sz w:val="20"/>
          <w:szCs w:val="22"/>
          <w:lang w:val="fr-CH"/>
        </w:rPr>
        <w:t>Dans la mesure du possible, il convient d’installer sur les lavabos des systèmes qui émettent de l’eau et du savon pré-mélangés et qui fonctionnent sans contact.</w:t>
      </w:r>
      <w:r w:rsidRPr="00B65653">
        <w:rPr>
          <w:rFonts w:ascii="Arial" w:hAnsi="Arial" w:cs="Arial"/>
          <w:sz w:val="20"/>
          <w:szCs w:val="22"/>
          <w:lang w:val="fr-CH"/>
        </w:rPr>
        <w:t xml:space="preserve"> </w:t>
      </w:r>
      <w:r w:rsidRPr="0094228E">
        <w:rPr>
          <w:rFonts w:ascii="Arial" w:hAnsi="Arial" w:cs="Arial"/>
          <w:b w:val="0"/>
          <w:sz w:val="20"/>
          <w:szCs w:val="22"/>
          <w:lang w:val="fr-CH"/>
        </w:rPr>
        <w:t>Les serviettes à usage unique ne doivent pas forcément être des produits en papier jetables.</w:t>
      </w:r>
      <w:r w:rsidRPr="00B65653">
        <w:rPr>
          <w:rFonts w:ascii="Arial" w:hAnsi="Arial" w:cs="Arial"/>
          <w:b w:val="0"/>
          <w:sz w:val="20"/>
          <w:szCs w:val="22"/>
          <w:lang w:val="fr-CH"/>
        </w:rPr>
        <w:t xml:space="preserve"> </w:t>
      </w:r>
      <w:r w:rsidRPr="0094228E">
        <w:rPr>
          <w:rFonts w:ascii="Arial" w:hAnsi="Arial" w:cs="Arial"/>
          <w:b w:val="0"/>
          <w:sz w:val="20"/>
          <w:szCs w:val="22"/>
          <w:lang w:val="fr-CH"/>
        </w:rPr>
        <w:t>Les rouleaux de tissu réutilisables sont plus durables et respectueux de l’environnement.</w:t>
      </w:r>
      <w:r w:rsidRPr="00B65653">
        <w:rPr>
          <w:rFonts w:ascii="Arial" w:hAnsi="Arial" w:cs="Arial"/>
          <w:b w:val="0"/>
          <w:color w:val="FF0000"/>
          <w:sz w:val="20"/>
          <w:szCs w:val="22"/>
          <w:lang w:val="fr-CH"/>
        </w:rPr>
        <w:t xml:space="preserve"> </w:t>
      </w:r>
      <w:r w:rsidRPr="0094228E">
        <w:rPr>
          <w:rFonts w:ascii="Arial" w:hAnsi="Arial" w:cs="Arial"/>
          <w:b w:val="0"/>
          <w:color w:val="auto"/>
          <w:sz w:val="20"/>
          <w:szCs w:val="22"/>
          <w:lang w:val="fr-CH"/>
        </w:rPr>
        <w:t>Le système rétractif de notre distributeur d’essuie-mains garantit grâce à son système à 2 chambres que les portions usagées restent séparées du tissu propre.</w:t>
      </w:r>
      <w:r w:rsidRPr="00B65653">
        <w:rPr>
          <w:rFonts w:ascii="Arial" w:hAnsi="Arial" w:cs="Arial"/>
          <w:b w:val="0"/>
          <w:sz w:val="20"/>
          <w:szCs w:val="22"/>
          <w:lang w:val="fr-CH"/>
        </w:rPr>
        <w:t xml:space="preserve"> </w:t>
      </w:r>
      <w:r w:rsidRPr="0094228E">
        <w:rPr>
          <w:rFonts w:ascii="Arial" w:hAnsi="Arial" w:cs="Arial"/>
          <w:b w:val="0"/>
          <w:color w:val="auto"/>
          <w:sz w:val="20"/>
          <w:szCs w:val="22"/>
          <w:lang w:val="fr-CH"/>
        </w:rPr>
        <w:t xml:space="preserve">Le Prof. Dr. Klaus-Dieter </w:t>
      </w:r>
      <w:proofErr w:type="spellStart"/>
      <w:r w:rsidRPr="0094228E">
        <w:rPr>
          <w:rFonts w:ascii="Arial" w:hAnsi="Arial" w:cs="Arial"/>
          <w:b w:val="0"/>
          <w:color w:val="auto"/>
          <w:sz w:val="20"/>
          <w:szCs w:val="22"/>
          <w:lang w:val="fr-CH"/>
        </w:rPr>
        <w:t>Zastrow</w:t>
      </w:r>
      <w:proofErr w:type="spellEnd"/>
      <w:r w:rsidRPr="0094228E">
        <w:rPr>
          <w:rFonts w:ascii="Arial" w:hAnsi="Arial" w:cs="Arial"/>
          <w:b w:val="0"/>
          <w:color w:val="auto"/>
          <w:sz w:val="20"/>
          <w:szCs w:val="22"/>
          <w:lang w:val="fr-CH"/>
        </w:rPr>
        <w:t>, docteur en hygiène et médecine environnementale, a également évalué le distributeur d’essuie-mains CWS comme étant bien convenable :</w:t>
      </w:r>
      <w:r w:rsidRPr="00B65653">
        <w:rPr>
          <w:rFonts w:ascii="Arial" w:hAnsi="Arial" w:cs="Arial"/>
          <w:b w:val="0"/>
          <w:color w:val="auto"/>
          <w:sz w:val="20"/>
          <w:szCs w:val="22"/>
          <w:lang w:val="fr-CH"/>
        </w:rPr>
        <w:t xml:space="preserve"> </w:t>
      </w:r>
      <w:r w:rsidRPr="0094228E">
        <w:rPr>
          <w:rFonts w:ascii="Arial" w:hAnsi="Arial" w:cs="Arial"/>
          <w:b w:val="0"/>
          <w:color w:val="auto"/>
          <w:sz w:val="20"/>
          <w:szCs w:val="22"/>
          <w:lang w:val="fr-CH"/>
        </w:rPr>
        <w:t>il répond aux exigences du système de gestion de l’hygiène selon DIN EN 14065:2016.</w:t>
      </w:r>
      <w:r w:rsidRPr="00B65653">
        <w:rPr>
          <w:rFonts w:ascii="Arial" w:hAnsi="Arial" w:cs="Arial"/>
          <w:b w:val="0"/>
          <w:color w:val="auto"/>
          <w:sz w:val="20"/>
          <w:szCs w:val="22"/>
          <w:lang w:val="fr-CH"/>
        </w:rPr>
        <w:t xml:space="preserve">  </w:t>
      </w:r>
    </w:p>
    <w:p w:rsidR="006B2960" w:rsidRPr="00B65653" w:rsidRDefault="006B2960" w:rsidP="006B2960">
      <w:pPr>
        <w:pStyle w:val="ueberschrift"/>
        <w:spacing w:before="0" w:beforeAutospacing="0" w:after="0" w:afterAutospacing="0" w:line="276" w:lineRule="auto"/>
        <w:ind w:left="284" w:right="-46"/>
        <w:rPr>
          <w:rFonts w:ascii="Arial" w:hAnsi="Arial" w:cs="Arial"/>
          <w:b w:val="0"/>
          <w:bCs w:val="0"/>
          <w:color w:val="333333"/>
          <w:sz w:val="20"/>
          <w:szCs w:val="22"/>
          <w:shd w:val="clear" w:color="auto" w:fill="FFFFFF"/>
          <w:lang w:val="fr-CH"/>
        </w:rPr>
      </w:pPr>
    </w:p>
    <w:p w:rsidR="006B2960" w:rsidRPr="00B65653" w:rsidRDefault="006B2960" w:rsidP="006B2960">
      <w:pPr>
        <w:pStyle w:val="ueberschrift"/>
        <w:numPr>
          <w:ilvl w:val="0"/>
          <w:numId w:val="1"/>
        </w:numPr>
        <w:spacing w:before="0" w:beforeAutospacing="0" w:after="160" w:afterAutospacing="0" w:line="280" w:lineRule="auto"/>
        <w:ind w:left="284" w:right="-45" w:hanging="284"/>
        <w:rPr>
          <w:rFonts w:ascii="Arial" w:hAnsi="Arial" w:cs="Arial"/>
          <w:b w:val="0"/>
          <w:color w:val="333333"/>
          <w:sz w:val="20"/>
          <w:szCs w:val="22"/>
          <w:shd w:val="clear" w:color="auto" w:fill="FFFFFF"/>
          <w:lang w:val="fr-CH"/>
        </w:rPr>
      </w:pPr>
      <w:r w:rsidRPr="0094228E">
        <w:rPr>
          <w:rFonts w:ascii="Arial" w:hAnsi="Arial" w:cs="Arial"/>
          <w:color w:val="333333"/>
          <w:sz w:val="20"/>
          <w:szCs w:val="22"/>
          <w:shd w:val="clear" w:color="auto" w:fill="FFFFFF"/>
          <w:lang w:val="fr-CH"/>
        </w:rPr>
        <w:t>Utilisation de désinfectants uniquement lorsque le lavage des mains avec du savon et de l’eau n’est pas possible.</w:t>
      </w:r>
      <w:r w:rsidRPr="00B65653">
        <w:rPr>
          <w:rFonts w:ascii="Arial" w:hAnsi="Arial" w:cs="Arial"/>
          <w:color w:val="333333"/>
          <w:sz w:val="20"/>
          <w:szCs w:val="22"/>
          <w:shd w:val="clear" w:color="auto" w:fill="FFFFFF"/>
          <w:lang w:val="fr-CH"/>
        </w:rPr>
        <w:t xml:space="preserve"> </w:t>
      </w:r>
      <w:r w:rsidRPr="0094228E">
        <w:rPr>
          <w:rFonts w:ascii="Arial" w:hAnsi="Arial" w:cs="Arial"/>
          <w:b w:val="0"/>
          <w:color w:val="333333"/>
          <w:sz w:val="20"/>
          <w:szCs w:val="22"/>
          <w:shd w:val="clear" w:color="auto" w:fill="FFFFFF"/>
          <w:lang w:val="fr-CH"/>
        </w:rPr>
        <w:t>Ici aussi, il est recommandé d’afficher des instructions sur le dosage, la durée et la technique de frottement corrects, car les mains doivent être massées soigneusement avec le produit pendant une durée suffisante pour qu’il soit efficace.</w:t>
      </w:r>
      <w:r w:rsidRPr="00B65653">
        <w:rPr>
          <w:rFonts w:ascii="Arial" w:hAnsi="Arial" w:cs="Arial"/>
          <w:b w:val="0"/>
          <w:color w:val="333333"/>
          <w:sz w:val="20"/>
          <w:szCs w:val="22"/>
          <w:shd w:val="clear" w:color="auto" w:fill="FFFFFF"/>
          <w:lang w:val="fr-CH"/>
        </w:rPr>
        <w:t xml:space="preserve"> </w:t>
      </w:r>
      <w:r w:rsidRPr="0094228E">
        <w:rPr>
          <w:rFonts w:ascii="Arial" w:hAnsi="Arial" w:cs="Arial"/>
          <w:b w:val="0"/>
          <w:color w:val="333333"/>
          <w:sz w:val="20"/>
          <w:szCs w:val="22"/>
          <w:shd w:val="clear" w:color="auto" w:fill="FFFFFF"/>
          <w:lang w:val="fr-CH"/>
        </w:rPr>
        <w:t>En cette période de pandémie, les désinfectants devraient être principalement réservés aux entreprises liées au domaine de la santé et aux groupes à risque.</w:t>
      </w:r>
    </w:p>
    <w:p w:rsidR="006B2960" w:rsidRPr="00B65653" w:rsidRDefault="006B2960" w:rsidP="006B2960">
      <w:pPr>
        <w:rPr>
          <w:rFonts w:ascii="Arial" w:hAnsi="Arial" w:cs="Arial"/>
          <w:b/>
          <w:color w:val="333333"/>
          <w:sz w:val="22"/>
          <w:szCs w:val="22"/>
          <w:shd w:val="clear" w:color="auto" w:fill="FFFFFF"/>
          <w:lang w:val="fr-CH"/>
        </w:rPr>
      </w:pPr>
    </w:p>
    <w:p w:rsidR="006B2960" w:rsidRPr="00B65653" w:rsidRDefault="006B2960" w:rsidP="006B2960">
      <w:pPr>
        <w:rPr>
          <w:rFonts w:ascii="Arial" w:hAnsi="Arial" w:cs="Arial"/>
          <w:b/>
          <w:sz w:val="22"/>
          <w:lang w:val="fr-CH"/>
        </w:rPr>
      </w:pPr>
      <w:r w:rsidRPr="0094228E">
        <w:rPr>
          <w:rFonts w:ascii="Arial" w:hAnsi="Arial" w:cs="Arial"/>
          <w:b/>
          <w:sz w:val="22"/>
          <w:lang w:val="fr-CH"/>
        </w:rPr>
        <w:t>À propos de CWS</w:t>
      </w:r>
      <w:r w:rsidRPr="00B65653">
        <w:rPr>
          <w:rFonts w:ascii="Arial" w:hAnsi="Arial" w:cs="Arial"/>
          <w:b/>
          <w:sz w:val="22"/>
          <w:lang w:val="fr-CH"/>
        </w:rPr>
        <w:t xml:space="preserve"> </w:t>
      </w:r>
    </w:p>
    <w:p w:rsidR="006B2960" w:rsidRPr="00B65653" w:rsidRDefault="006B2960" w:rsidP="006B2960">
      <w:pPr>
        <w:ind w:right="-45"/>
        <w:textAlignment w:val="top"/>
        <w:rPr>
          <w:rFonts w:ascii="Arial" w:hAnsi="Arial" w:cs="Arial"/>
          <w:sz w:val="20"/>
          <w:szCs w:val="22"/>
          <w:lang w:val="fr-CH"/>
        </w:rPr>
      </w:pPr>
    </w:p>
    <w:p w:rsidR="006B2960" w:rsidRPr="00B65653" w:rsidRDefault="006B2960" w:rsidP="006B2960">
      <w:pPr>
        <w:ind w:right="-45"/>
        <w:textAlignment w:val="top"/>
        <w:rPr>
          <w:rFonts w:ascii="Arial" w:hAnsi="Arial" w:cs="Arial"/>
          <w:sz w:val="20"/>
          <w:szCs w:val="22"/>
          <w:lang w:val="fr-CH"/>
        </w:rPr>
      </w:pPr>
      <w:r w:rsidRPr="0094228E">
        <w:rPr>
          <w:rFonts w:ascii="Arial" w:hAnsi="Arial" w:cs="Arial"/>
          <w:sz w:val="20"/>
          <w:szCs w:val="22"/>
          <w:lang w:val="fr-CH"/>
        </w:rPr>
        <w:t>CWS propose des solutions d’hygiène innovantes et durables, destinées entre autres aux hôpitaux, aux centres de soins médicaux et aux cabinets médicaux.</w:t>
      </w:r>
      <w:bookmarkEnd w:id="0"/>
      <w:r w:rsidRPr="00B65653">
        <w:rPr>
          <w:rFonts w:ascii="Arial" w:hAnsi="Arial" w:cs="Arial"/>
          <w:sz w:val="20"/>
          <w:szCs w:val="22"/>
          <w:lang w:val="fr-CH"/>
        </w:rPr>
        <w:t xml:space="preserve"> </w:t>
      </w:r>
      <w:r w:rsidRPr="0094228E">
        <w:rPr>
          <w:rFonts w:ascii="Arial" w:hAnsi="Arial" w:cs="Arial"/>
          <w:sz w:val="20"/>
          <w:szCs w:val="22"/>
          <w:lang w:val="fr-CH"/>
        </w:rPr>
        <w:t>L’entreprise est active dans six domaines d’activité :</w:t>
      </w:r>
      <w:r w:rsidRPr="00B65653">
        <w:rPr>
          <w:rFonts w:ascii="Arial" w:hAnsi="Arial" w:cs="Arial"/>
          <w:sz w:val="20"/>
          <w:szCs w:val="22"/>
          <w:lang w:val="fr-CH"/>
        </w:rPr>
        <w:t xml:space="preserve"> </w:t>
      </w:r>
      <w:r w:rsidRPr="0094228E">
        <w:rPr>
          <w:rFonts w:ascii="Arial" w:hAnsi="Arial" w:cs="Arial"/>
          <w:sz w:val="20"/>
          <w:szCs w:val="22"/>
          <w:lang w:val="fr-CH"/>
        </w:rPr>
        <w:t>Hygiène, Tapis anti-salissures, Vêtements professionnels, Protection incendie, Salle blanche, ainsi que Santé et soins.</w:t>
      </w:r>
      <w:r w:rsidRPr="00B65653">
        <w:rPr>
          <w:rFonts w:ascii="Arial" w:hAnsi="Arial" w:cs="Arial"/>
          <w:sz w:val="20"/>
          <w:szCs w:val="22"/>
          <w:lang w:val="fr-CH"/>
        </w:rPr>
        <w:t xml:space="preserve"> </w:t>
      </w:r>
      <w:r w:rsidRPr="0094228E">
        <w:rPr>
          <w:rFonts w:ascii="Arial" w:hAnsi="Arial" w:cs="Arial"/>
          <w:sz w:val="20"/>
          <w:szCs w:val="22"/>
          <w:lang w:val="fr-CH"/>
        </w:rPr>
        <w:t>Depuis avril 2019, tous ces domaines de prestations sont réunis sous la marque CWS, qui agit comme fournisseur de systèmes intégrés.</w:t>
      </w:r>
    </w:p>
    <w:p w:rsidR="006B2960" w:rsidRPr="00B65653" w:rsidRDefault="006B2960" w:rsidP="006B2960">
      <w:pPr>
        <w:spacing w:before="100" w:beforeAutospacing="1" w:after="100" w:afterAutospacing="1"/>
        <w:rPr>
          <w:rFonts w:ascii="Arial" w:eastAsia="Times New Roman" w:hAnsi="Arial" w:cs="Arial"/>
          <w:color w:val="000000"/>
          <w:sz w:val="18"/>
          <w:szCs w:val="23"/>
          <w:lang w:val="fr-CH" w:eastAsia="de-CH"/>
        </w:rPr>
      </w:pPr>
      <w:r w:rsidRPr="0094228E">
        <w:rPr>
          <w:rFonts w:ascii="Arial" w:eastAsia="Times New Roman" w:hAnsi="Arial" w:cs="Arial"/>
          <w:color w:val="000000"/>
          <w:sz w:val="18"/>
          <w:szCs w:val="23"/>
          <w:lang w:val="fr-CH" w:eastAsia="de-CH"/>
        </w:rPr>
        <w:t>Plus d’informations sont disponibles sur www.cws.com</w:t>
      </w:r>
    </w:p>
    <w:p w:rsidR="006B2960" w:rsidRPr="0094228E" w:rsidRDefault="006B2960" w:rsidP="006B2960">
      <w:pPr>
        <w:spacing w:line="280" w:lineRule="exact"/>
        <w:rPr>
          <w:rFonts w:ascii="Arial" w:hAnsi="Arial" w:cs="Arial"/>
          <w:b/>
          <w:sz w:val="18"/>
          <w:szCs w:val="18"/>
          <w:lang w:val="fr-CH"/>
        </w:rPr>
      </w:pPr>
      <w:r w:rsidRPr="0094228E">
        <w:rPr>
          <w:rFonts w:ascii="Arial" w:hAnsi="Arial" w:cs="Arial"/>
          <w:b/>
          <w:sz w:val="18"/>
          <w:szCs w:val="18"/>
          <w:lang w:val="fr-CH"/>
        </w:rPr>
        <w:t>Coordonnées</w:t>
      </w:r>
    </w:p>
    <w:p w:rsidR="002A30F9" w:rsidRPr="0094228E" w:rsidRDefault="002A30F9" w:rsidP="002A30F9">
      <w:pPr>
        <w:spacing w:line="280" w:lineRule="exact"/>
        <w:rPr>
          <w:rFonts w:ascii="Arial" w:hAnsi="Arial" w:cs="Arial"/>
          <w:sz w:val="18"/>
          <w:szCs w:val="18"/>
          <w:lang w:val="fr-CH"/>
        </w:rPr>
      </w:pPr>
      <w:r w:rsidRPr="0094228E">
        <w:rPr>
          <w:rFonts w:ascii="Arial" w:hAnsi="Arial" w:cs="Arial"/>
          <w:sz w:val="18"/>
          <w:szCs w:val="18"/>
          <w:lang w:val="fr-CH"/>
        </w:rPr>
        <w:t>CWS-</w:t>
      </w:r>
      <w:proofErr w:type="spellStart"/>
      <w:r w:rsidRPr="0094228E">
        <w:rPr>
          <w:rFonts w:ascii="Arial" w:hAnsi="Arial" w:cs="Arial"/>
          <w:sz w:val="18"/>
          <w:szCs w:val="18"/>
          <w:lang w:val="fr-CH"/>
        </w:rPr>
        <w:t>boco</w:t>
      </w:r>
      <w:proofErr w:type="spellEnd"/>
      <w:r w:rsidRPr="0094228E">
        <w:rPr>
          <w:rFonts w:ascii="Arial" w:hAnsi="Arial" w:cs="Arial"/>
          <w:sz w:val="18"/>
          <w:szCs w:val="18"/>
          <w:lang w:val="fr-CH"/>
        </w:rPr>
        <w:t xml:space="preserve"> Suisse SA</w:t>
      </w:r>
    </w:p>
    <w:p w:rsidR="002A30F9" w:rsidRPr="0094228E" w:rsidRDefault="002A30F9" w:rsidP="002A30F9">
      <w:pPr>
        <w:spacing w:line="280" w:lineRule="exact"/>
        <w:rPr>
          <w:rFonts w:ascii="Arial" w:hAnsi="Arial" w:cs="Arial"/>
          <w:sz w:val="18"/>
          <w:szCs w:val="18"/>
          <w:lang w:val="fr-CH"/>
        </w:rPr>
      </w:pPr>
      <w:proofErr w:type="spellStart"/>
      <w:r w:rsidRPr="0094228E">
        <w:rPr>
          <w:rFonts w:ascii="Arial" w:hAnsi="Arial" w:cs="Arial"/>
          <w:sz w:val="18"/>
          <w:szCs w:val="18"/>
          <w:lang w:val="fr-CH"/>
        </w:rPr>
        <w:t>Industriestrasse</w:t>
      </w:r>
      <w:proofErr w:type="spellEnd"/>
      <w:r w:rsidRPr="0094228E">
        <w:rPr>
          <w:rFonts w:ascii="Arial" w:hAnsi="Arial" w:cs="Arial"/>
          <w:sz w:val="18"/>
          <w:szCs w:val="18"/>
          <w:lang w:val="fr-CH"/>
        </w:rPr>
        <w:t xml:space="preserve"> 20</w:t>
      </w:r>
    </w:p>
    <w:p w:rsidR="002A30F9" w:rsidRPr="0094228E" w:rsidRDefault="002A30F9" w:rsidP="002A30F9">
      <w:pPr>
        <w:spacing w:line="280" w:lineRule="exact"/>
        <w:rPr>
          <w:rFonts w:ascii="Arial" w:hAnsi="Arial" w:cs="Arial"/>
          <w:sz w:val="18"/>
          <w:szCs w:val="18"/>
          <w:lang w:val="fr-CH"/>
        </w:rPr>
      </w:pPr>
      <w:r w:rsidRPr="0094228E">
        <w:rPr>
          <w:rFonts w:ascii="Arial" w:hAnsi="Arial" w:cs="Arial"/>
          <w:sz w:val="18"/>
          <w:szCs w:val="18"/>
          <w:lang w:val="fr-CH"/>
        </w:rPr>
        <w:t>8152 Glattbrugg</w:t>
      </w:r>
    </w:p>
    <w:p w:rsidR="002A30F9" w:rsidRPr="0094228E" w:rsidRDefault="006E5C92" w:rsidP="002A30F9">
      <w:pPr>
        <w:spacing w:line="280" w:lineRule="exact"/>
        <w:rPr>
          <w:rFonts w:ascii="Arial" w:hAnsi="Arial" w:cs="Arial"/>
          <w:sz w:val="18"/>
          <w:szCs w:val="18"/>
          <w:lang w:val="fr-CH"/>
        </w:rPr>
      </w:pPr>
      <w:hyperlink r:id="rId11" w:history="1">
        <w:r w:rsidR="002A30F9" w:rsidRPr="0094228E">
          <w:rPr>
            <w:rStyle w:val="Hyperlink"/>
            <w:rFonts w:ascii="Arial" w:hAnsi="Arial" w:cs="Arial"/>
            <w:color w:val="auto"/>
            <w:sz w:val="18"/>
            <w:szCs w:val="18"/>
            <w:u w:val="none"/>
            <w:lang w:val="fr-CH"/>
          </w:rPr>
          <w:t>www.cws.com</w:t>
        </w:r>
      </w:hyperlink>
    </w:p>
    <w:p w:rsidR="002A30F9" w:rsidRPr="0094228E" w:rsidRDefault="002A30F9" w:rsidP="002A30F9">
      <w:pPr>
        <w:spacing w:line="280" w:lineRule="exact"/>
        <w:rPr>
          <w:rFonts w:ascii="Arial" w:hAnsi="Arial" w:cs="Arial"/>
          <w:sz w:val="18"/>
          <w:szCs w:val="18"/>
          <w:lang w:val="fr-CH"/>
        </w:rPr>
      </w:pPr>
    </w:p>
    <w:p w:rsidR="002A30F9" w:rsidRPr="0094228E" w:rsidRDefault="00E40589" w:rsidP="00E40589">
      <w:pPr>
        <w:spacing w:line="280" w:lineRule="exact"/>
        <w:rPr>
          <w:rFonts w:ascii="Arial" w:hAnsi="Arial" w:cs="Arial"/>
          <w:b/>
          <w:sz w:val="18"/>
          <w:szCs w:val="18"/>
          <w:lang w:val="fr-CH"/>
        </w:rPr>
      </w:pPr>
      <w:r w:rsidRPr="0094228E">
        <w:rPr>
          <w:rFonts w:ascii="Arial" w:hAnsi="Arial" w:cs="Arial"/>
          <w:b/>
          <w:sz w:val="18"/>
          <w:szCs w:val="18"/>
          <w:lang w:val="fr-CH"/>
        </w:rPr>
        <w:t>Contact presse</w:t>
      </w:r>
    </w:p>
    <w:p w:rsidR="002A30F9" w:rsidRPr="0094228E" w:rsidRDefault="002A30F9" w:rsidP="002A30F9">
      <w:pPr>
        <w:spacing w:line="280" w:lineRule="exact"/>
        <w:rPr>
          <w:rFonts w:ascii="Arial" w:hAnsi="Arial" w:cs="Arial"/>
          <w:sz w:val="18"/>
          <w:szCs w:val="18"/>
          <w:lang w:val="fr-CH"/>
        </w:rPr>
      </w:pPr>
      <w:r w:rsidRPr="0094228E">
        <w:rPr>
          <w:rFonts w:ascii="Arial" w:hAnsi="Arial" w:cs="Arial"/>
          <w:sz w:val="18"/>
          <w:szCs w:val="18"/>
          <w:lang w:val="fr-CH"/>
        </w:rPr>
        <w:t>Samira Tamburini</w:t>
      </w:r>
    </w:p>
    <w:p w:rsidR="002A30F9" w:rsidRPr="0094228E" w:rsidRDefault="002A30F9" w:rsidP="002A30F9">
      <w:pPr>
        <w:spacing w:line="280" w:lineRule="exact"/>
        <w:rPr>
          <w:rFonts w:ascii="Arial" w:hAnsi="Arial" w:cs="Arial"/>
          <w:sz w:val="18"/>
          <w:szCs w:val="18"/>
          <w:lang w:val="fr-CH"/>
        </w:rPr>
      </w:pPr>
      <w:r w:rsidRPr="0094228E">
        <w:rPr>
          <w:rFonts w:ascii="Arial" w:hAnsi="Arial" w:cs="Arial"/>
          <w:sz w:val="18"/>
          <w:szCs w:val="18"/>
          <w:lang w:val="fr-CH"/>
        </w:rPr>
        <w:t>Brand &amp; Communication Manager</w:t>
      </w:r>
    </w:p>
    <w:p w:rsidR="002A30F9" w:rsidRPr="00B65653" w:rsidRDefault="00E40589" w:rsidP="002A30F9">
      <w:pPr>
        <w:spacing w:line="280" w:lineRule="exact"/>
        <w:rPr>
          <w:rFonts w:ascii="Arial" w:hAnsi="Arial" w:cs="Arial"/>
          <w:sz w:val="18"/>
          <w:szCs w:val="18"/>
          <w:lang w:val="fr-CH"/>
        </w:rPr>
      </w:pPr>
      <w:r w:rsidRPr="00B65653">
        <w:rPr>
          <w:rFonts w:ascii="Arial" w:hAnsi="Arial" w:cs="Arial"/>
          <w:sz w:val="18"/>
          <w:szCs w:val="18"/>
          <w:lang w:val="fr-CH"/>
        </w:rPr>
        <w:t>Téléphone</w:t>
      </w:r>
      <w:r w:rsidR="002A30F9" w:rsidRPr="00B65653">
        <w:rPr>
          <w:rFonts w:ascii="Arial" w:hAnsi="Arial" w:cs="Arial"/>
          <w:sz w:val="18"/>
          <w:szCs w:val="18"/>
          <w:lang w:val="fr-CH"/>
        </w:rPr>
        <w:t xml:space="preserve"> +41 44 809 37 36</w:t>
      </w:r>
    </w:p>
    <w:p w:rsidR="002A30F9" w:rsidRDefault="006E5C92" w:rsidP="002A30F9">
      <w:pPr>
        <w:spacing w:line="280" w:lineRule="exact"/>
        <w:rPr>
          <w:rFonts w:ascii="Arial" w:hAnsi="Arial" w:cs="Arial"/>
          <w:sz w:val="18"/>
          <w:szCs w:val="18"/>
          <w:lang w:val="de-CH"/>
        </w:rPr>
      </w:pPr>
      <w:hyperlink r:id="rId12" w:history="1">
        <w:r w:rsidR="002A30F9" w:rsidRPr="0094228E">
          <w:rPr>
            <w:rStyle w:val="Hyperlink"/>
            <w:rFonts w:ascii="Arial" w:hAnsi="Arial" w:cs="Arial"/>
            <w:color w:val="auto"/>
            <w:sz w:val="18"/>
            <w:szCs w:val="18"/>
            <w:u w:val="none"/>
            <w:lang w:val="de-CH"/>
          </w:rPr>
          <w:t>media.ch@cws.com</w:t>
        </w:r>
      </w:hyperlink>
      <w:r w:rsidR="002A30F9" w:rsidRPr="00EB50ED">
        <w:rPr>
          <w:rFonts w:ascii="Arial" w:hAnsi="Arial" w:cs="Arial"/>
          <w:sz w:val="18"/>
          <w:szCs w:val="18"/>
          <w:lang w:val="de-CH"/>
        </w:rPr>
        <w:t xml:space="preserve"> </w:t>
      </w:r>
      <w:bookmarkEnd w:id="1"/>
    </w:p>
    <w:p w:rsidR="006B2960" w:rsidRDefault="006B2960" w:rsidP="004B2AAD">
      <w:pPr>
        <w:spacing w:line="280" w:lineRule="exact"/>
        <w:rPr>
          <w:rFonts w:ascii="Arial" w:hAnsi="Arial" w:cs="Arial"/>
          <w:b/>
        </w:rPr>
      </w:pPr>
    </w:p>
    <w:sectPr w:rsidR="006B2960" w:rsidSect="003D0FD1">
      <w:type w:val="continuous"/>
      <w:pgSz w:w="11904" w:h="16840"/>
      <w:pgMar w:top="1871" w:right="320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B7" w:rsidRDefault="006241B7" w:rsidP="006F09BB">
      <w:r>
        <w:separator/>
      </w:r>
    </w:p>
  </w:endnote>
  <w:endnote w:type="continuationSeparator" w:id="0">
    <w:p w:rsidR="006241B7" w:rsidRDefault="006241B7" w:rsidP="006F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hinoor Bangla">
    <w:altName w:val="Times New Roman"/>
    <w:charset w:val="4D"/>
    <w:family w:val="auto"/>
    <w:pitch w:val="variable"/>
    <w:sig w:usb0="0001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sis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uisse Int'l">
    <w:altName w:val="Suisse Int'l"/>
    <w:panose1 w:val="020B0504000000000000"/>
    <w:charset w:val="00"/>
    <w:family w:val="swiss"/>
    <w:notTrueType/>
    <w:pitch w:val="variable"/>
    <w:sig w:usb0="00002207" w:usb1="00000000" w:usb2="00000008" w:usb3="00000000" w:csb0="000000D7"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63701574"/>
      <w:docPartObj>
        <w:docPartGallery w:val="Page Numbers (Bottom of Page)"/>
        <w:docPartUnique/>
      </w:docPartObj>
    </w:sdtPr>
    <w:sdtEndPr>
      <w:rPr>
        <w:rStyle w:val="Seitenzahl"/>
      </w:rPr>
    </w:sdtEndPr>
    <w:sdtContent>
      <w:p w:rsidR="0072749F" w:rsidRDefault="0072749F" w:rsidP="001A7ED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2749F" w:rsidRDefault="0072749F" w:rsidP="0072749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9F" w:rsidRPr="00CC22AB" w:rsidRDefault="006E5C92" w:rsidP="002D2FFA">
    <w:pPr>
      <w:pStyle w:val="Fuzeile"/>
      <w:framePr w:wrap="none" w:vAnchor="page" w:hAnchor="page" w:x="9328" w:y="2326"/>
      <w:ind w:right="-515"/>
      <w:rPr>
        <w:rStyle w:val="Seitenzahl"/>
        <w:rFonts w:ascii="Arial" w:hAnsi="Arial"/>
        <w:sz w:val="16"/>
        <w:szCs w:val="16"/>
      </w:rPr>
    </w:pPr>
    <w:sdt>
      <w:sdtPr>
        <w:rPr>
          <w:rStyle w:val="Seitenzahl"/>
          <w:rFonts w:ascii="Arial" w:hAnsi="Arial"/>
          <w:sz w:val="16"/>
          <w:szCs w:val="16"/>
        </w:rPr>
        <w:id w:val="159510384"/>
        <w:docPartObj>
          <w:docPartGallery w:val="Page Numbers (Bottom of Page)"/>
          <w:docPartUnique/>
        </w:docPartObj>
      </w:sdtPr>
      <w:sdtEndPr>
        <w:rPr>
          <w:rStyle w:val="Seitenzahl"/>
        </w:rPr>
      </w:sdtEndPr>
      <w:sdtContent>
        <w:r w:rsidR="0072749F" w:rsidRPr="00CC22AB">
          <w:rPr>
            <w:rStyle w:val="Seitenzahl"/>
            <w:rFonts w:ascii="Arial" w:hAnsi="Arial"/>
            <w:sz w:val="16"/>
            <w:szCs w:val="16"/>
          </w:rPr>
          <w:fldChar w:fldCharType="begin"/>
        </w:r>
        <w:r w:rsidR="0072749F" w:rsidRPr="00CC22AB">
          <w:rPr>
            <w:rStyle w:val="Seitenzahl"/>
            <w:rFonts w:ascii="Arial" w:hAnsi="Arial"/>
            <w:sz w:val="16"/>
            <w:szCs w:val="16"/>
          </w:rPr>
          <w:instrText xml:space="preserve"> PAGE </w:instrText>
        </w:r>
        <w:r w:rsidR="0072749F" w:rsidRPr="00CC22AB">
          <w:rPr>
            <w:rStyle w:val="Seitenzahl"/>
            <w:rFonts w:ascii="Arial" w:hAnsi="Arial"/>
            <w:sz w:val="16"/>
            <w:szCs w:val="16"/>
          </w:rPr>
          <w:fldChar w:fldCharType="separate"/>
        </w:r>
        <w:r>
          <w:rPr>
            <w:rStyle w:val="Seitenzahl"/>
            <w:rFonts w:ascii="Arial" w:hAnsi="Arial"/>
            <w:noProof/>
            <w:sz w:val="16"/>
            <w:szCs w:val="16"/>
          </w:rPr>
          <w:t>2</w:t>
        </w:r>
        <w:r w:rsidR="0072749F" w:rsidRPr="00CC22AB">
          <w:rPr>
            <w:rStyle w:val="Seitenzahl"/>
            <w:rFonts w:ascii="Arial" w:hAnsi="Arial"/>
            <w:sz w:val="16"/>
            <w:szCs w:val="16"/>
          </w:rPr>
          <w:fldChar w:fldCharType="end"/>
        </w:r>
      </w:sdtContent>
    </w:sdt>
    <w:r w:rsidR="00300614">
      <w:rPr>
        <w:rStyle w:val="Seitenzahl"/>
        <w:rFonts w:ascii="Arial" w:hAnsi="Arial"/>
        <w:sz w:val="16"/>
        <w:szCs w:val="16"/>
      </w:rPr>
      <w:t>/</w:t>
    </w:r>
    <w:sdt>
      <w:sdtPr>
        <w:rPr>
          <w:rStyle w:val="Seitenzahl"/>
          <w:rFonts w:ascii="Arial" w:hAnsi="Arial"/>
          <w:sz w:val="16"/>
          <w:szCs w:val="16"/>
        </w:rPr>
        <w:id w:val="-1613199198"/>
        <w:docPartObj>
          <w:docPartGallery w:val="Page Numbers (Bottom of Page)"/>
          <w:docPartUnique/>
        </w:docPartObj>
      </w:sdtPr>
      <w:sdtEndPr>
        <w:rPr>
          <w:rStyle w:val="Seitenzahl"/>
        </w:rPr>
      </w:sdtEndPr>
      <w:sdtContent>
        <w:r w:rsidR="00300614">
          <w:rPr>
            <w:rStyle w:val="Seitenzahl"/>
            <w:rFonts w:ascii="Arial" w:hAnsi="Arial"/>
            <w:sz w:val="16"/>
            <w:szCs w:val="16"/>
          </w:rPr>
          <w:fldChar w:fldCharType="begin"/>
        </w:r>
        <w:r w:rsidR="00300614">
          <w:rPr>
            <w:rStyle w:val="Seitenzahl"/>
            <w:rFonts w:ascii="Arial" w:hAnsi="Arial"/>
            <w:sz w:val="16"/>
            <w:szCs w:val="16"/>
          </w:rPr>
          <w:instrText xml:space="preserve"> NUMPAGES  </w:instrText>
        </w:r>
        <w:r w:rsidR="00300614">
          <w:rPr>
            <w:rStyle w:val="Seitenzahl"/>
            <w:rFonts w:ascii="Arial" w:hAnsi="Arial"/>
            <w:sz w:val="16"/>
            <w:szCs w:val="16"/>
          </w:rPr>
          <w:fldChar w:fldCharType="separate"/>
        </w:r>
        <w:r>
          <w:rPr>
            <w:rStyle w:val="Seitenzahl"/>
            <w:rFonts w:ascii="Arial" w:hAnsi="Arial"/>
            <w:noProof/>
            <w:sz w:val="16"/>
            <w:szCs w:val="16"/>
          </w:rPr>
          <w:t>2</w:t>
        </w:r>
        <w:r w:rsidR="00300614">
          <w:rPr>
            <w:rStyle w:val="Seitenzahl"/>
            <w:rFonts w:ascii="Arial" w:hAnsi="Arial"/>
            <w:sz w:val="16"/>
            <w:szCs w:val="16"/>
          </w:rPr>
          <w:fldChar w:fldCharType="end"/>
        </w:r>
      </w:sdtContent>
    </w:sdt>
  </w:p>
  <w:p w:rsidR="0072749F" w:rsidRPr="0072749F" w:rsidRDefault="0072749F" w:rsidP="00CE703E">
    <w:pPr>
      <w:pStyle w:val="Fuzeile"/>
      <w:ind w:right="-515"/>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B7" w:rsidRDefault="006241B7" w:rsidP="006F09BB">
      <w:r>
        <w:separator/>
      </w:r>
    </w:p>
  </w:footnote>
  <w:footnote w:type="continuationSeparator" w:id="0">
    <w:p w:rsidR="006241B7" w:rsidRDefault="006241B7" w:rsidP="006F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117" w:rsidRDefault="00EA0117">
    <w:pPr>
      <w:pStyle w:val="Kopfzeile"/>
    </w:pPr>
    <w:r>
      <w:rPr>
        <w:noProof/>
        <w:lang w:val="de-CH" w:eastAsia="de-CH"/>
      </w:rPr>
      <w:drawing>
        <wp:anchor distT="0" distB="0" distL="114300" distR="114300" simplePos="0" relativeHeight="251659264" behindDoc="0" locked="0" layoutInCell="1" allowOverlap="1" wp14:anchorId="60FF9C23" wp14:editId="4915E380">
          <wp:simplePos x="0" y="0"/>
          <wp:positionH relativeFrom="column">
            <wp:posOffset>3750945</wp:posOffset>
          </wp:positionH>
          <wp:positionV relativeFrom="paragraph">
            <wp:posOffset>-82762</wp:posOffset>
          </wp:positionV>
          <wp:extent cx="2545165" cy="360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_corporate_plain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165" cy="360000"/>
                  </a:xfrm>
                  <a:prstGeom prst="rect">
                    <a:avLst/>
                  </a:prstGeom>
                </pic:spPr>
              </pic:pic>
            </a:graphicData>
          </a:graphic>
          <wp14:sizeRelH relativeFrom="page">
            <wp14:pctWidth>0</wp14:pctWidth>
          </wp14:sizeRelH>
          <wp14:sizeRelV relativeFrom="page">
            <wp14:pctHeight>0</wp14:pctHeight>
          </wp14:sizeRelV>
        </wp:anchor>
      </w:drawing>
    </w:r>
  </w:p>
  <w:p w:rsidR="008019AC" w:rsidRDefault="008019AC">
    <w:pPr>
      <w:pStyle w:val="Kopfzeile"/>
    </w:pPr>
  </w:p>
  <w:p w:rsidR="008019AC" w:rsidRDefault="008019AC">
    <w:pPr>
      <w:pStyle w:val="Kopfzeile"/>
    </w:pPr>
  </w:p>
  <w:p w:rsidR="008019AC" w:rsidRDefault="008019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272"/>
    <w:multiLevelType w:val="hybridMultilevel"/>
    <w:tmpl w:val="9C086558"/>
    <w:lvl w:ilvl="0" w:tplc="CC02DFA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WYFu7SrpmmKc0G3J5p2+Rg+2G1TK37qCbO+md/cjExMtClKYP3JRGAvxDYZRFqcWdWZBhhqQsiFcjOjPDFvySA==" w:salt="pPe/K+0jin+U2yPbM5I8W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5A"/>
    <w:rsid w:val="00001F57"/>
    <w:rsid w:val="000068C0"/>
    <w:rsid w:val="00025152"/>
    <w:rsid w:val="00031CF7"/>
    <w:rsid w:val="000429B3"/>
    <w:rsid w:val="000510F2"/>
    <w:rsid w:val="0005218F"/>
    <w:rsid w:val="00065097"/>
    <w:rsid w:val="00085557"/>
    <w:rsid w:val="00093DE3"/>
    <w:rsid w:val="000943DB"/>
    <w:rsid w:val="000B3EC7"/>
    <w:rsid w:val="000C5C32"/>
    <w:rsid w:val="000E103B"/>
    <w:rsid w:val="000F3254"/>
    <w:rsid w:val="000F5AD4"/>
    <w:rsid w:val="00111E47"/>
    <w:rsid w:val="00115C44"/>
    <w:rsid w:val="001223D6"/>
    <w:rsid w:val="00151A3C"/>
    <w:rsid w:val="0015493D"/>
    <w:rsid w:val="00157F28"/>
    <w:rsid w:val="00162CE4"/>
    <w:rsid w:val="001746B4"/>
    <w:rsid w:val="00176795"/>
    <w:rsid w:val="001870D8"/>
    <w:rsid w:val="00190A42"/>
    <w:rsid w:val="001949B9"/>
    <w:rsid w:val="001B05EB"/>
    <w:rsid w:val="001B20C7"/>
    <w:rsid w:val="001B5492"/>
    <w:rsid w:val="001D327F"/>
    <w:rsid w:val="002057FB"/>
    <w:rsid w:val="00241450"/>
    <w:rsid w:val="0026054A"/>
    <w:rsid w:val="002654B1"/>
    <w:rsid w:val="00273886"/>
    <w:rsid w:val="002743E1"/>
    <w:rsid w:val="0027474D"/>
    <w:rsid w:val="00276C73"/>
    <w:rsid w:val="00291B72"/>
    <w:rsid w:val="00292EE9"/>
    <w:rsid w:val="002A30F9"/>
    <w:rsid w:val="002A783A"/>
    <w:rsid w:val="002C65D1"/>
    <w:rsid w:val="002D2FFA"/>
    <w:rsid w:val="002F1738"/>
    <w:rsid w:val="002F1EDA"/>
    <w:rsid w:val="00300614"/>
    <w:rsid w:val="003011F0"/>
    <w:rsid w:val="00304A29"/>
    <w:rsid w:val="0030666B"/>
    <w:rsid w:val="00313DA5"/>
    <w:rsid w:val="00331A24"/>
    <w:rsid w:val="003325AA"/>
    <w:rsid w:val="00353E06"/>
    <w:rsid w:val="00373A93"/>
    <w:rsid w:val="00383606"/>
    <w:rsid w:val="00383D96"/>
    <w:rsid w:val="00387D56"/>
    <w:rsid w:val="003A2641"/>
    <w:rsid w:val="003A3407"/>
    <w:rsid w:val="003B3543"/>
    <w:rsid w:val="003C4456"/>
    <w:rsid w:val="003D0FD1"/>
    <w:rsid w:val="003D461C"/>
    <w:rsid w:val="00402370"/>
    <w:rsid w:val="00403CA9"/>
    <w:rsid w:val="00405396"/>
    <w:rsid w:val="00414391"/>
    <w:rsid w:val="004175AF"/>
    <w:rsid w:val="00422BD2"/>
    <w:rsid w:val="004249EC"/>
    <w:rsid w:val="00431E6E"/>
    <w:rsid w:val="00441ACF"/>
    <w:rsid w:val="00443379"/>
    <w:rsid w:val="0044555A"/>
    <w:rsid w:val="004B2AAD"/>
    <w:rsid w:val="004C5C8F"/>
    <w:rsid w:val="004D3947"/>
    <w:rsid w:val="004D5E38"/>
    <w:rsid w:val="004F20B5"/>
    <w:rsid w:val="004F6BD7"/>
    <w:rsid w:val="0053676B"/>
    <w:rsid w:val="00554E67"/>
    <w:rsid w:val="00567205"/>
    <w:rsid w:val="00584CB2"/>
    <w:rsid w:val="0058703B"/>
    <w:rsid w:val="005B7A53"/>
    <w:rsid w:val="005D2413"/>
    <w:rsid w:val="005E2EAF"/>
    <w:rsid w:val="005F17D8"/>
    <w:rsid w:val="005F2CFE"/>
    <w:rsid w:val="005F45DD"/>
    <w:rsid w:val="0061559F"/>
    <w:rsid w:val="00622C77"/>
    <w:rsid w:val="006241B7"/>
    <w:rsid w:val="00625F5C"/>
    <w:rsid w:val="00663577"/>
    <w:rsid w:val="006658EE"/>
    <w:rsid w:val="006669B7"/>
    <w:rsid w:val="006874BB"/>
    <w:rsid w:val="00692C6E"/>
    <w:rsid w:val="00696139"/>
    <w:rsid w:val="006A6BFB"/>
    <w:rsid w:val="006A7D14"/>
    <w:rsid w:val="006B2960"/>
    <w:rsid w:val="006C6219"/>
    <w:rsid w:val="006E1B46"/>
    <w:rsid w:val="006E5C92"/>
    <w:rsid w:val="006E70AE"/>
    <w:rsid w:val="006F09BB"/>
    <w:rsid w:val="006F7F5A"/>
    <w:rsid w:val="00724021"/>
    <w:rsid w:val="00725C22"/>
    <w:rsid w:val="0072749F"/>
    <w:rsid w:val="00740620"/>
    <w:rsid w:val="00751ED9"/>
    <w:rsid w:val="00754562"/>
    <w:rsid w:val="00754B22"/>
    <w:rsid w:val="00770DD5"/>
    <w:rsid w:val="00796626"/>
    <w:rsid w:val="007A5A52"/>
    <w:rsid w:val="007D6C2B"/>
    <w:rsid w:val="007F166E"/>
    <w:rsid w:val="007F5A50"/>
    <w:rsid w:val="007F7FE0"/>
    <w:rsid w:val="008019AC"/>
    <w:rsid w:val="008037B9"/>
    <w:rsid w:val="0081728F"/>
    <w:rsid w:val="0084340B"/>
    <w:rsid w:val="00852ADF"/>
    <w:rsid w:val="00864A5D"/>
    <w:rsid w:val="008759C4"/>
    <w:rsid w:val="00875D3C"/>
    <w:rsid w:val="008765EB"/>
    <w:rsid w:val="008828BF"/>
    <w:rsid w:val="00894A5D"/>
    <w:rsid w:val="00894B51"/>
    <w:rsid w:val="008A3ED5"/>
    <w:rsid w:val="008D33FA"/>
    <w:rsid w:val="008D564C"/>
    <w:rsid w:val="008D621A"/>
    <w:rsid w:val="008E71D7"/>
    <w:rsid w:val="00902CB8"/>
    <w:rsid w:val="0090480E"/>
    <w:rsid w:val="00917745"/>
    <w:rsid w:val="009300EC"/>
    <w:rsid w:val="0094228E"/>
    <w:rsid w:val="00951DC5"/>
    <w:rsid w:val="00963A1A"/>
    <w:rsid w:val="0096708C"/>
    <w:rsid w:val="00991C6E"/>
    <w:rsid w:val="00995D85"/>
    <w:rsid w:val="009A0F6E"/>
    <w:rsid w:val="009C7CC2"/>
    <w:rsid w:val="009E0EDD"/>
    <w:rsid w:val="009E5A55"/>
    <w:rsid w:val="009F4752"/>
    <w:rsid w:val="00A04CE5"/>
    <w:rsid w:val="00A107B4"/>
    <w:rsid w:val="00A147E4"/>
    <w:rsid w:val="00A21154"/>
    <w:rsid w:val="00A25AE6"/>
    <w:rsid w:val="00A459D6"/>
    <w:rsid w:val="00A47C71"/>
    <w:rsid w:val="00A538F9"/>
    <w:rsid w:val="00A660B1"/>
    <w:rsid w:val="00A666DA"/>
    <w:rsid w:val="00A907B5"/>
    <w:rsid w:val="00A93877"/>
    <w:rsid w:val="00A97EF2"/>
    <w:rsid w:val="00AA006A"/>
    <w:rsid w:val="00AA17D5"/>
    <w:rsid w:val="00AA2825"/>
    <w:rsid w:val="00AB3E6C"/>
    <w:rsid w:val="00AB6386"/>
    <w:rsid w:val="00AD05F5"/>
    <w:rsid w:val="00AF462C"/>
    <w:rsid w:val="00B018E4"/>
    <w:rsid w:val="00B01D5B"/>
    <w:rsid w:val="00B0761D"/>
    <w:rsid w:val="00B14B4F"/>
    <w:rsid w:val="00B177C7"/>
    <w:rsid w:val="00B22B56"/>
    <w:rsid w:val="00B2763C"/>
    <w:rsid w:val="00B40F12"/>
    <w:rsid w:val="00B65653"/>
    <w:rsid w:val="00B70A7F"/>
    <w:rsid w:val="00B76FF7"/>
    <w:rsid w:val="00B921E9"/>
    <w:rsid w:val="00BA6B1B"/>
    <w:rsid w:val="00BB63C1"/>
    <w:rsid w:val="00BC0E6B"/>
    <w:rsid w:val="00BE4632"/>
    <w:rsid w:val="00BF49C8"/>
    <w:rsid w:val="00C06217"/>
    <w:rsid w:val="00C114B8"/>
    <w:rsid w:val="00C15004"/>
    <w:rsid w:val="00C27203"/>
    <w:rsid w:val="00C42EE7"/>
    <w:rsid w:val="00C727EC"/>
    <w:rsid w:val="00C74288"/>
    <w:rsid w:val="00C76F72"/>
    <w:rsid w:val="00C77251"/>
    <w:rsid w:val="00C8411E"/>
    <w:rsid w:val="00C87AA4"/>
    <w:rsid w:val="00C92B64"/>
    <w:rsid w:val="00C94F8B"/>
    <w:rsid w:val="00CA71BE"/>
    <w:rsid w:val="00CC1D36"/>
    <w:rsid w:val="00CC2145"/>
    <w:rsid w:val="00CC22AB"/>
    <w:rsid w:val="00CE24E1"/>
    <w:rsid w:val="00CE703E"/>
    <w:rsid w:val="00D0160C"/>
    <w:rsid w:val="00D32FEB"/>
    <w:rsid w:val="00D3305D"/>
    <w:rsid w:val="00D40695"/>
    <w:rsid w:val="00D4514E"/>
    <w:rsid w:val="00D657F3"/>
    <w:rsid w:val="00D70F4D"/>
    <w:rsid w:val="00D756FA"/>
    <w:rsid w:val="00D75E31"/>
    <w:rsid w:val="00DA4AD8"/>
    <w:rsid w:val="00DC095C"/>
    <w:rsid w:val="00DD2E84"/>
    <w:rsid w:val="00E079C6"/>
    <w:rsid w:val="00E10654"/>
    <w:rsid w:val="00E1404B"/>
    <w:rsid w:val="00E1479E"/>
    <w:rsid w:val="00E40393"/>
    <w:rsid w:val="00E40589"/>
    <w:rsid w:val="00E41371"/>
    <w:rsid w:val="00E41478"/>
    <w:rsid w:val="00E4406F"/>
    <w:rsid w:val="00E46DD9"/>
    <w:rsid w:val="00E56BAF"/>
    <w:rsid w:val="00E57F6C"/>
    <w:rsid w:val="00E66DEE"/>
    <w:rsid w:val="00E807A5"/>
    <w:rsid w:val="00E9044E"/>
    <w:rsid w:val="00EA0117"/>
    <w:rsid w:val="00EA3B35"/>
    <w:rsid w:val="00EB46C4"/>
    <w:rsid w:val="00EB509D"/>
    <w:rsid w:val="00EB50ED"/>
    <w:rsid w:val="00EC1737"/>
    <w:rsid w:val="00EE0565"/>
    <w:rsid w:val="00EE2E2D"/>
    <w:rsid w:val="00F03689"/>
    <w:rsid w:val="00F04AA5"/>
    <w:rsid w:val="00F32646"/>
    <w:rsid w:val="00F378A1"/>
    <w:rsid w:val="00F5406F"/>
    <w:rsid w:val="00F6301C"/>
    <w:rsid w:val="00F6417F"/>
    <w:rsid w:val="00F75A67"/>
    <w:rsid w:val="00F760BD"/>
    <w:rsid w:val="00F963E9"/>
    <w:rsid w:val="00FA0F36"/>
    <w:rsid w:val="00FD3349"/>
    <w:rsid w:val="00FD5682"/>
    <w:rsid w:val="00FE4573"/>
    <w:rsid w:val="00FE4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F209C5"/>
  <w15:chartTrackingRefBased/>
  <w15:docId w15:val="{F632075B-BD43-A748-958F-4B6AAB7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F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F7F5A"/>
    <w:pPr>
      <w:spacing w:after="86" w:line="165" w:lineRule="atLeast"/>
    </w:pPr>
    <w:rPr>
      <w:rFonts w:ascii="Kohinoor Bangla" w:hAnsi="Kohinoor Bangla" w:cs="Times New Roman"/>
      <w:sz w:val="12"/>
      <w:szCs w:val="12"/>
      <w:lang w:eastAsia="de-DE"/>
    </w:rPr>
  </w:style>
  <w:style w:type="paragraph" w:styleId="Kopfzeile">
    <w:name w:val="header"/>
    <w:basedOn w:val="Standard"/>
    <w:link w:val="KopfzeileZchn"/>
    <w:uiPriority w:val="99"/>
    <w:unhideWhenUsed/>
    <w:rsid w:val="006F09BB"/>
    <w:pPr>
      <w:tabs>
        <w:tab w:val="center" w:pos="4536"/>
        <w:tab w:val="right" w:pos="9072"/>
      </w:tabs>
    </w:pPr>
  </w:style>
  <w:style w:type="character" w:customStyle="1" w:styleId="KopfzeileZchn">
    <w:name w:val="Kopfzeile Zchn"/>
    <w:basedOn w:val="Absatz-Standardschriftart"/>
    <w:link w:val="Kopfzeile"/>
    <w:uiPriority w:val="99"/>
    <w:rsid w:val="006F09BB"/>
  </w:style>
  <w:style w:type="paragraph" w:styleId="Fuzeile">
    <w:name w:val="footer"/>
    <w:basedOn w:val="Standard"/>
    <w:link w:val="FuzeileZchn"/>
    <w:uiPriority w:val="99"/>
    <w:unhideWhenUsed/>
    <w:rsid w:val="006F09BB"/>
    <w:pPr>
      <w:tabs>
        <w:tab w:val="center" w:pos="4536"/>
        <w:tab w:val="right" w:pos="9072"/>
      </w:tabs>
    </w:pPr>
  </w:style>
  <w:style w:type="character" w:customStyle="1" w:styleId="FuzeileZchn">
    <w:name w:val="Fußzeile Zchn"/>
    <w:basedOn w:val="Absatz-Standardschriftart"/>
    <w:link w:val="Fuzeile"/>
    <w:uiPriority w:val="99"/>
    <w:rsid w:val="006F09BB"/>
  </w:style>
  <w:style w:type="character" w:styleId="Seitenzahl">
    <w:name w:val="page number"/>
    <w:basedOn w:val="Absatz-Standardschriftart"/>
    <w:uiPriority w:val="99"/>
    <w:semiHidden/>
    <w:unhideWhenUsed/>
    <w:rsid w:val="0072749F"/>
  </w:style>
  <w:style w:type="character" w:styleId="Hyperlink">
    <w:name w:val="Hyperlink"/>
    <w:basedOn w:val="Absatz-Standardschriftart"/>
    <w:uiPriority w:val="99"/>
    <w:unhideWhenUsed/>
    <w:rsid w:val="00C06217"/>
    <w:rPr>
      <w:color w:val="0563C1" w:themeColor="hyperlink"/>
      <w:u w:val="single"/>
    </w:rPr>
  </w:style>
  <w:style w:type="character" w:customStyle="1" w:styleId="Mentionnonrsolue1">
    <w:name w:val="Mention non résolue1"/>
    <w:basedOn w:val="Absatz-Standardschriftart"/>
    <w:uiPriority w:val="99"/>
    <w:semiHidden/>
    <w:unhideWhenUsed/>
    <w:rsid w:val="00C06217"/>
    <w:rPr>
      <w:color w:val="605E5C"/>
      <w:shd w:val="clear" w:color="auto" w:fill="E1DFDD"/>
    </w:rPr>
  </w:style>
  <w:style w:type="paragraph" w:customStyle="1" w:styleId="CWS">
    <w:name w:val="CWS"/>
    <w:basedOn w:val="Standard"/>
    <w:qFormat/>
    <w:rsid w:val="00190A42"/>
    <w:pPr>
      <w:spacing w:after="200" w:line="276" w:lineRule="auto"/>
    </w:pPr>
    <w:rPr>
      <w:rFonts w:ascii="Verdana" w:hAnsi="Verdana"/>
      <w:sz w:val="22"/>
      <w:szCs w:val="22"/>
    </w:rPr>
  </w:style>
  <w:style w:type="paragraph" w:styleId="StandardWeb">
    <w:name w:val="Normal (Web)"/>
    <w:basedOn w:val="Standard"/>
    <w:uiPriority w:val="99"/>
    <w:semiHidden/>
    <w:unhideWhenUse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font8">
    <w:name w:val="font_8"/>
    <w:basedOn w:val="Standard"/>
    <w:rsid w:val="008759C4"/>
    <w:pPr>
      <w:spacing w:before="100" w:beforeAutospacing="1" w:after="100" w:afterAutospacing="1"/>
    </w:pPr>
    <w:rPr>
      <w:rFonts w:ascii="Times New Roman" w:eastAsia="Times New Roman" w:hAnsi="Times New Roman" w:cs="Times New Roman"/>
      <w:lang w:val="de-CH" w:eastAsia="de-CH"/>
    </w:rPr>
  </w:style>
  <w:style w:type="paragraph" w:customStyle="1" w:styleId="Default">
    <w:name w:val="Default"/>
    <w:rsid w:val="00A25AE6"/>
    <w:pPr>
      <w:autoSpaceDE w:val="0"/>
      <w:autoSpaceDN w:val="0"/>
      <w:adjustRightInd w:val="0"/>
    </w:pPr>
    <w:rPr>
      <w:rFonts w:ascii="Bosis Pro" w:hAnsi="Bosis Pro" w:cs="Bosis Pro"/>
      <w:color w:val="000000"/>
      <w:lang w:val="de-CH"/>
    </w:rPr>
  </w:style>
  <w:style w:type="paragraph" w:customStyle="1" w:styleId="Pa1">
    <w:name w:val="Pa1"/>
    <w:basedOn w:val="Default"/>
    <w:next w:val="Default"/>
    <w:uiPriority w:val="99"/>
    <w:rsid w:val="00A25AE6"/>
    <w:pPr>
      <w:spacing w:line="241" w:lineRule="atLeast"/>
    </w:pPr>
    <w:rPr>
      <w:rFonts w:cstheme="minorBidi"/>
      <w:color w:val="auto"/>
    </w:rPr>
  </w:style>
  <w:style w:type="character" w:customStyle="1" w:styleId="A2">
    <w:name w:val="A2"/>
    <w:uiPriority w:val="99"/>
    <w:rsid w:val="00A25AE6"/>
    <w:rPr>
      <w:rFonts w:cs="Bosis Pro"/>
      <w:b/>
      <w:bCs/>
      <w:color w:val="000000"/>
      <w:sz w:val="40"/>
      <w:szCs w:val="40"/>
    </w:rPr>
  </w:style>
  <w:style w:type="paragraph" w:customStyle="1" w:styleId="Pa0">
    <w:name w:val="Pa0"/>
    <w:basedOn w:val="Default"/>
    <w:next w:val="Default"/>
    <w:uiPriority w:val="99"/>
    <w:rsid w:val="00A25AE6"/>
    <w:pPr>
      <w:spacing w:line="201" w:lineRule="atLeast"/>
    </w:pPr>
    <w:rPr>
      <w:rFonts w:cstheme="minorBidi"/>
      <w:color w:val="auto"/>
    </w:rPr>
  </w:style>
  <w:style w:type="character" w:customStyle="1" w:styleId="A1">
    <w:name w:val="A1"/>
    <w:uiPriority w:val="99"/>
    <w:rsid w:val="00A25AE6"/>
    <w:rPr>
      <w:rFonts w:cs="Bosis Pro"/>
      <w:color w:val="000000"/>
    </w:rPr>
  </w:style>
  <w:style w:type="paragraph" w:styleId="Sprechblasentext">
    <w:name w:val="Balloon Text"/>
    <w:basedOn w:val="Standard"/>
    <w:link w:val="SprechblasentextZchn"/>
    <w:uiPriority w:val="99"/>
    <w:semiHidden/>
    <w:unhideWhenUsed/>
    <w:rsid w:val="009E0ED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EDD"/>
    <w:rPr>
      <w:rFonts w:ascii="Segoe UI" w:hAnsi="Segoe UI" w:cs="Segoe UI"/>
      <w:sz w:val="18"/>
      <w:szCs w:val="18"/>
    </w:rPr>
  </w:style>
  <w:style w:type="paragraph" w:customStyle="1" w:styleId="Pa3">
    <w:name w:val="Pa3"/>
    <w:basedOn w:val="Default"/>
    <w:next w:val="Default"/>
    <w:uiPriority w:val="99"/>
    <w:rsid w:val="00CC2145"/>
    <w:pPr>
      <w:spacing w:line="241" w:lineRule="atLeast"/>
    </w:pPr>
    <w:rPr>
      <w:rFonts w:ascii="Suisse Int'l" w:hAnsi="Suisse Int'l" w:cs="Suisse Int'l"/>
      <w:color w:val="auto"/>
    </w:rPr>
  </w:style>
  <w:style w:type="character" w:customStyle="1" w:styleId="A6">
    <w:name w:val="A6"/>
    <w:uiPriority w:val="99"/>
    <w:rsid w:val="00CC2145"/>
    <w:rPr>
      <w:color w:val="000000"/>
      <w:sz w:val="19"/>
      <w:szCs w:val="19"/>
    </w:rPr>
  </w:style>
  <w:style w:type="character" w:customStyle="1" w:styleId="A7">
    <w:name w:val="A7"/>
    <w:uiPriority w:val="99"/>
    <w:rsid w:val="00CC2145"/>
    <w:rPr>
      <w:color w:val="000000"/>
      <w:sz w:val="14"/>
      <w:szCs w:val="14"/>
    </w:rPr>
  </w:style>
  <w:style w:type="paragraph" w:styleId="berarbeitung">
    <w:name w:val="Revision"/>
    <w:hidden/>
    <w:uiPriority w:val="99"/>
    <w:semiHidden/>
    <w:rsid w:val="00B22B56"/>
  </w:style>
  <w:style w:type="paragraph" w:customStyle="1" w:styleId="ueberschrift">
    <w:name w:val="ueberschrift"/>
    <w:basedOn w:val="Standard"/>
    <w:rsid w:val="002A30F9"/>
    <w:pPr>
      <w:spacing w:before="100" w:beforeAutospacing="1" w:after="100" w:afterAutospacing="1"/>
    </w:pPr>
    <w:rPr>
      <w:rFonts w:ascii="Times New Roman" w:eastAsia="Times New Roman" w:hAnsi="Times New Roman" w:cs="Times New Roman"/>
      <w:b/>
      <w:bCs/>
      <w:color w:val="000000"/>
      <w:sz w:val="28"/>
      <w:szCs w:val="28"/>
      <w:lang w:eastAsia="de-DE"/>
    </w:rPr>
  </w:style>
  <w:style w:type="paragraph" w:styleId="Listenabsatz">
    <w:name w:val="List Paragraph"/>
    <w:basedOn w:val="Standard"/>
    <w:uiPriority w:val="34"/>
    <w:qFormat/>
    <w:rsid w:val="00A907B5"/>
    <w:pPr>
      <w:ind w:left="720"/>
      <w:contextualSpacing/>
    </w:pPr>
  </w:style>
  <w:style w:type="paragraph" w:styleId="NurText">
    <w:name w:val="Plain Text"/>
    <w:basedOn w:val="Standard"/>
    <w:link w:val="NurTextZchn"/>
    <w:uiPriority w:val="99"/>
    <w:unhideWhenUsed/>
    <w:rsid w:val="006B2960"/>
    <w:rPr>
      <w:rFonts w:ascii="Consolas" w:hAnsi="Consolas"/>
      <w:sz w:val="21"/>
      <w:szCs w:val="21"/>
      <w:lang w:val="fr-CH"/>
    </w:rPr>
  </w:style>
  <w:style w:type="character" w:customStyle="1" w:styleId="NurTextZchn">
    <w:name w:val="Nur Text Zchn"/>
    <w:basedOn w:val="Absatz-Standardschriftart"/>
    <w:link w:val="NurText"/>
    <w:uiPriority w:val="99"/>
    <w:rsid w:val="006B2960"/>
    <w:rPr>
      <w:rFonts w:ascii="Consolas" w:hAnsi="Consolas"/>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032">
      <w:bodyDiv w:val="1"/>
      <w:marLeft w:val="0"/>
      <w:marRight w:val="0"/>
      <w:marTop w:val="0"/>
      <w:marBottom w:val="0"/>
      <w:divBdr>
        <w:top w:val="none" w:sz="0" w:space="0" w:color="auto"/>
        <w:left w:val="none" w:sz="0" w:space="0" w:color="auto"/>
        <w:bottom w:val="none" w:sz="0" w:space="0" w:color="auto"/>
        <w:right w:val="none" w:sz="0" w:space="0" w:color="auto"/>
      </w:divBdr>
    </w:div>
    <w:div w:id="168059732">
      <w:bodyDiv w:val="1"/>
      <w:marLeft w:val="0"/>
      <w:marRight w:val="0"/>
      <w:marTop w:val="0"/>
      <w:marBottom w:val="0"/>
      <w:divBdr>
        <w:top w:val="none" w:sz="0" w:space="0" w:color="auto"/>
        <w:left w:val="none" w:sz="0" w:space="0" w:color="auto"/>
        <w:bottom w:val="none" w:sz="0" w:space="0" w:color="auto"/>
        <w:right w:val="none" w:sz="0" w:space="0" w:color="auto"/>
      </w:divBdr>
    </w:div>
    <w:div w:id="179970045">
      <w:bodyDiv w:val="1"/>
      <w:marLeft w:val="0"/>
      <w:marRight w:val="0"/>
      <w:marTop w:val="0"/>
      <w:marBottom w:val="0"/>
      <w:divBdr>
        <w:top w:val="none" w:sz="0" w:space="0" w:color="auto"/>
        <w:left w:val="none" w:sz="0" w:space="0" w:color="auto"/>
        <w:bottom w:val="none" w:sz="0" w:space="0" w:color="auto"/>
        <w:right w:val="none" w:sz="0" w:space="0" w:color="auto"/>
      </w:divBdr>
    </w:div>
    <w:div w:id="230695446">
      <w:bodyDiv w:val="1"/>
      <w:marLeft w:val="0"/>
      <w:marRight w:val="0"/>
      <w:marTop w:val="0"/>
      <w:marBottom w:val="0"/>
      <w:divBdr>
        <w:top w:val="none" w:sz="0" w:space="0" w:color="auto"/>
        <w:left w:val="none" w:sz="0" w:space="0" w:color="auto"/>
        <w:bottom w:val="none" w:sz="0" w:space="0" w:color="auto"/>
        <w:right w:val="none" w:sz="0" w:space="0" w:color="auto"/>
      </w:divBdr>
    </w:div>
    <w:div w:id="325474803">
      <w:bodyDiv w:val="1"/>
      <w:marLeft w:val="0"/>
      <w:marRight w:val="0"/>
      <w:marTop w:val="0"/>
      <w:marBottom w:val="0"/>
      <w:divBdr>
        <w:top w:val="none" w:sz="0" w:space="0" w:color="auto"/>
        <w:left w:val="none" w:sz="0" w:space="0" w:color="auto"/>
        <w:bottom w:val="none" w:sz="0" w:space="0" w:color="auto"/>
        <w:right w:val="none" w:sz="0" w:space="0" w:color="auto"/>
      </w:divBdr>
    </w:div>
    <w:div w:id="374737455">
      <w:bodyDiv w:val="1"/>
      <w:marLeft w:val="0"/>
      <w:marRight w:val="0"/>
      <w:marTop w:val="0"/>
      <w:marBottom w:val="0"/>
      <w:divBdr>
        <w:top w:val="none" w:sz="0" w:space="0" w:color="auto"/>
        <w:left w:val="none" w:sz="0" w:space="0" w:color="auto"/>
        <w:bottom w:val="none" w:sz="0" w:space="0" w:color="auto"/>
        <w:right w:val="none" w:sz="0" w:space="0" w:color="auto"/>
      </w:divBdr>
    </w:div>
    <w:div w:id="388848369">
      <w:bodyDiv w:val="1"/>
      <w:marLeft w:val="0"/>
      <w:marRight w:val="0"/>
      <w:marTop w:val="0"/>
      <w:marBottom w:val="0"/>
      <w:divBdr>
        <w:top w:val="none" w:sz="0" w:space="0" w:color="auto"/>
        <w:left w:val="none" w:sz="0" w:space="0" w:color="auto"/>
        <w:bottom w:val="none" w:sz="0" w:space="0" w:color="auto"/>
        <w:right w:val="none" w:sz="0" w:space="0" w:color="auto"/>
      </w:divBdr>
    </w:div>
    <w:div w:id="404182695">
      <w:bodyDiv w:val="1"/>
      <w:marLeft w:val="0"/>
      <w:marRight w:val="0"/>
      <w:marTop w:val="0"/>
      <w:marBottom w:val="0"/>
      <w:divBdr>
        <w:top w:val="none" w:sz="0" w:space="0" w:color="auto"/>
        <w:left w:val="none" w:sz="0" w:space="0" w:color="auto"/>
        <w:bottom w:val="none" w:sz="0" w:space="0" w:color="auto"/>
        <w:right w:val="none" w:sz="0" w:space="0" w:color="auto"/>
      </w:divBdr>
    </w:div>
    <w:div w:id="614295359">
      <w:bodyDiv w:val="1"/>
      <w:marLeft w:val="0"/>
      <w:marRight w:val="0"/>
      <w:marTop w:val="0"/>
      <w:marBottom w:val="0"/>
      <w:divBdr>
        <w:top w:val="none" w:sz="0" w:space="0" w:color="auto"/>
        <w:left w:val="none" w:sz="0" w:space="0" w:color="auto"/>
        <w:bottom w:val="none" w:sz="0" w:space="0" w:color="auto"/>
        <w:right w:val="none" w:sz="0" w:space="0" w:color="auto"/>
      </w:divBdr>
    </w:div>
    <w:div w:id="661933465">
      <w:bodyDiv w:val="1"/>
      <w:marLeft w:val="0"/>
      <w:marRight w:val="0"/>
      <w:marTop w:val="0"/>
      <w:marBottom w:val="0"/>
      <w:divBdr>
        <w:top w:val="none" w:sz="0" w:space="0" w:color="auto"/>
        <w:left w:val="none" w:sz="0" w:space="0" w:color="auto"/>
        <w:bottom w:val="none" w:sz="0" w:space="0" w:color="auto"/>
        <w:right w:val="none" w:sz="0" w:space="0" w:color="auto"/>
      </w:divBdr>
    </w:div>
    <w:div w:id="860826033">
      <w:bodyDiv w:val="1"/>
      <w:marLeft w:val="0"/>
      <w:marRight w:val="0"/>
      <w:marTop w:val="0"/>
      <w:marBottom w:val="0"/>
      <w:divBdr>
        <w:top w:val="none" w:sz="0" w:space="0" w:color="auto"/>
        <w:left w:val="none" w:sz="0" w:space="0" w:color="auto"/>
        <w:bottom w:val="none" w:sz="0" w:space="0" w:color="auto"/>
        <w:right w:val="none" w:sz="0" w:space="0" w:color="auto"/>
      </w:divBdr>
    </w:div>
    <w:div w:id="949896831">
      <w:bodyDiv w:val="1"/>
      <w:marLeft w:val="0"/>
      <w:marRight w:val="0"/>
      <w:marTop w:val="0"/>
      <w:marBottom w:val="0"/>
      <w:divBdr>
        <w:top w:val="none" w:sz="0" w:space="0" w:color="auto"/>
        <w:left w:val="none" w:sz="0" w:space="0" w:color="auto"/>
        <w:bottom w:val="none" w:sz="0" w:space="0" w:color="auto"/>
        <w:right w:val="none" w:sz="0" w:space="0" w:color="auto"/>
      </w:divBdr>
    </w:div>
    <w:div w:id="1003708102">
      <w:bodyDiv w:val="1"/>
      <w:marLeft w:val="0"/>
      <w:marRight w:val="0"/>
      <w:marTop w:val="0"/>
      <w:marBottom w:val="0"/>
      <w:divBdr>
        <w:top w:val="none" w:sz="0" w:space="0" w:color="auto"/>
        <w:left w:val="none" w:sz="0" w:space="0" w:color="auto"/>
        <w:bottom w:val="none" w:sz="0" w:space="0" w:color="auto"/>
        <w:right w:val="none" w:sz="0" w:space="0" w:color="auto"/>
      </w:divBdr>
    </w:div>
    <w:div w:id="1227185872">
      <w:bodyDiv w:val="1"/>
      <w:marLeft w:val="0"/>
      <w:marRight w:val="0"/>
      <w:marTop w:val="0"/>
      <w:marBottom w:val="0"/>
      <w:divBdr>
        <w:top w:val="none" w:sz="0" w:space="0" w:color="auto"/>
        <w:left w:val="none" w:sz="0" w:space="0" w:color="auto"/>
        <w:bottom w:val="none" w:sz="0" w:space="0" w:color="auto"/>
        <w:right w:val="none" w:sz="0" w:space="0" w:color="auto"/>
      </w:divBdr>
    </w:div>
    <w:div w:id="1241984091">
      <w:bodyDiv w:val="1"/>
      <w:marLeft w:val="0"/>
      <w:marRight w:val="0"/>
      <w:marTop w:val="0"/>
      <w:marBottom w:val="0"/>
      <w:divBdr>
        <w:top w:val="none" w:sz="0" w:space="0" w:color="auto"/>
        <w:left w:val="none" w:sz="0" w:space="0" w:color="auto"/>
        <w:bottom w:val="none" w:sz="0" w:space="0" w:color="auto"/>
        <w:right w:val="none" w:sz="0" w:space="0" w:color="auto"/>
      </w:divBdr>
    </w:div>
    <w:div w:id="1406299171">
      <w:bodyDiv w:val="1"/>
      <w:marLeft w:val="0"/>
      <w:marRight w:val="0"/>
      <w:marTop w:val="0"/>
      <w:marBottom w:val="0"/>
      <w:divBdr>
        <w:top w:val="none" w:sz="0" w:space="0" w:color="auto"/>
        <w:left w:val="none" w:sz="0" w:space="0" w:color="auto"/>
        <w:bottom w:val="none" w:sz="0" w:space="0" w:color="auto"/>
        <w:right w:val="none" w:sz="0" w:space="0" w:color="auto"/>
      </w:divBdr>
    </w:div>
    <w:div w:id="1448935742">
      <w:bodyDiv w:val="1"/>
      <w:marLeft w:val="0"/>
      <w:marRight w:val="0"/>
      <w:marTop w:val="0"/>
      <w:marBottom w:val="0"/>
      <w:divBdr>
        <w:top w:val="none" w:sz="0" w:space="0" w:color="auto"/>
        <w:left w:val="none" w:sz="0" w:space="0" w:color="auto"/>
        <w:bottom w:val="none" w:sz="0" w:space="0" w:color="auto"/>
        <w:right w:val="none" w:sz="0" w:space="0" w:color="auto"/>
      </w:divBdr>
    </w:div>
    <w:div w:id="1474758235">
      <w:bodyDiv w:val="1"/>
      <w:marLeft w:val="0"/>
      <w:marRight w:val="0"/>
      <w:marTop w:val="0"/>
      <w:marBottom w:val="0"/>
      <w:divBdr>
        <w:top w:val="none" w:sz="0" w:space="0" w:color="auto"/>
        <w:left w:val="none" w:sz="0" w:space="0" w:color="auto"/>
        <w:bottom w:val="none" w:sz="0" w:space="0" w:color="auto"/>
        <w:right w:val="none" w:sz="0" w:space="0" w:color="auto"/>
      </w:divBdr>
    </w:div>
    <w:div w:id="1491095920">
      <w:bodyDiv w:val="1"/>
      <w:marLeft w:val="0"/>
      <w:marRight w:val="0"/>
      <w:marTop w:val="0"/>
      <w:marBottom w:val="0"/>
      <w:divBdr>
        <w:top w:val="none" w:sz="0" w:space="0" w:color="auto"/>
        <w:left w:val="none" w:sz="0" w:space="0" w:color="auto"/>
        <w:bottom w:val="none" w:sz="0" w:space="0" w:color="auto"/>
        <w:right w:val="none" w:sz="0" w:space="0" w:color="auto"/>
      </w:divBdr>
    </w:div>
    <w:div w:id="1527600138">
      <w:bodyDiv w:val="1"/>
      <w:marLeft w:val="0"/>
      <w:marRight w:val="0"/>
      <w:marTop w:val="0"/>
      <w:marBottom w:val="0"/>
      <w:divBdr>
        <w:top w:val="none" w:sz="0" w:space="0" w:color="auto"/>
        <w:left w:val="none" w:sz="0" w:space="0" w:color="auto"/>
        <w:bottom w:val="none" w:sz="0" w:space="0" w:color="auto"/>
        <w:right w:val="none" w:sz="0" w:space="0" w:color="auto"/>
      </w:divBdr>
    </w:div>
    <w:div w:id="1542203931">
      <w:bodyDiv w:val="1"/>
      <w:marLeft w:val="0"/>
      <w:marRight w:val="0"/>
      <w:marTop w:val="0"/>
      <w:marBottom w:val="0"/>
      <w:divBdr>
        <w:top w:val="none" w:sz="0" w:space="0" w:color="auto"/>
        <w:left w:val="none" w:sz="0" w:space="0" w:color="auto"/>
        <w:bottom w:val="none" w:sz="0" w:space="0" w:color="auto"/>
        <w:right w:val="none" w:sz="0" w:space="0" w:color="auto"/>
      </w:divBdr>
    </w:div>
    <w:div w:id="1585341277">
      <w:bodyDiv w:val="1"/>
      <w:marLeft w:val="0"/>
      <w:marRight w:val="0"/>
      <w:marTop w:val="0"/>
      <w:marBottom w:val="0"/>
      <w:divBdr>
        <w:top w:val="none" w:sz="0" w:space="0" w:color="auto"/>
        <w:left w:val="none" w:sz="0" w:space="0" w:color="auto"/>
        <w:bottom w:val="none" w:sz="0" w:space="0" w:color="auto"/>
        <w:right w:val="none" w:sz="0" w:space="0" w:color="auto"/>
      </w:divBdr>
      <w:divsChild>
        <w:div w:id="2105683200">
          <w:marLeft w:val="0"/>
          <w:marRight w:val="0"/>
          <w:marTop w:val="0"/>
          <w:marBottom w:val="0"/>
          <w:divBdr>
            <w:top w:val="none" w:sz="0" w:space="0" w:color="auto"/>
            <w:left w:val="none" w:sz="0" w:space="0" w:color="auto"/>
            <w:bottom w:val="none" w:sz="0" w:space="0" w:color="auto"/>
            <w:right w:val="none" w:sz="0" w:space="0" w:color="auto"/>
          </w:divBdr>
          <w:divsChild>
            <w:div w:id="256329189">
              <w:marLeft w:val="0"/>
              <w:marRight w:val="0"/>
              <w:marTop w:val="0"/>
              <w:marBottom w:val="0"/>
              <w:divBdr>
                <w:top w:val="none" w:sz="0" w:space="0" w:color="auto"/>
                <w:left w:val="none" w:sz="0" w:space="0" w:color="auto"/>
                <w:bottom w:val="none" w:sz="0" w:space="0" w:color="auto"/>
                <w:right w:val="none" w:sz="0" w:space="0" w:color="auto"/>
              </w:divBdr>
              <w:divsChild>
                <w:div w:id="1813719130">
                  <w:marLeft w:val="0"/>
                  <w:marRight w:val="0"/>
                  <w:marTop w:val="0"/>
                  <w:marBottom w:val="0"/>
                  <w:divBdr>
                    <w:top w:val="none" w:sz="0" w:space="0" w:color="auto"/>
                    <w:left w:val="none" w:sz="0" w:space="0" w:color="auto"/>
                    <w:bottom w:val="none" w:sz="0" w:space="0" w:color="auto"/>
                    <w:right w:val="none" w:sz="0" w:space="0" w:color="auto"/>
                  </w:divBdr>
                  <w:divsChild>
                    <w:div w:id="1570309503">
                      <w:marLeft w:val="0"/>
                      <w:marRight w:val="0"/>
                      <w:marTop w:val="0"/>
                      <w:marBottom w:val="0"/>
                      <w:divBdr>
                        <w:top w:val="none" w:sz="0" w:space="0" w:color="auto"/>
                        <w:left w:val="none" w:sz="0" w:space="0" w:color="auto"/>
                        <w:bottom w:val="none" w:sz="0" w:space="0" w:color="auto"/>
                        <w:right w:val="none" w:sz="0" w:space="0" w:color="auto"/>
                      </w:divBdr>
                      <w:divsChild>
                        <w:div w:id="742609761">
                          <w:marLeft w:val="0"/>
                          <w:marRight w:val="0"/>
                          <w:marTop w:val="0"/>
                          <w:marBottom w:val="0"/>
                          <w:divBdr>
                            <w:top w:val="none" w:sz="0" w:space="0" w:color="auto"/>
                            <w:left w:val="none" w:sz="0" w:space="0" w:color="auto"/>
                            <w:bottom w:val="none" w:sz="0" w:space="0" w:color="auto"/>
                            <w:right w:val="none" w:sz="0" w:space="0" w:color="auto"/>
                          </w:divBdr>
                          <w:divsChild>
                            <w:div w:id="46732687">
                              <w:marLeft w:val="0"/>
                              <w:marRight w:val="0"/>
                              <w:marTop w:val="0"/>
                              <w:marBottom w:val="0"/>
                              <w:divBdr>
                                <w:top w:val="none" w:sz="0" w:space="0" w:color="auto"/>
                                <w:left w:val="none" w:sz="0" w:space="0" w:color="auto"/>
                                <w:bottom w:val="none" w:sz="0" w:space="0" w:color="auto"/>
                                <w:right w:val="none" w:sz="0" w:space="0" w:color="auto"/>
                              </w:divBdr>
                              <w:divsChild>
                                <w:div w:id="1135565240">
                                  <w:marLeft w:val="0"/>
                                  <w:marRight w:val="0"/>
                                  <w:marTop w:val="0"/>
                                  <w:marBottom w:val="0"/>
                                  <w:divBdr>
                                    <w:top w:val="none" w:sz="0" w:space="0" w:color="auto"/>
                                    <w:left w:val="none" w:sz="0" w:space="0" w:color="auto"/>
                                    <w:bottom w:val="none" w:sz="0" w:space="0" w:color="auto"/>
                                    <w:right w:val="none" w:sz="0" w:space="0" w:color="auto"/>
                                  </w:divBdr>
                                  <w:divsChild>
                                    <w:div w:id="13744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5591">
      <w:bodyDiv w:val="1"/>
      <w:marLeft w:val="0"/>
      <w:marRight w:val="0"/>
      <w:marTop w:val="0"/>
      <w:marBottom w:val="0"/>
      <w:divBdr>
        <w:top w:val="none" w:sz="0" w:space="0" w:color="auto"/>
        <w:left w:val="none" w:sz="0" w:space="0" w:color="auto"/>
        <w:bottom w:val="none" w:sz="0" w:space="0" w:color="auto"/>
        <w:right w:val="none" w:sz="0" w:space="0" w:color="auto"/>
      </w:divBdr>
    </w:div>
    <w:div w:id="1664435848">
      <w:bodyDiv w:val="1"/>
      <w:marLeft w:val="0"/>
      <w:marRight w:val="0"/>
      <w:marTop w:val="0"/>
      <w:marBottom w:val="0"/>
      <w:divBdr>
        <w:top w:val="none" w:sz="0" w:space="0" w:color="auto"/>
        <w:left w:val="none" w:sz="0" w:space="0" w:color="auto"/>
        <w:bottom w:val="none" w:sz="0" w:space="0" w:color="auto"/>
        <w:right w:val="none" w:sz="0" w:space="0" w:color="auto"/>
      </w:divBdr>
    </w:div>
    <w:div w:id="1669864640">
      <w:bodyDiv w:val="1"/>
      <w:marLeft w:val="0"/>
      <w:marRight w:val="0"/>
      <w:marTop w:val="0"/>
      <w:marBottom w:val="0"/>
      <w:divBdr>
        <w:top w:val="none" w:sz="0" w:space="0" w:color="auto"/>
        <w:left w:val="none" w:sz="0" w:space="0" w:color="auto"/>
        <w:bottom w:val="none" w:sz="0" w:space="0" w:color="auto"/>
        <w:right w:val="none" w:sz="0" w:space="0" w:color="auto"/>
      </w:divBdr>
    </w:div>
    <w:div w:id="1673752793">
      <w:bodyDiv w:val="1"/>
      <w:marLeft w:val="0"/>
      <w:marRight w:val="0"/>
      <w:marTop w:val="0"/>
      <w:marBottom w:val="0"/>
      <w:divBdr>
        <w:top w:val="none" w:sz="0" w:space="0" w:color="auto"/>
        <w:left w:val="none" w:sz="0" w:space="0" w:color="auto"/>
        <w:bottom w:val="none" w:sz="0" w:space="0" w:color="auto"/>
        <w:right w:val="none" w:sz="0" w:space="0" w:color="auto"/>
      </w:divBdr>
    </w:div>
    <w:div w:id="1763910032">
      <w:bodyDiv w:val="1"/>
      <w:marLeft w:val="0"/>
      <w:marRight w:val="0"/>
      <w:marTop w:val="0"/>
      <w:marBottom w:val="0"/>
      <w:divBdr>
        <w:top w:val="none" w:sz="0" w:space="0" w:color="auto"/>
        <w:left w:val="none" w:sz="0" w:space="0" w:color="auto"/>
        <w:bottom w:val="none" w:sz="0" w:space="0" w:color="auto"/>
        <w:right w:val="none" w:sz="0" w:space="0" w:color="auto"/>
      </w:divBdr>
    </w:div>
    <w:div w:id="1772624474">
      <w:bodyDiv w:val="1"/>
      <w:marLeft w:val="0"/>
      <w:marRight w:val="0"/>
      <w:marTop w:val="0"/>
      <w:marBottom w:val="0"/>
      <w:divBdr>
        <w:top w:val="none" w:sz="0" w:space="0" w:color="auto"/>
        <w:left w:val="none" w:sz="0" w:space="0" w:color="auto"/>
        <w:bottom w:val="none" w:sz="0" w:space="0" w:color="auto"/>
        <w:right w:val="none" w:sz="0" w:space="0" w:color="auto"/>
      </w:divBdr>
    </w:div>
    <w:div w:id="1805811014">
      <w:bodyDiv w:val="1"/>
      <w:marLeft w:val="0"/>
      <w:marRight w:val="0"/>
      <w:marTop w:val="0"/>
      <w:marBottom w:val="0"/>
      <w:divBdr>
        <w:top w:val="none" w:sz="0" w:space="0" w:color="auto"/>
        <w:left w:val="none" w:sz="0" w:space="0" w:color="auto"/>
        <w:bottom w:val="none" w:sz="0" w:space="0" w:color="auto"/>
        <w:right w:val="none" w:sz="0" w:space="0" w:color="auto"/>
      </w:divBdr>
    </w:div>
    <w:div w:id="21054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ira.tamburini@c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19E5-507B-4111-9EBC-12E295B2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4771</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Alchemisten</dc:creator>
  <cp:keywords/>
  <dc:description/>
  <cp:lastModifiedBy>Samira Tamburini</cp:lastModifiedBy>
  <cp:revision>5</cp:revision>
  <cp:lastPrinted>2020-04-06T14:17:00Z</cp:lastPrinted>
  <dcterms:created xsi:type="dcterms:W3CDTF">2020-04-07T13:31:00Z</dcterms:created>
  <dcterms:modified xsi:type="dcterms:W3CDTF">2020-04-15T06:43:00Z</dcterms:modified>
</cp:coreProperties>
</file>