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96303" w14:textId="6C99500C" w:rsidR="0091495D" w:rsidRPr="00707FEB" w:rsidRDefault="0091495D" w:rsidP="00DB06F3">
      <w:pPr>
        <w:pStyle w:val="berschrift3"/>
        <w:spacing w:before="0" w:beforeAutospacing="0" w:after="0" w:afterAutospacing="0"/>
        <w:jc w:val="both"/>
        <w:rPr>
          <w:rFonts w:ascii="Arial" w:hAnsi="Arial" w:cs="Arial"/>
          <w:color w:val="000000"/>
          <w:sz w:val="24"/>
          <w:szCs w:val="24"/>
        </w:rPr>
      </w:pPr>
      <w:r w:rsidRPr="00707FEB">
        <w:rPr>
          <w:rFonts w:ascii="Arial" w:hAnsi="Arial" w:cs="Arial"/>
          <w:color w:val="000000"/>
          <w:sz w:val="24"/>
          <w:szCs w:val="24"/>
        </w:rPr>
        <w:t>10-jähriges Jubiläum Zertifikatsstudiengang Darstellendes Spiel und Zentrum für Zeitgenössisches Theater und Performance der Universität Koblenz</w:t>
      </w:r>
    </w:p>
    <w:p w14:paraId="7E55B2E9" w14:textId="77777777" w:rsidR="00DB06F3" w:rsidRDefault="00DB06F3" w:rsidP="00DB06F3">
      <w:pPr>
        <w:spacing w:after="0"/>
        <w:jc w:val="both"/>
        <w:rPr>
          <w:rFonts w:ascii="Times New Roman" w:eastAsia="Times New Roman" w:hAnsi="Times New Roman" w:cs="Times New Roman"/>
          <w:b/>
          <w:bCs/>
          <w:sz w:val="24"/>
          <w:szCs w:val="24"/>
          <w:lang w:eastAsia="de-DE"/>
        </w:rPr>
      </w:pPr>
    </w:p>
    <w:p w14:paraId="63CB3E30" w14:textId="38BD93A6" w:rsidR="0091495D" w:rsidRDefault="0091495D" w:rsidP="00DB06F3">
      <w:pPr>
        <w:spacing w:after="0"/>
        <w:jc w:val="both"/>
        <w:rPr>
          <w:rFonts w:ascii="Arial" w:hAnsi="Arial" w:cs="Arial"/>
          <w:color w:val="000000"/>
          <w:sz w:val="24"/>
          <w:szCs w:val="24"/>
        </w:rPr>
      </w:pPr>
      <w:r w:rsidRPr="00707FEB">
        <w:rPr>
          <w:rFonts w:ascii="Arial" w:hAnsi="Arial" w:cs="Arial"/>
          <w:color w:val="000000"/>
          <w:sz w:val="24"/>
          <w:szCs w:val="24"/>
        </w:rPr>
        <w:t>Der Zertifikatsstudiengang Darstellendes Spiel (DS) und das Zentrum für Zeitgenössisches Theater und Performance (ZZTP) der Universität Koblenz feiern am Donnerstag, 26. Juni 2025</w:t>
      </w:r>
      <w:r w:rsidR="00180D55">
        <w:rPr>
          <w:rFonts w:ascii="Arial" w:hAnsi="Arial" w:cs="Arial"/>
          <w:color w:val="000000"/>
          <w:sz w:val="24"/>
          <w:szCs w:val="24"/>
        </w:rPr>
        <w:t>,</w:t>
      </w:r>
      <w:r w:rsidRPr="00707FEB">
        <w:rPr>
          <w:rFonts w:ascii="Arial" w:hAnsi="Arial" w:cs="Arial"/>
          <w:color w:val="000000"/>
          <w:sz w:val="24"/>
          <w:szCs w:val="24"/>
        </w:rPr>
        <w:t xml:space="preserve"> ab 18 Uhr in der Aula, Raum D 239, der Universität Koblenz ihr</w:t>
      </w:r>
      <w:r w:rsidR="00180D55">
        <w:rPr>
          <w:rFonts w:ascii="Arial" w:hAnsi="Arial" w:cs="Arial"/>
          <w:color w:val="000000"/>
          <w:sz w:val="24"/>
          <w:szCs w:val="24"/>
        </w:rPr>
        <w:t xml:space="preserve"> </w:t>
      </w:r>
      <w:r w:rsidRPr="00707FEB">
        <w:rPr>
          <w:rFonts w:ascii="Arial" w:hAnsi="Arial" w:cs="Arial"/>
          <w:color w:val="000000"/>
          <w:sz w:val="24"/>
          <w:szCs w:val="24"/>
        </w:rPr>
        <w:t>10-jähriges Jubiläum.</w:t>
      </w:r>
    </w:p>
    <w:p w14:paraId="5BD61CA6" w14:textId="77777777" w:rsidR="00DB06F3" w:rsidRPr="00707FEB" w:rsidRDefault="00DB06F3" w:rsidP="00DB06F3">
      <w:pPr>
        <w:spacing w:after="0"/>
        <w:jc w:val="both"/>
        <w:rPr>
          <w:rFonts w:ascii="Arial" w:hAnsi="Arial" w:cs="Arial"/>
          <w:color w:val="000000"/>
          <w:sz w:val="24"/>
          <w:szCs w:val="24"/>
        </w:rPr>
      </w:pPr>
    </w:p>
    <w:p w14:paraId="006C5DAD" w14:textId="32098A08" w:rsidR="00B74F82" w:rsidRPr="00707FEB" w:rsidRDefault="00B74F82" w:rsidP="00707FEB">
      <w:pPr>
        <w:pStyle w:val="StandardWeb"/>
        <w:spacing w:before="0" w:beforeAutospacing="0" w:after="0" w:afterAutospacing="0"/>
        <w:jc w:val="both"/>
        <w:rPr>
          <w:rFonts w:ascii="Arial" w:hAnsi="Arial" w:cs="Arial"/>
          <w:color w:val="000000"/>
        </w:rPr>
      </w:pPr>
      <w:r w:rsidRPr="00707FEB">
        <w:rPr>
          <w:rFonts w:ascii="Arial" w:hAnsi="Arial" w:cs="Arial"/>
          <w:color w:val="000000"/>
        </w:rPr>
        <w:t>Darstellendes Spiel ist ein künstlerisches Unterrichtsfach, dessen zentrale Bezugspunkte Theater und Performance sind. Schüler*innen entwickeln darin eigene szenische Projekte, erproben unterschiedliche Rollen sowie Ausdrucksformen und lernen dabei, sich selbst und andere bewusst wahrzunehmen. Im Rahmen des Zertifikatstudiengangs wird ein Fokus auf Verfahrensweisen des zeitgenössischen Theaters und Performance gelegt. Theater wird also auch als künstlerisches Forschungsfeld begriffen, in dessen Rahmen gesellschaftliche Fragen verhandelt, dokumentiert und performativ befragt werden. Darstellendes Spiel fördert Kreativität, Teamarbeit - vor allem ist es aber ein ästhetisches Lernfeld, in dem Bildung durch ästhetische Erfahrung möglich wird.</w:t>
      </w:r>
    </w:p>
    <w:p w14:paraId="33013424" w14:textId="77777777" w:rsidR="00B74F82" w:rsidRPr="00707FEB" w:rsidRDefault="00B74F82" w:rsidP="00707FEB">
      <w:pPr>
        <w:pStyle w:val="StandardWeb"/>
        <w:spacing w:before="0" w:beforeAutospacing="0" w:after="0" w:afterAutospacing="0"/>
        <w:jc w:val="both"/>
      </w:pPr>
    </w:p>
    <w:p w14:paraId="717706B4" w14:textId="26C3F8D3" w:rsidR="0091495D" w:rsidRPr="00707FEB" w:rsidRDefault="00B74F82" w:rsidP="00DC62E8">
      <w:pPr>
        <w:pStyle w:val="StandardWeb"/>
        <w:spacing w:before="0" w:beforeAutospacing="0" w:after="0" w:afterAutospacing="0"/>
        <w:jc w:val="both"/>
        <w:textAlignment w:val="baseline"/>
        <w:rPr>
          <w:rFonts w:ascii="Arial" w:hAnsi="Arial" w:cs="Arial"/>
          <w:color w:val="000000"/>
        </w:rPr>
      </w:pPr>
      <w:r w:rsidRPr="00707FEB">
        <w:rPr>
          <w:rFonts w:ascii="Arial" w:hAnsi="Arial" w:cs="Arial"/>
          <w:color w:val="000000"/>
        </w:rPr>
        <w:t>Der Studiengang</w:t>
      </w:r>
      <w:r w:rsidR="0091495D" w:rsidRPr="00707FEB">
        <w:rPr>
          <w:rFonts w:ascii="Arial" w:hAnsi="Arial" w:cs="Arial"/>
          <w:color w:val="000000"/>
        </w:rPr>
        <w:t xml:space="preserve"> startete im Sommersemester 2015. Seitdem werden neben Lehrveranstaltungen regelmäßige Fachtagungen und Workshops angeboten. Ein starker Praxisbezug w</w:t>
      </w:r>
      <w:r w:rsidRPr="00707FEB">
        <w:rPr>
          <w:rFonts w:ascii="Arial" w:hAnsi="Arial" w:cs="Arial"/>
          <w:color w:val="000000"/>
        </w:rPr>
        <w:t>u</w:t>
      </w:r>
      <w:r w:rsidR="0091495D" w:rsidRPr="00707FEB">
        <w:rPr>
          <w:rFonts w:ascii="Arial" w:hAnsi="Arial" w:cs="Arial"/>
          <w:color w:val="000000"/>
        </w:rPr>
        <w:t>rd</w:t>
      </w:r>
      <w:r w:rsidRPr="00707FEB">
        <w:rPr>
          <w:rFonts w:ascii="Arial" w:hAnsi="Arial" w:cs="Arial"/>
          <w:color w:val="000000"/>
        </w:rPr>
        <w:t>e unter anderem</w:t>
      </w:r>
      <w:r w:rsidR="0091495D" w:rsidRPr="00707FEB">
        <w:rPr>
          <w:rFonts w:ascii="Arial" w:hAnsi="Arial" w:cs="Arial"/>
          <w:color w:val="000000"/>
        </w:rPr>
        <w:t xml:space="preserve"> durch die Beteiligung am Schultheater der Länder (SDL) in Trier 2023</w:t>
      </w:r>
      <w:r w:rsidRPr="00707FEB">
        <w:rPr>
          <w:rFonts w:ascii="Arial" w:hAnsi="Arial" w:cs="Arial"/>
          <w:color w:val="000000"/>
        </w:rPr>
        <w:t xml:space="preserve"> und</w:t>
      </w:r>
      <w:r w:rsidR="0091495D" w:rsidRPr="00707FEB">
        <w:rPr>
          <w:rFonts w:ascii="Arial" w:hAnsi="Arial" w:cs="Arial"/>
          <w:color w:val="000000"/>
        </w:rPr>
        <w:t xml:space="preserve"> am Landesschultheaterfestival (LSTT) in Koblenz 2024 hergestellt. </w:t>
      </w:r>
      <w:r w:rsidRPr="00707FEB">
        <w:rPr>
          <w:rFonts w:ascii="Arial" w:hAnsi="Arial" w:cs="Arial"/>
          <w:color w:val="000000"/>
        </w:rPr>
        <w:t xml:space="preserve">Kontinuierlich besteht eine </w:t>
      </w:r>
      <w:r w:rsidR="0091495D" w:rsidRPr="00707FEB">
        <w:rPr>
          <w:rFonts w:ascii="Arial" w:hAnsi="Arial" w:cs="Arial"/>
          <w:color w:val="000000"/>
        </w:rPr>
        <w:t xml:space="preserve">Kooperation mit dem Theater Koblenz seit 2015, dort werden theaterpädagogische Grundlagen in der Atmosphäre eines </w:t>
      </w:r>
      <w:r w:rsidRPr="00707FEB">
        <w:rPr>
          <w:rFonts w:ascii="Arial" w:hAnsi="Arial" w:cs="Arial"/>
          <w:color w:val="000000"/>
        </w:rPr>
        <w:t>reellen</w:t>
      </w:r>
      <w:r w:rsidR="0091495D" w:rsidRPr="00707FEB">
        <w:rPr>
          <w:rFonts w:ascii="Arial" w:hAnsi="Arial" w:cs="Arial"/>
          <w:color w:val="000000"/>
        </w:rPr>
        <w:t xml:space="preserve"> Theaterbetriebs</w:t>
      </w:r>
      <w:r w:rsidRPr="00707FEB">
        <w:rPr>
          <w:rFonts w:ascii="Arial" w:hAnsi="Arial" w:cs="Arial"/>
          <w:color w:val="000000"/>
        </w:rPr>
        <w:t xml:space="preserve">, zum Beispiel auf </w:t>
      </w:r>
      <w:r w:rsidR="0091495D" w:rsidRPr="00707FEB">
        <w:rPr>
          <w:rFonts w:ascii="Arial" w:hAnsi="Arial" w:cs="Arial"/>
          <w:color w:val="000000"/>
        </w:rPr>
        <w:t>Probenbühnen</w:t>
      </w:r>
      <w:r w:rsidRPr="00707FEB">
        <w:rPr>
          <w:rFonts w:ascii="Arial" w:hAnsi="Arial" w:cs="Arial"/>
          <w:color w:val="000000"/>
        </w:rPr>
        <w:t>,</w:t>
      </w:r>
      <w:r w:rsidR="0091495D" w:rsidRPr="00707FEB">
        <w:rPr>
          <w:rFonts w:ascii="Arial" w:hAnsi="Arial" w:cs="Arial"/>
          <w:color w:val="000000"/>
        </w:rPr>
        <w:t xml:space="preserve"> gele</w:t>
      </w:r>
      <w:r w:rsidRPr="00707FEB">
        <w:rPr>
          <w:rFonts w:ascii="Arial" w:hAnsi="Arial" w:cs="Arial"/>
          <w:color w:val="000000"/>
        </w:rPr>
        <w:t>hr</w:t>
      </w:r>
      <w:r w:rsidR="0091495D" w:rsidRPr="00707FEB">
        <w:rPr>
          <w:rFonts w:ascii="Arial" w:hAnsi="Arial" w:cs="Arial"/>
          <w:color w:val="000000"/>
        </w:rPr>
        <w:t>t</w:t>
      </w:r>
      <w:r w:rsidRPr="00707FEB">
        <w:rPr>
          <w:rFonts w:ascii="Arial" w:hAnsi="Arial" w:cs="Arial"/>
          <w:color w:val="000000"/>
        </w:rPr>
        <w:t>. Zudem fanden in Kooperation m</w:t>
      </w:r>
      <w:r w:rsidR="0091495D" w:rsidRPr="00707FEB">
        <w:rPr>
          <w:rFonts w:ascii="Arial" w:hAnsi="Arial" w:cs="Arial"/>
          <w:color w:val="000000"/>
        </w:rPr>
        <w:t>it der Kulturfabrik Koblenz fanden mehrere DS-Abschlussprojekte statt</w:t>
      </w:r>
      <w:r w:rsidR="00DC62E8">
        <w:rPr>
          <w:rFonts w:ascii="Arial" w:hAnsi="Arial" w:cs="Arial"/>
          <w:color w:val="000000"/>
        </w:rPr>
        <w:t xml:space="preserve">. </w:t>
      </w:r>
      <w:r w:rsidR="0091495D" w:rsidRPr="00707FEB">
        <w:rPr>
          <w:rFonts w:ascii="Arial" w:hAnsi="Arial" w:cs="Arial"/>
          <w:bCs/>
          <w:color w:val="000000"/>
        </w:rPr>
        <w:t>Bisher haben m</w:t>
      </w:r>
      <w:r w:rsidR="0091495D" w:rsidRPr="00707FEB">
        <w:rPr>
          <w:rFonts w:ascii="Arial" w:hAnsi="Arial" w:cs="Arial"/>
          <w:color w:val="000000"/>
        </w:rPr>
        <w:t xml:space="preserve">ehr als 80 Absolvent*innen den Studiengang abgeschlossen. </w:t>
      </w:r>
    </w:p>
    <w:p w14:paraId="7DB64BE1" w14:textId="77777777" w:rsidR="00E458FB" w:rsidRDefault="00E458FB" w:rsidP="00707FEB">
      <w:pPr>
        <w:jc w:val="both"/>
        <w:rPr>
          <w:rFonts w:ascii="Arial" w:hAnsi="Arial" w:cs="Arial"/>
          <w:color w:val="000000"/>
          <w:sz w:val="24"/>
          <w:szCs w:val="24"/>
        </w:rPr>
      </w:pPr>
    </w:p>
    <w:p w14:paraId="5958143E" w14:textId="28EA4C44" w:rsidR="0091495D" w:rsidRDefault="00B74F82" w:rsidP="00707FEB">
      <w:pPr>
        <w:jc w:val="both"/>
        <w:rPr>
          <w:rFonts w:ascii="Arial" w:hAnsi="Arial" w:cs="Arial"/>
          <w:iCs/>
          <w:color w:val="000000"/>
          <w:sz w:val="24"/>
          <w:szCs w:val="24"/>
        </w:rPr>
      </w:pPr>
      <w:r w:rsidRPr="00707FEB">
        <w:rPr>
          <w:rFonts w:ascii="Arial" w:hAnsi="Arial" w:cs="Arial"/>
          <w:color w:val="000000"/>
          <w:sz w:val="24"/>
          <w:szCs w:val="24"/>
        </w:rPr>
        <w:t>Das Zentrum für Zeitgenössisches Theater und Performance (ZZTP) ist ein f</w:t>
      </w:r>
      <w:r w:rsidR="0091495D" w:rsidRPr="00707FEB">
        <w:rPr>
          <w:rFonts w:ascii="Arial" w:hAnsi="Arial" w:cs="Arial"/>
          <w:color w:val="000000"/>
          <w:sz w:val="24"/>
          <w:szCs w:val="24"/>
        </w:rPr>
        <w:t>achbereichsübergreifendes Zentrum</w:t>
      </w:r>
      <w:r w:rsidRPr="00707FEB">
        <w:rPr>
          <w:rFonts w:ascii="Arial" w:hAnsi="Arial" w:cs="Arial"/>
          <w:color w:val="000000"/>
          <w:sz w:val="24"/>
          <w:szCs w:val="24"/>
        </w:rPr>
        <w:t xml:space="preserve"> </w:t>
      </w:r>
      <w:r w:rsidR="0091495D" w:rsidRPr="00707FEB">
        <w:rPr>
          <w:rFonts w:ascii="Arial" w:hAnsi="Arial" w:cs="Arial"/>
          <w:color w:val="000000"/>
          <w:sz w:val="24"/>
          <w:szCs w:val="24"/>
        </w:rPr>
        <w:t xml:space="preserve">zwischen </w:t>
      </w:r>
      <w:r w:rsidRPr="00707FEB">
        <w:rPr>
          <w:rFonts w:ascii="Arial" w:hAnsi="Arial" w:cs="Arial"/>
          <w:color w:val="000000"/>
          <w:sz w:val="24"/>
          <w:szCs w:val="24"/>
        </w:rPr>
        <w:t xml:space="preserve">den </w:t>
      </w:r>
      <w:r w:rsidR="0091495D" w:rsidRPr="00707FEB">
        <w:rPr>
          <w:rFonts w:ascii="Arial" w:hAnsi="Arial" w:cs="Arial"/>
          <w:color w:val="000000"/>
          <w:sz w:val="24"/>
          <w:szCs w:val="24"/>
        </w:rPr>
        <w:t>Fachbereich</w:t>
      </w:r>
      <w:r w:rsidRPr="00707FEB">
        <w:rPr>
          <w:rFonts w:ascii="Arial" w:hAnsi="Arial" w:cs="Arial"/>
          <w:color w:val="000000"/>
          <w:sz w:val="24"/>
          <w:szCs w:val="24"/>
        </w:rPr>
        <w:t xml:space="preserve">en </w:t>
      </w:r>
      <w:r w:rsidR="0091495D" w:rsidRPr="00707FEB">
        <w:rPr>
          <w:rFonts w:ascii="Arial" w:hAnsi="Arial" w:cs="Arial"/>
          <w:color w:val="000000"/>
          <w:sz w:val="24"/>
          <w:szCs w:val="24"/>
        </w:rPr>
        <w:t>Bildungswissenschaften und Philologie/Kulturwissenschaften</w:t>
      </w:r>
      <w:r w:rsidRPr="00707FEB">
        <w:rPr>
          <w:rFonts w:ascii="Arial" w:hAnsi="Arial" w:cs="Arial"/>
          <w:color w:val="000000"/>
          <w:sz w:val="24"/>
          <w:szCs w:val="24"/>
        </w:rPr>
        <w:t xml:space="preserve">. Es beinhaltet ein </w:t>
      </w:r>
      <w:r w:rsidR="0091495D" w:rsidRPr="00707FEB">
        <w:rPr>
          <w:rFonts w:ascii="Arial" w:hAnsi="Arial" w:cs="Arial"/>
          <w:color w:val="000000"/>
          <w:sz w:val="24"/>
          <w:szCs w:val="24"/>
        </w:rPr>
        <w:t>Gremium zur Koordination theaterbezogener Aktivitäten a</w:t>
      </w:r>
      <w:r w:rsidRPr="00707FEB">
        <w:rPr>
          <w:rFonts w:ascii="Arial" w:hAnsi="Arial" w:cs="Arial"/>
          <w:color w:val="000000"/>
          <w:sz w:val="24"/>
          <w:szCs w:val="24"/>
        </w:rPr>
        <w:t>n der Universität Koblenz</w:t>
      </w:r>
      <w:r w:rsidR="0091495D" w:rsidRPr="00707FEB">
        <w:rPr>
          <w:rFonts w:ascii="Arial" w:hAnsi="Arial" w:cs="Arial"/>
          <w:color w:val="000000"/>
          <w:sz w:val="24"/>
          <w:szCs w:val="24"/>
        </w:rPr>
        <w:t xml:space="preserve"> in Lehre und Forschung</w:t>
      </w:r>
      <w:r w:rsidRPr="00707FEB">
        <w:rPr>
          <w:rFonts w:ascii="Arial" w:hAnsi="Arial" w:cs="Arial"/>
          <w:color w:val="000000"/>
          <w:sz w:val="24"/>
          <w:szCs w:val="24"/>
        </w:rPr>
        <w:t xml:space="preserve">. Bisher wurden </w:t>
      </w:r>
      <w:r w:rsidR="0091495D" w:rsidRPr="00707FEB">
        <w:rPr>
          <w:rFonts w:ascii="Arial" w:hAnsi="Arial" w:cs="Arial"/>
          <w:color w:val="000000"/>
          <w:sz w:val="24"/>
          <w:szCs w:val="24"/>
        </w:rPr>
        <w:t>fünf Fachtagungen</w:t>
      </w:r>
      <w:r w:rsidRPr="00707FEB">
        <w:rPr>
          <w:rFonts w:ascii="Arial" w:hAnsi="Arial" w:cs="Arial"/>
          <w:color w:val="000000"/>
          <w:sz w:val="24"/>
          <w:szCs w:val="24"/>
        </w:rPr>
        <w:t xml:space="preserve"> organisiert</w:t>
      </w:r>
      <w:r w:rsidR="0091495D" w:rsidRPr="00707FEB">
        <w:rPr>
          <w:rFonts w:ascii="Arial" w:hAnsi="Arial" w:cs="Arial"/>
          <w:color w:val="000000"/>
          <w:sz w:val="24"/>
          <w:szCs w:val="24"/>
        </w:rPr>
        <w:t xml:space="preserve">: </w:t>
      </w:r>
      <w:r w:rsidR="0091495D" w:rsidRPr="00707FEB">
        <w:rPr>
          <w:rFonts w:ascii="Arial" w:hAnsi="Arial" w:cs="Arial"/>
          <w:i/>
          <w:iCs/>
          <w:color w:val="000000"/>
          <w:sz w:val="24"/>
          <w:szCs w:val="24"/>
        </w:rPr>
        <w:t xml:space="preserve">Zeitgenössische Theaterdiskurse zwischen </w:t>
      </w:r>
      <w:r w:rsidR="0091495D" w:rsidRPr="00E458FB">
        <w:rPr>
          <w:rFonts w:ascii="Arial" w:hAnsi="Arial" w:cs="Arial"/>
          <w:iCs/>
          <w:color w:val="000000"/>
          <w:sz w:val="24"/>
          <w:szCs w:val="24"/>
        </w:rPr>
        <w:t>Theorie und Praxis. Paradoxien, Brüche und Leerstellen</w:t>
      </w:r>
      <w:r w:rsidR="0091495D" w:rsidRPr="00E458FB">
        <w:rPr>
          <w:rFonts w:ascii="Arial" w:hAnsi="Arial" w:cs="Arial"/>
          <w:color w:val="000000"/>
          <w:sz w:val="24"/>
          <w:szCs w:val="24"/>
        </w:rPr>
        <w:t xml:space="preserve"> (2016), </w:t>
      </w:r>
      <w:r w:rsidR="0091495D" w:rsidRPr="00E458FB">
        <w:rPr>
          <w:rFonts w:ascii="Arial" w:hAnsi="Arial" w:cs="Arial"/>
          <w:iCs/>
          <w:color w:val="000000"/>
          <w:sz w:val="24"/>
          <w:szCs w:val="24"/>
        </w:rPr>
        <w:t xml:space="preserve">Vom Chorischen: Suche nach dem Pädagogischen der großen „anderen Figur“ des Theaters </w:t>
      </w:r>
      <w:r w:rsidR="0091495D" w:rsidRPr="00E458FB">
        <w:rPr>
          <w:rFonts w:ascii="Arial" w:hAnsi="Arial" w:cs="Arial"/>
          <w:color w:val="000000"/>
          <w:sz w:val="24"/>
          <w:szCs w:val="24"/>
        </w:rPr>
        <w:t xml:space="preserve">(2017), </w:t>
      </w:r>
      <w:r w:rsidR="0091495D" w:rsidRPr="00E458FB">
        <w:rPr>
          <w:rFonts w:ascii="Arial" w:hAnsi="Arial" w:cs="Arial"/>
          <w:iCs/>
          <w:color w:val="000000"/>
          <w:sz w:val="24"/>
          <w:szCs w:val="24"/>
        </w:rPr>
        <w:t xml:space="preserve">Theater und Affekte </w:t>
      </w:r>
      <w:r w:rsidR="0091495D" w:rsidRPr="00E458FB">
        <w:rPr>
          <w:rFonts w:ascii="Arial" w:hAnsi="Arial" w:cs="Arial"/>
          <w:color w:val="000000"/>
          <w:sz w:val="24"/>
          <w:szCs w:val="24"/>
        </w:rPr>
        <w:t xml:space="preserve">(2018), </w:t>
      </w:r>
      <w:r w:rsidR="0091495D" w:rsidRPr="00E458FB">
        <w:rPr>
          <w:rFonts w:ascii="Arial" w:hAnsi="Arial" w:cs="Arial"/>
          <w:iCs/>
          <w:color w:val="000000"/>
          <w:sz w:val="24"/>
          <w:szCs w:val="24"/>
        </w:rPr>
        <w:t xml:space="preserve">Theater als Ort raumbildender Prozesse </w:t>
      </w:r>
      <w:r w:rsidR="0091495D" w:rsidRPr="00E458FB">
        <w:rPr>
          <w:rFonts w:ascii="Arial" w:hAnsi="Arial" w:cs="Arial"/>
          <w:color w:val="000000"/>
          <w:sz w:val="24"/>
          <w:szCs w:val="24"/>
        </w:rPr>
        <w:t xml:space="preserve">(2019), </w:t>
      </w:r>
      <w:r w:rsidR="0091495D" w:rsidRPr="00E458FB">
        <w:rPr>
          <w:rFonts w:ascii="Arial" w:hAnsi="Arial" w:cs="Arial"/>
          <w:iCs/>
          <w:color w:val="000000"/>
          <w:sz w:val="24"/>
          <w:szCs w:val="24"/>
        </w:rPr>
        <w:t>Land}</w:t>
      </w:r>
      <w:proofErr w:type="spellStart"/>
      <w:r w:rsidR="0091495D" w:rsidRPr="00E458FB">
        <w:rPr>
          <w:rFonts w:ascii="Arial" w:hAnsi="Arial" w:cs="Arial"/>
          <w:iCs/>
          <w:color w:val="000000"/>
          <w:sz w:val="24"/>
          <w:szCs w:val="24"/>
        </w:rPr>
        <w:t>schaf</w:t>
      </w:r>
      <w:proofErr w:type="spellEnd"/>
      <w:r w:rsidR="0091495D" w:rsidRPr="00E458FB">
        <w:rPr>
          <w:rFonts w:ascii="Arial" w:hAnsi="Arial" w:cs="Arial"/>
          <w:iCs/>
          <w:color w:val="000000"/>
          <w:sz w:val="24"/>
          <w:szCs w:val="24"/>
        </w:rPr>
        <w:t>(f)t{</w:t>
      </w:r>
      <w:proofErr w:type="spellStart"/>
      <w:r w:rsidR="0091495D" w:rsidRPr="00E458FB">
        <w:rPr>
          <w:rFonts w:ascii="Arial" w:hAnsi="Arial" w:cs="Arial"/>
          <w:iCs/>
          <w:color w:val="000000"/>
          <w:sz w:val="24"/>
          <w:szCs w:val="24"/>
        </w:rPr>
        <w:t>BildungPerformanceTeilhabe</w:t>
      </w:r>
      <w:proofErr w:type="spellEnd"/>
      <w:r w:rsidR="0091495D" w:rsidRPr="00E458FB">
        <w:rPr>
          <w:rFonts w:ascii="Arial" w:hAnsi="Arial" w:cs="Arial"/>
          <w:iCs/>
          <w:color w:val="000000"/>
          <w:sz w:val="24"/>
          <w:szCs w:val="24"/>
        </w:rPr>
        <w:t xml:space="preserve"> (2022)</w:t>
      </w:r>
      <w:r w:rsidR="00E458FB" w:rsidRPr="00E458FB">
        <w:rPr>
          <w:rFonts w:ascii="Arial" w:hAnsi="Arial" w:cs="Arial"/>
          <w:iCs/>
          <w:color w:val="000000"/>
          <w:sz w:val="24"/>
          <w:szCs w:val="24"/>
        </w:rPr>
        <w:t>.</w:t>
      </w:r>
    </w:p>
    <w:p w14:paraId="3F7C8C18" w14:textId="735DB213" w:rsidR="00E458FB" w:rsidRPr="00E458FB" w:rsidRDefault="00E458FB" w:rsidP="00707FEB">
      <w:pPr>
        <w:jc w:val="both"/>
        <w:rPr>
          <w:rFonts w:ascii="Arial" w:hAnsi="Arial" w:cs="Arial"/>
          <w:color w:val="000000"/>
          <w:sz w:val="24"/>
          <w:szCs w:val="24"/>
        </w:rPr>
      </w:pPr>
      <w:r>
        <w:rPr>
          <w:rFonts w:ascii="Arial" w:hAnsi="Arial" w:cs="Arial"/>
          <w:color w:val="000000"/>
          <w:sz w:val="24"/>
          <w:szCs w:val="24"/>
        </w:rPr>
        <w:t>Die Veranstaltung richtet sich an alle Interessierten, der Eintritt ist frei.</w:t>
      </w:r>
    </w:p>
    <w:p w14:paraId="4A3BAAC1"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613768A2" w14:textId="77777777" w:rsidR="00B45FDB" w:rsidRPr="00707FEB" w:rsidRDefault="00B45FDB" w:rsidP="00707FEB">
      <w:pPr>
        <w:pStyle w:val="docdata"/>
        <w:spacing w:before="0" w:beforeAutospacing="0" w:after="0" w:afterAutospacing="0"/>
        <w:jc w:val="both"/>
      </w:pPr>
    </w:p>
    <w:p w14:paraId="7468CF41" w14:textId="39300D60" w:rsidR="00B45FDB" w:rsidRPr="00707FEB" w:rsidRDefault="009E20EF" w:rsidP="00707FEB">
      <w:pPr>
        <w:spacing w:after="0" w:line="240" w:lineRule="auto"/>
        <w:jc w:val="both"/>
        <w:rPr>
          <w:rFonts w:ascii="Arial" w:eastAsia="Times New Roman" w:hAnsi="Arial" w:cs="Arial"/>
          <w:b/>
          <w:sz w:val="24"/>
          <w:szCs w:val="24"/>
          <w:lang w:eastAsia="de-DE"/>
        </w:rPr>
      </w:pPr>
      <w:r w:rsidRPr="00707FEB">
        <w:rPr>
          <w:rFonts w:ascii="Arial" w:eastAsia="Times New Roman" w:hAnsi="Arial" w:cs="Arial"/>
          <w:b/>
          <w:sz w:val="24"/>
          <w:szCs w:val="24"/>
          <w:lang w:eastAsia="de-DE"/>
        </w:rPr>
        <w:t>Fachliche</w:t>
      </w:r>
      <w:r w:rsidR="009B4C25">
        <w:rPr>
          <w:rFonts w:ascii="Arial" w:eastAsia="Times New Roman" w:hAnsi="Arial" w:cs="Arial"/>
          <w:b/>
          <w:sz w:val="24"/>
          <w:szCs w:val="24"/>
          <w:lang w:eastAsia="de-DE"/>
        </w:rPr>
        <w:t>r</w:t>
      </w:r>
      <w:r w:rsidRPr="00707FEB">
        <w:rPr>
          <w:rFonts w:ascii="Arial" w:eastAsia="Times New Roman" w:hAnsi="Arial" w:cs="Arial"/>
          <w:b/>
          <w:sz w:val="24"/>
          <w:szCs w:val="24"/>
          <w:lang w:eastAsia="de-DE"/>
        </w:rPr>
        <w:t xml:space="preserve"> Ansprechpartner</w:t>
      </w:r>
    </w:p>
    <w:p w14:paraId="6B3C432A" w14:textId="1DB7D4E2" w:rsidR="009E20EF" w:rsidRPr="00707FEB" w:rsidRDefault="009B4C25" w:rsidP="00707FE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Stefan Gebhard</w:t>
      </w:r>
    </w:p>
    <w:p w14:paraId="63653316" w14:textId="7FEC765D" w:rsidR="009E20EF" w:rsidRPr="00707FEB" w:rsidRDefault="009E20EF" w:rsidP="00707FEB">
      <w:pPr>
        <w:spacing w:after="0" w:line="240" w:lineRule="auto"/>
        <w:jc w:val="both"/>
        <w:rPr>
          <w:rFonts w:ascii="Arial" w:eastAsia="Times New Roman" w:hAnsi="Arial" w:cs="Arial"/>
          <w:sz w:val="24"/>
          <w:szCs w:val="24"/>
          <w:lang w:eastAsia="de-DE"/>
        </w:rPr>
      </w:pPr>
      <w:r w:rsidRPr="00707FEB">
        <w:rPr>
          <w:rFonts w:ascii="Arial" w:eastAsia="Times New Roman" w:hAnsi="Arial" w:cs="Arial"/>
          <w:sz w:val="24"/>
          <w:szCs w:val="24"/>
          <w:lang w:eastAsia="de-DE"/>
        </w:rPr>
        <w:t>Universität Koblenz</w:t>
      </w:r>
    </w:p>
    <w:p w14:paraId="2D85D5DB" w14:textId="2D4DE8CA" w:rsidR="009E20EF" w:rsidRPr="00707FEB" w:rsidRDefault="009E20EF" w:rsidP="00707FEB">
      <w:pPr>
        <w:spacing w:after="0" w:line="240" w:lineRule="auto"/>
        <w:jc w:val="both"/>
        <w:rPr>
          <w:rFonts w:ascii="Arial" w:eastAsia="Times New Roman" w:hAnsi="Arial" w:cs="Arial"/>
          <w:sz w:val="24"/>
          <w:szCs w:val="24"/>
          <w:lang w:eastAsia="de-DE"/>
        </w:rPr>
      </w:pPr>
      <w:r w:rsidRPr="00707FEB">
        <w:rPr>
          <w:rFonts w:ascii="Arial" w:eastAsia="Times New Roman" w:hAnsi="Arial" w:cs="Arial"/>
          <w:sz w:val="24"/>
          <w:szCs w:val="24"/>
          <w:lang w:eastAsia="de-DE"/>
        </w:rPr>
        <w:t>Universitätsstraße 1</w:t>
      </w:r>
    </w:p>
    <w:p w14:paraId="20E8692C" w14:textId="2CD9603B" w:rsidR="009E20EF" w:rsidRPr="00707FEB" w:rsidRDefault="009E20EF" w:rsidP="00707FEB">
      <w:pPr>
        <w:spacing w:after="0" w:line="240" w:lineRule="auto"/>
        <w:jc w:val="both"/>
        <w:rPr>
          <w:rFonts w:ascii="Arial" w:eastAsia="Times New Roman" w:hAnsi="Arial" w:cs="Arial"/>
          <w:sz w:val="24"/>
          <w:szCs w:val="24"/>
          <w:lang w:eastAsia="de-DE"/>
        </w:rPr>
      </w:pPr>
      <w:r w:rsidRPr="00707FEB">
        <w:rPr>
          <w:rFonts w:ascii="Arial" w:eastAsia="Times New Roman" w:hAnsi="Arial" w:cs="Arial"/>
          <w:sz w:val="24"/>
          <w:szCs w:val="24"/>
          <w:lang w:eastAsia="de-DE"/>
        </w:rPr>
        <w:t>5607</w:t>
      </w:r>
      <w:r w:rsidR="002C7325" w:rsidRPr="00707FEB">
        <w:rPr>
          <w:rFonts w:ascii="Arial" w:eastAsia="Times New Roman" w:hAnsi="Arial" w:cs="Arial"/>
          <w:sz w:val="24"/>
          <w:szCs w:val="24"/>
          <w:lang w:eastAsia="de-DE"/>
        </w:rPr>
        <w:t>0</w:t>
      </w:r>
      <w:r w:rsidRPr="00707FEB">
        <w:rPr>
          <w:rFonts w:ascii="Arial" w:eastAsia="Times New Roman" w:hAnsi="Arial" w:cs="Arial"/>
          <w:sz w:val="24"/>
          <w:szCs w:val="24"/>
          <w:lang w:eastAsia="de-DE"/>
        </w:rPr>
        <w:t xml:space="preserve"> Koblenz</w:t>
      </w:r>
    </w:p>
    <w:p w14:paraId="5F070061" w14:textId="2AA66C98" w:rsidR="009E20EF" w:rsidRPr="00707FEB" w:rsidRDefault="009E20EF" w:rsidP="00707FEB">
      <w:pPr>
        <w:spacing w:after="0" w:line="240" w:lineRule="auto"/>
        <w:jc w:val="both"/>
        <w:rPr>
          <w:rFonts w:ascii="Arial" w:eastAsia="Times New Roman" w:hAnsi="Arial" w:cs="Arial"/>
          <w:sz w:val="24"/>
          <w:szCs w:val="24"/>
          <w:lang w:eastAsia="de-DE"/>
        </w:rPr>
      </w:pPr>
    </w:p>
    <w:p w14:paraId="4DA0D783" w14:textId="6069B930" w:rsidR="009E20EF" w:rsidRPr="00707FEB" w:rsidRDefault="009E20EF" w:rsidP="00707FEB">
      <w:pPr>
        <w:spacing w:after="0" w:line="240" w:lineRule="auto"/>
        <w:jc w:val="both"/>
        <w:rPr>
          <w:rFonts w:ascii="Arial" w:eastAsia="Times New Roman" w:hAnsi="Arial" w:cs="Arial"/>
          <w:sz w:val="24"/>
          <w:szCs w:val="24"/>
          <w:lang w:eastAsia="de-DE"/>
        </w:rPr>
      </w:pPr>
      <w:r w:rsidRPr="00707FEB">
        <w:rPr>
          <w:rFonts w:ascii="Arial" w:eastAsia="Times New Roman" w:hAnsi="Arial" w:cs="Arial"/>
          <w:sz w:val="24"/>
          <w:szCs w:val="24"/>
          <w:lang w:eastAsia="de-DE"/>
        </w:rPr>
        <w:t xml:space="preserve">Tel.: 0261 287 </w:t>
      </w:r>
      <w:r w:rsidR="009B4C25">
        <w:rPr>
          <w:rFonts w:ascii="Arial" w:eastAsia="Times New Roman" w:hAnsi="Arial" w:cs="Arial"/>
          <w:sz w:val="24"/>
          <w:szCs w:val="24"/>
          <w:lang w:eastAsia="de-DE"/>
        </w:rPr>
        <w:t>1820</w:t>
      </w:r>
      <w:bookmarkStart w:id="0" w:name="_GoBack"/>
      <w:bookmarkEnd w:id="0"/>
    </w:p>
    <w:p w14:paraId="574AF25C" w14:textId="24125314" w:rsidR="009E20EF" w:rsidRPr="00707FEB" w:rsidRDefault="009E20EF" w:rsidP="00707FEB">
      <w:pPr>
        <w:spacing w:after="0" w:line="240" w:lineRule="auto"/>
        <w:jc w:val="both"/>
        <w:rPr>
          <w:rFonts w:ascii="Arial" w:eastAsia="Times New Roman" w:hAnsi="Arial" w:cs="Arial"/>
          <w:sz w:val="24"/>
          <w:szCs w:val="24"/>
          <w:lang w:eastAsia="de-DE"/>
        </w:rPr>
      </w:pPr>
      <w:r w:rsidRPr="00707FEB">
        <w:rPr>
          <w:rFonts w:ascii="Arial" w:eastAsia="Times New Roman" w:hAnsi="Arial" w:cs="Arial"/>
          <w:sz w:val="24"/>
          <w:szCs w:val="24"/>
          <w:lang w:eastAsia="de-DE"/>
        </w:rPr>
        <w:lastRenderedPageBreak/>
        <w:t xml:space="preserve">E-Mail: </w:t>
      </w:r>
      <w:r w:rsidR="009B4C25" w:rsidRPr="009B4C25">
        <w:rPr>
          <w:rFonts w:ascii="Arial" w:eastAsia="Times New Roman" w:hAnsi="Arial" w:cs="Arial"/>
          <w:sz w:val="24"/>
          <w:szCs w:val="24"/>
          <w:lang w:eastAsia="de-DE"/>
        </w:rPr>
        <w:t>sgebhard@uni-koblenz.de</w:t>
      </w:r>
    </w:p>
    <w:p w14:paraId="61FE5CB3" w14:textId="763729CC" w:rsidR="006D0B0E" w:rsidRPr="00707FEB" w:rsidRDefault="006D0B0E" w:rsidP="00707FEB">
      <w:pPr>
        <w:spacing w:after="0" w:line="240" w:lineRule="auto"/>
        <w:jc w:val="both"/>
        <w:rPr>
          <w:rFonts w:ascii="Arial" w:eastAsia="Times New Roman" w:hAnsi="Arial" w:cs="Arial"/>
          <w:sz w:val="24"/>
          <w:szCs w:val="24"/>
          <w:lang w:eastAsia="de-DE"/>
        </w:rPr>
      </w:pPr>
    </w:p>
    <w:p w14:paraId="57745007" w14:textId="77777777" w:rsidR="006D0B0E" w:rsidRPr="00707FEB" w:rsidRDefault="006D0B0E" w:rsidP="00707FEB">
      <w:pPr>
        <w:spacing w:after="0" w:line="240" w:lineRule="auto"/>
        <w:jc w:val="both"/>
        <w:rPr>
          <w:rFonts w:ascii="Arial" w:eastAsia="Times New Roman" w:hAnsi="Arial" w:cs="Arial"/>
          <w:sz w:val="24"/>
          <w:szCs w:val="24"/>
          <w:lang w:eastAsia="de-DE"/>
        </w:rPr>
      </w:pPr>
    </w:p>
    <w:p w14:paraId="1A71AFB9" w14:textId="77777777" w:rsidR="006D0B0E" w:rsidRPr="00707FEB" w:rsidRDefault="006D0B0E" w:rsidP="00707FEB">
      <w:pPr>
        <w:spacing w:after="0" w:line="240" w:lineRule="auto"/>
        <w:jc w:val="both"/>
        <w:rPr>
          <w:rFonts w:ascii="Arial" w:eastAsia="Times New Roman" w:hAnsi="Arial" w:cs="Arial"/>
          <w:sz w:val="24"/>
          <w:szCs w:val="24"/>
          <w:lang w:eastAsia="de-DE"/>
        </w:rPr>
      </w:pPr>
      <w:r w:rsidRPr="00707FEB">
        <w:rPr>
          <w:rFonts w:ascii="Arial" w:eastAsia="Times New Roman" w:hAnsi="Arial" w:cs="Arial"/>
          <w:sz w:val="24"/>
          <w:szCs w:val="24"/>
          <w:lang w:eastAsia="de-DE"/>
        </w:rPr>
        <w:t> </w:t>
      </w:r>
    </w:p>
    <w:p w14:paraId="745F8F85" w14:textId="77777777" w:rsidR="006D0B0E" w:rsidRPr="00707FEB" w:rsidRDefault="006D0B0E" w:rsidP="00707FEB">
      <w:pPr>
        <w:pStyle w:val="docdata"/>
        <w:spacing w:before="0" w:beforeAutospacing="0" w:after="0" w:afterAutospacing="0"/>
        <w:jc w:val="both"/>
        <w:rPr>
          <w:rFonts w:ascii="Arial" w:hAnsi="Arial" w:cs="Arial"/>
        </w:rPr>
      </w:pPr>
    </w:p>
    <w:p w14:paraId="7507BC07"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5EB44E1E"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33CEFF3B"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6A6F79F4"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7A94F638"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5E6F87EB"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5310B801"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36304445"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4AB08E2A"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385FFB19"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4C2A7221"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46E99030"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764F1480"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6A8DA2EB"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37019B3A"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29FCA823"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p w14:paraId="7400C38B" w14:textId="77777777" w:rsidR="006D0B0E" w:rsidRPr="00707FEB" w:rsidRDefault="006D0B0E" w:rsidP="00707FEB">
      <w:pPr>
        <w:autoSpaceDE w:val="0"/>
        <w:autoSpaceDN w:val="0"/>
        <w:adjustRightInd w:val="0"/>
        <w:spacing w:after="0" w:line="240" w:lineRule="auto"/>
        <w:jc w:val="both"/>
        <w:rPr>
          <w:rFonts w:ascii="Arial" w:hAnsi="Arial" w:cs="Arial"/>
          <w:color w:val="2A2D34"/>
          <w:sz w:val="24"/>
          <w:szCs w:val="24"/>
        </w:rPr>
      </w:pPr>
    </w:p>
    <w:sectPr w:rsidR="006D0B0E" w:rsidRPr="00707FE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D88A6" w14:textId="77777777" w:rsidR="00180D55" w:rsidRDefault="00180D55" w:rsidP="00AB4320">
      <w:pPr>
        <w:spacing w:after="0" w:line="240" w:lineRule="auto"/>
      </w:pPr>
      <w:r>
        <w:separator/>
      </w:r>
    </w:p>
  </w:endnote>
  <w:endnote w:type="continuationSeparator" w:id="0">
    <w:p w14:paraId="66F66841" w14:textId="77777777" w:rsidR="00180D55" w:rsidRDefault="00180D55" w:rsidP="00AB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03718" w14:textId="77777777" w:rsidR="00180D55" w:rsidRDefault="00180D55" w:rsidP="00AB4320">
      <w:pPr>
        <w:spacing w:after="0" w:line="240" w:lineRule="auto"/>
      </w:pPr>
      <w:r>
        <w:separator/>
      </w:r>
    </w:p>
  </w:footnote>
  <w:footnote w:type="continuationSeparator" w:id="0">
    <w:p w14:paraId="0A7633AC" w14:textId="77777777" w:rsidR="00180D55" w:rsidRDefault="00180D55" w:rsidP="00AB4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98A"/>
    <w:multiLevelType w:val="multilevel"/>
    <w:tmpl w:val="A5DC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86C2B"/>
    <w:multiLevelType w:val="multilevel"/>
    <w:tmpl w:val="E4E4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37A54"/>
    <w:multiLevelType w:val="multilevel"/>
    <w:tmpl w:val="91B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408EB"/>
    <w:multiLevelType w:val="multilevel"/>
    <w:tmpl w:val="836C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F7D01"/>
    <w:multiLevelType w:val="hybridMultilevel"/>
    <w:tmpl w:val="A1D4D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D0007"/>
    <w:multiLevelType w:val="multilevel"/>
    <w:tmpl w:val="65DA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94AFD"/>
    <w:multiLevelType w:val="multilevel"/>
    <w:tmpl w:val="2504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D2"/>
    <w:rsid w:val="000A4971"/>
    <w:rsid w:val="000B3EF8"/>
    <w:rsid w:val="00180D55"/>
    <w:rsid w:val="001C75E2"/>
    <w:rsid w:val="00214C69"/>
    <w:rsid w:val="00214C79"/>
    <w:rsid w:val="002367C0"/>
    <w:rsid w:val="002841ED"/>
    <w:rsid w:val="002C1168"/>
    <w:rsid w:val="002C7325"/>
    <w:rsid w:val="003D1B63"/>
    <w:rsid w:val="00465512"/>
    <w:rsid w:val="0050695E"/>
    <w:rsid w:val="005834AB"/>
    <w:rsid w:val="005C47AB"/>
    <w:rsid w:val="0062731C"/>
    <w:rsid w:val="006D0B0E"/>
    <w:rsid w:val="006D1D9B"/>
    <w:rsid w:val="00707FEB"/>
    <w:rsid w:val="0074307F"/>
    <w:rsid w:val="00747E30"/>
    <w:rsid w:val="007D22A1"/>
    <w:rsid w:val="007D5282"/>
    <w:rsid w:val="0091495D"/>
    <w:rsid w:val="009B4C25"/>
    <w:rsid w:val="009D7F5A"/>
    <w:rsid w:val="009E20EF"/>
    <w:rsid w:val="00A8735C"/>
    <w:rsid w:val="00AB4320"/>
    <w:rsid w:val="00AE6B80"/>
    <w:rsid w:val="00AF1F16"/>
    <w:rsid w:val="00B45FDB"/>
    <w:rsid w:val="00B74F82"/>
    <w:rsid w:val="00C221D2"/>
    <w:rsid w:val="00D44767"/>
    <w:rsid w:val="00D73FA7"/>
    <w:rsid w:val="00D86B43"/>
    <w:rsid w:val="00D967B7"/>
    <w:rsid w:val="00DA1610"/>
    <w:rsid w:val="00DB06F3"/>
    <w:rsid w:val="00DC62E8"/>
    <w:rsid w:val="00E458FB"/>
    <w:rsid w:val="00F07FBA"/>
    <w:rsid w:val="00F544B1"/>
    <w:rsid w:val="00F70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B77C"/>
  <w15:chartTrackingRefBased/>
  <w15:docId w15:val="{84599E8F-DAED-44E3-BFCD-EBE78E57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91495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43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4320"/>
  </w:style>
  <w:style w:type="paragraph" w:styleId="Fuzeile">
    <w:name w:val="footer"/>
    <w:basedOn w:val="Standard"/>
    <w:link w:val="FuzeileZchn"/>
    <w:uiPriority w:val="99"/>
    <w:unhideWhenUsed/>
    <w:rsid w:val="00AB43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4320"/>
  </w:style>
  <w:style w:type="paragraph" w:styleId="Listenabsatz">
    <w:name w:val="List Paragraph"/>
    <w:basedOn w:val="Standard"/>
    <w:uiPriority w:val="34"/>
    <w:qFormat/>
    <w:rsid w:val="0074307F"/>
    <w:pPr>
      <w:ind w:left="720"/>
      <w:contextualSpacing/>
    </w:pPr>
  </w:style>
  <w:style w:type="character" w:styleId="Hyperlink">
    <w:name w:val="Hyperlink"/>
    <w:basedOn w:val="Absatz-Standardschriftart"/>
    <w:uiPriority w:val="99"/>
    <w:unhideWhenUsed/>
    <w:rsid w:val="00465512"/>
    <w:rPr>
      <w:color w:val="0563C1" w:themeColor="hyperlink"/>
      <w:u w:val="single"/>
    </w:rPr>
  </w:style>
  <w:style w:type="character" w:styleId="NichtaufgelsteErwhnung">
    <w:name w:val="Unresolved Mention"/>
    <w:basedOn w:val="Absatz-Standardschriftart"/>
    <w:uiPriority w:val="99"/>
    <w:semiHidden/>
    <w:unhideWhenUsed/>
    <w:rsid w:val="00465512"/>
    <w:rPr>
      <w:color w:val="605E5C"/>
      <w:shd w:val="clear" w:color="auto" w:fill="E1DFDD"/>
    </w:rPr>
  </w:style>
  <w:style w:type="paragraph" w:customStyle="1" w:styleId="docdata">
    <w:name w:val="docdata"/>
    <w:aliases w:val="docy,v5,7107,bqiaagaaeyqcaaagiaiaaanogqaabvwzaaaaaaaaaaaaaaaaaaaaaaaaaaaaaaaaaaaaaaaaaaaaaaaaaaaaaaaaaaaaaaaaaaaaaaaaaaaaaaaaaaaaaaaaaaaaaaaaaaaaaaaaaaaaaaaaaaaaaaaaaaaaaaaaaaaaaaaaaaaaaaaaaaaaaaaaaaaaaaaaaaaaaaaaaaaaaaaaaaaaaaaaaaaaaaaaaaaaaaaa"/>
    <w:basedOn w:val="Standard"/>
    <w:rsid w:val="006D0B0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6D0B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1922">
    <w:name w:val="1922"/>
    <w:aliases w:val="bqiaagaaeyqcaaagiaiaaamnbqaabrsfaaaaaaaaaaaaaaaaaaaaaaaaaaaaaaaaaaaaaaaaaaaaaaaaaaaaaaaaaaaaaaaaaaaaaaaaaaaaaaaaaaaaaaaaaaaaaaaaaaaaaaaaaaaaaaaaaaaaaaaaaaaaaaaaaaaaaaaaaaaaaaaaaaaaaaaaaaaaaaaaaaaaaaaaaaaaaaaaaaaaaaaaaaaaaaaaaaaaaaaa"/>
    <w:basedOn w:val="Absatz-Standardschriftart"/>
    <w:rsid w:val="006D0B0E"/>
  </w:style>
  <w:style w:type="character" w:customStyle="1" w:styleId="2062">
    <w:name w:val="2062"/>
    <w:aliases w:val="bqiaagaaeyqcaaagiaiaaaozbqaabacfaaaaaaaaaaaaaaaaaaaaaaaaaaaaaaaaaaaaaaaaaaaaaaaaaaaaaaaaaaaaaaaaaaaaaaaaaaaaaaaaaaaaaaaaaaaaaaaaaaaaaaaaaaaaaaaaaaaaaaaaaaaaaaaaaaaaaaaaaaaaaaaaaaaaaaaaaaaaaaaaaaaaaaaaaaaaaaaaaaaaaaaaaaaaaaaaaaaaaaaa"/>
    <w:basedOn w:val="Absatz-Standardschriftart"/>
    <w:rsid w:val="006D0B0E"/>
  </w:style>
  <w:style w:type="paragraph" w:styleId="berarbeitung">
    <w:name w:val="Revision"/>
    <w:hidden/>
    <w:uiPriority w:val="99"/>
    <w:semiHidden/>
    <w:rsid w:val="001C75E2"/>
    <w:pPr>
      <w:spacing w:after="0" w:line="240" w:lineRule="auto"/>
    </w:pPr>
  </w:style>
  <w:style w:type="character" w:customStyle="1" w:styleId="berschrift3Zchn">
    <w:name w:val="Überschrift 3 Zchn"/>
    <w:basedOn w:val="Absatz-Standardschriftart"/>
    <w:link w:val="berschrift3"/>
    <w:uiPriority w:val="9"/>
    <w:rsid w:val="0091495D"/>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21862">
      <w:bodyDiv w:val="1"/>
      <w:marLeft w:val="0"/>
      <w:marRight w:val="0"/>
      <w:marTop w:val="0"/>
      <w:marBottom w:val="0"/>
      <w:divBdr>
        <w:top w:val="none" w:sz="0" w:space="0" w:color="auto"/>
        <w:left w:val="none" w:sz="0" w:space="0" w:color="auto"/>
        <w:bottom w:val="none" w:sz="0" w:space="0" w:color="auto"/>
        <w:right w:val="none" w:sz="0" w:space="0" w:color="auto"/>
      </w:divBdr>
    </w:div>
    <w:div w:id="623317187">
      <w:bodyDiv w:val="1"/>
      <w:marLeft w:val="0"/>
      <w:marRight w:val="0"/>
      <w:marTop w:val="0"/>
      <w:marBottom w:val="0"/>
      <w:divBdr>
        <w:top w:val="none" w:sz="0" w:space="0" w:color="auto"/>
        <w:left w:val="none" w:sz="0" w:space="0" w:color="auto"/>
        <w:bottom w:val="none" w:sz="0" w:space="0" w:color="auto"/>
        <w:right w:val="none" w:sz="0" w:space="0" w:color="auto"/>
      </w:divBdr>
    </w:div>
    <w:div w:id="762724319">
      <w:bodyDiv w:val="1"/>
      <w:marLeft w:val="0"/>
      <w:marRight w:val="0"/>
      <w:marTop w:val="0"/>
      <w:marBottom w:val="0"/>
      <w:divBdr>
        <w:top w:val="none" w:sz="0" w:space="0" w:color="auto"/>
        <w:left w:val="none" w:sz="0" w:space="0" w:color="auto"/>
        <w:bottom w:val="none" w:sz="0" w:space="0" w:color="auto"/>
        <w:right w:val="none" w:sz="0" w:space="0" w:color="auto"/>
      </w:divBdr>
    </w:div>
    <w:div w:id="928541636">
      <w:bodyDiv w:val="1"/>
      <w:marLeft w:val="0"/>
      <w:marRight w:val="0"/>
      <w:marTop w:val="0"/>
      <w:marBottom w:val="0"/>
      <w:divBdr>
        <w:top w:val="none" w:sz="0" w:space="0" w:color="auto"/>
        <w:left w:val="none" w:sz="0" w:space="0" w:color="auto"/>
        <w:bottom w:val="none" w:sz="0" w:space="0" w:color="auto"/>
        <w:right w:val="none" w:sz="0" w:space="0" w:color="auto"/>
      </w:divBdr>
    </w:div>
    <w:div w:id="1243491092">
      <w:bodyDiv w:val="1"/>
      <w:marLeft w:val="0"/>
      <w:marRight w:val="0"/>
      <w:marTop w:val="0"/>
      <w:marBottom w:val="0"/>
      <w:divBdr>
        <w:top w:val="none" w:sz="0" w:space="0" w:color="auto"/>
        <w:left w:val="none" w:sz="0" w:space="0" w:color="auto"/>
        <w:bottom w:val="none" w:sz="0" w:space="0" w:color="auto"/>
        <w:right w:val="none" w:sz="0" w:space="0" w:color="auto"/>
      </w:divBdr>
    </w:div>
    <w:div w:id="1810661312">
      <w:bodyDiv w:val="1"/>
      <w:marLeft w:val="0"/>
      <w:marRight w:val="0"/>
      <w:marTop w:val="0"/>
      <w:marBottom w:val="0"/>
      <w:divBdr>
        <w:top w:val="none" w:sz="0" w:space="0" w:color="auto"/>
        <w:left w:val="none" w:sz="0" w:space="0" w:color="auto"/>
        <w:bottom w:val="none" w:sz="0" w:space="0" w:color="auto"/>
        <w:right w:val="none" w:sz="0" w:space="0" w:color="auto"/>
      </w:divBdr>
    </w:div>
    <w:div w:id="21192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257E8-7663-4392-B9EE-43DCC7A5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8004A075</Template>
  <TotalTime>0</TotalTime>
  <Pages>2</Pages>
  <Words>383</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Beisswanger</dc:creator>
  <cp:keywords/>
  <dc:description/>
  <cp:lastModifiedBy>Dr. Birgit Förg</cp:lastModifiedBy>
  <cp:revision>5</cp:revision>
  <dcterms:created xsi:type="dcterms:W3CDTF">2025-06-12T07:46:00Z</dcterms:created>
  <dcterms:modified xsi:type="dcterms:W3CDTF">2025-06-16T07:43:00Z</dcterms:modified>
</cp:coreProperties>
</file>