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14888085" w:rsidR="00D745CA" w:rsidRDefault="006D3F33" w:rsidP="00EE3B21">
      <w:pPr>
        <w:spacing w:line="276" w:lineRule="auto"/>
        <w:jc w:val="center"/>
        <w:rPr>
          <w:rFonts w:ascii="Arial" w:eastAsia="Times New Roman" w:hAnsi="Arial" w:cs="Arial"/>
          <w:b/>
          <w:bCs/>
          <w:sz w:val="24"/>
          <w:szCs w:val="20"/>
          <w:lang w:val="de-DE"/>
        </w:rPr>
      </w:pPr>
      <w:r w:rsidRPr="006D3F33">
        <w:rPr>
          <w:rFonts w:ascii="Arial" w:eastAsia="Times New Roman" w:hAnsi="Arial" w:cs="Arial"/>
          <w:b/>
          <w:bCs/>
          <w:sz w:val="24"/>
          <w:szCs w:val="20"/>
          <w:lang w:val="de-DE"/>
        </w:rPr>
        <w:t xml:space="preserve">Colt erweitert Netzwerk in Istanbul, </w:t>
      </w:r>
      <w:proofErr w:type="gramStart"/>
      <w:r w:rsidRPr="006D3F33">
        <w:rPr>
          <w:rFonts w:ascii="Arial" w:eastAsia="Times New Roman" w:hAnsi="Arial" w:cs="Arial"/>
          <w:b/>
          <w:bCs/>
          <w:sz w:val="24"/>
          <w:szCs w:val="20"/>
          <w:lang w:val="de-DE"/>
        </w:rPr>
        <w:t>um steigende</w:t>
      </w:r>
      <w:proofErr w:type="gramEnd"/>
      <w:r w:rsidRPr="006D3F33">
        <w:rPr>
          <w:rFonts w:ascii="Arial" w:eastAsia="Times New Roman" w:hAnsi="Arial" w:cs="Arial"/>
          <w:b/>
          <w:bCs/>
          <w:sz w:val="24"/>
          <w:szCs w:val="20"/>
          <w:lang w:val="de-DE"/>
        </w:rPr>
        <w:t xml:space="preserve"> Nachfrage nach KI-fähiger Infrastruktur zu </w:t>
      </w:r>
      <w:r w:rsidR="00430607">
        <w:rPr>
          <w:rFonts w:ascii="Arial" w:eastAsia="Times New Roman" w:hAnsi="Arial" w:cs="Arial"/>
          <w:b/>
          <w:bCs/>
          <w:sz w:val="24"/>
          <w:szCs w:val="20"/>
          <w:lang w:val="de-DE"/>
        </w:rPr>
        <w:t>bedienen</w:t>
      </w:r>
    </w:p>
    <w:p w14:paraId="1A70F0D6" w14:textId="77777777" w:rsidR="006D3F33" w:rsidRPr="006D3F33" w:rsidRDefault="006D3F33" w:rsidP="00EE3B21">
      <w:pPr>
        <w:spacing w:line="276" w:lineRule="auto"/>
        <w:jc w:val="center"/>
        <w:rPr>
          <w:rFonts w:ascii="Arial" w:eastAsia="Times New Roman" w:hAnsi="Arial" w:cs="Arial"/>
          <w:b/>
          <w:bCs/>
          <w:sz w:val="20"/>
          <w:szCs w:val="20"/>
          <w:lang w:val="de-DE"/>
        </w:rPr>
      </w:pPr>
    </w:p>
    <w:p w14:paraId="32F81434" w14:textId="1D6F2EBA" w:rsidR="00814696" w:rsidRPr="006D3F33" w:rsidRDefault="006D3F33" w:rsidP="00EE3B21">
      <w:pPr>
        <w:spacing w:line="276" w:lineRule="auto"/>
        <w:jc w:val="center"/>
        <w:rPr>
          <w:rFonts w:eastAsia="Times New Roman" w:cs="Helvetica"/>
          <w:sz w:val="20"/>
          <w:szCs w:val="20"/>
          <w:lang w:val="de-DE"/>
        </w:rPr>
      </w:pPr>
      <w:r w:rsidRPr="006D3F33">
        <w:rPr>
          <w:rFonts w:ascii="Arial" w:eastAsia="Times New Roman" w:hAnsi="Arial" w:cs="Arial"/>
          <w:b/>
          <w:bCs/>
          <w:sz w:val="20"/>
          <w:szCs w:val="20"/>
          <w:lang w:val="de-DE"/>
        </w:rPr>
        <w:t xml:space="preserve">Nahtlose Konnektivität zwischen Europa und Asien </w:t>
      </w:r>
      <w:r w:rsidR="00430607">
        <w:rPr>
          <w:rFonts w:ascii="Arial" w:eastAsia="Times New Roman" w:hAnsi="Arial" w:cs="Arial"/>
          <w:b/>
          <w:bCs/>
          <w:sz w:val="20"/>
          <w:szCs w:val="20"/>
          <w:lang w:val="de-DE"/>
        </w:rPr>
        <w:t>über das</w:t>
      </w:r>
      <w:r w:rsidRPr="006D3F33">
        <w:rPr>
          <w:rFonts w:ascii="Arial" w:eastAsia="Times New Roman" w:hAnsi="Arial" w:cs="Arial"/>
          <w:b/>
          <w:bCs/>
          <w:sz w:val="20"/>
          <w:szCs w:val="20"/>
          <w:lang w:val="de-DE"/>
        </w:rPr>
        <w:t xml:space="preserve"> globale Netzwerk von Colt unterstützt KI-Workloads und datenintensive Anwendungen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5295DC2A" w14:textId="68F60B08" w:rsidR="006D3F33" w:rsidRDefault="00D469E3" w:rsidP="006D3F33">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110B6C">
        <w:rPr>
          <w:rFonts w:ascii="Arial" w:hAnsi="Arial" w:cs="Arial"/>
          <w:b/>
          <w:sz w:val="20"/>
          <w:szCs w:val="18"/>
          <w:lang w:val="de-DE"/>
        </w:rPr>
        <w:t>26</w:t>
      </w:r>
      <w:r w:rsidR="0043301B" w:rsidRPr="0024737F">
        <w:rPr>
          <w:rFonts w:ascii="Arial" w:hAnsi="Arial" w:cs="Arial"/>
          <w:b/>
          <w:sz w:val="20"/>
          <w:szCs w:val="18"/>
          <w:lang w:val="de-DE"/>
        </w:rPr>
        <w:t>.</w:t>
      </w:r>
      <w:r w:rsidR="00110B6C">
        <w:rPr>
          <w:rFonts w:ascii="Arial" w:hAnsi="Arial" w:cs="Arial"/>
          <w:b/>
          <w:sz w:val="20"/>
          <w:szCs w:val="18"/>
          <w:lang w:val="de-DE"/>
        </w:rPr>
        <w:t>05</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6D3F33">
        <w:rPr>
          <w:rFonts w:ascii="Arial" w:eastAsia="Times New Roman" w:hAnsi="Arial" w:cs="Arial"/>
          <w:sz w:val="20"/>
          <w:szCs w:val="20"/>
          <w:lang w:val="de-DE"/>
        </w:rPr>
        <w:t xml:space="preserve">, </w:t>
      </w:r>
      <w:r w:rsidR="00430607">
        <w:rPr>
          <w:rFonts w:ascii="Arial" w:eastAsia="Times New Roman" w:hAnsi="Arial" w:cs="Arial"/>
          <w:sz w:val="20"/>
          <w:szCs w:val="20"/>
          <w:lang w:val="de-DE"/>
        </w:rPr>
        <w:t>erweitert sein N</w:t>
      </w:r>
      <w:r w:rsidR="006D3F33" w:rsidRPr="006D3F33">
        <w:rPr>
          <w:rFonts w:ascii="Arial" w:hAnsi="Arial" w:cs="Arial"/>
          <w:sz w:val="20"/>
          <w:szCs w:val="20"/>
          <w:lang w:val="de-DE"/>
        </w:rPr>
        <w:t xml:space="preserve">etzwerk in Istanbul. Damit </w:t>
      </w:r>
      <w:r w:rsidR="00430607">
        <w:rPr>
          <w:rFonts w:ascii="Arial" w:hAnsi="Arial" w:cs="Arial"/>
          <w:sz w:val="20"/>
          <w:szCs w:val="20"/>
          <w:lang w:val="de-DE"/>
        </w:rPr>
        <w:t>bedient</w:t>
      </w:r>
      <w:r w:rsidR="006D3F33" w:rsidRPr="006D3F33">
        <w:rPr>
          <w:rFonts w:ascii="Arial" w:hAnsi="Arial" w:cs="Arial"/>
          <w:sz w:val="20"/>
          <w:szCs w:val="20"/>
          <w:lang w:val="de-DE"/>
        </w:rPr>
        <w:t xml:space="preserve"> </w:t>
      </w:r>
      <w:r w:rsidR="00430607">
        <w:rPr>
          <w:rFonts w:ascii="Arial" w:hAnsi="Arial" w:cs="Arial"/>
          <w:sz w:val="20"/>
          <w:szCs w:val="20"/>
          <w:lang w:val="de-DE"/>
        </w:rPr>
        <w:t>Colt</w:t>
      </w:r>
      <w:r w:rsidR="006D3F33" w:rsidRPr="006D3F33">
        <w:rPr>
          <w:rFonts w:ascii="Arial" w:hAnsi="Arial" w:cs="Arial"/>
          <w:sz w:val="20"/>
          <w:szCs w:val="20"/>
          <w:lang w:val="de-DE"/>
        </w:rPr>
        <w:t xml:space="preserve"> die steigende Nachfrage nach Infrastrukturkapazitäten zur Unterstützung von KI- und </w:t>
      </w:r>
      <w:r w:rsidR="00430607">
        <w:rPr>
          <w:rFonts w:ascii="Arial" w:hAnsi="Arial" w:cs="Arial"/>
          <w:sz w:val="20"/>
          <w:szCs w:val="20"/>
          <w:lang w:val="de-DE"/>
        </w:rPr>
        <w:t>Transformations</w:t>
      </w:r>
      <w:r w:rsidR="006D3F33" w:rsidRPr="006D3F33">
        <w:rPr>
          <w:rFonts w:ascii="Arial" w:hAnsi="Arial" w:cs="Arial"/>
          <w:sz w:val="20"/>
          <w:szCs w:val="20"/>
          <w:lang w:val="de-DE"/>
        </w:rPr>
        <w:t>strategien von Unternehmen. Die leistungsstarke Infrastruktur von Colt verbindet zwei etablierte Rechenzentren in der Stadt – eines auf der asiatischen und eines auf der europäischen Seite Istanbuls – und bietet Unternehmen Hoch</w:t>
      </w:r>
      <w:r w:rsidR="00430607">
        <w:rPr>
          <w:rFonts w:ascii="Arial" w:hAnsi="Arial" w:cs="Arial"/>
          <w:sz w:val="20"/>
          <w:szCs w:val="20"/>
          <w:lang w:val="de-DE"/>
        </w:rPr>
        <w:t>leistungs</w:t>
      </w:r>
      <w:r w:rsidR="006D3F33" w:rsidRPr="006D3F33">
        <w:rPr>
          <w:rFonts w:ascii="Arial" w:hAnsi="Arial" w:cs="Arial"/>
          <w:sz w:val="20"/>
          <w:szCs w:val="20"/>
          <w:lang w:val="de-DE"/>
        </w:rPr>
        <w:t>kapazität</w:t>
      </w:r>
      <w:r w:rsidR="00430607">
        <w:rPr>
          <w:rFonts w:ascii="Arial" w:hAnsi="Arial" w:cs="Arial"/>
          <w:sz w:val="20"/>
          <w:szCs w:val="20"/>
          <w:lang w:val="de-DE"/>
        </w:rPr>
        <w:t>en</w:t>
      </w:r>
      <w:r w:rsidR="006D3F33" w:rsidRPr="006D3F33">
        <w:rPr>
          <w:rFonts w:ascii="Arial" w:hAnsi="Arial" w:cs="Arial"/>
          <w:sz w:val="20"/>
          <w:szCs w:val="20"/>
          <w:lang w:val="de-DE"/>
        </w:rPr>
        <w:t xml:space="preserve"> für KI-gestützte Workloads.</w:t>
      </w:r>
    </w:p>
    <w:p w14:paraId="0B3C8084" w14:textId="77777777" w:rsidR="006D3F33" w:rsidRPr="006D3F33" w:rsidRDefault="006D3F33" w:rsidP="006D3F33">
      <w:pPr>
        <w:spacing w:line="276" w:lineRule="auto"/>
        <w:rPr>
          <w:rFonts w:ascii="Arial" w:hAnsi="Arial" w:cs="Arial"/>
          <w:sz w:val="20"/>
          <w:szCs w:val="20"/>
          <w:lang w:val="de-DE"/>
        </w:rPr>
      </w:pPr>
    </w:p>
    <w:p w14:paraId="5A2C2600" w14:textId="77777777" w:rsidR="006D3F33" w:rsidRPr="006D3F33" w:rsidRDefault="006D3F33" w:rsidP="006D3F33">
      <w:pPr>
        <w:spacing w:line="276" w:lineRule="auto"/>
        <w:rPr>
          <w:rFonts w:ascii="Arial" w:eastAsia="Times New Roman" w:hAnsi="Arial" w:cs="Arial"/>
          <w:sz w:val="20"/>
          <w:szCs w:val="20"/>
          <w:lang w:val="de-DE"/>
        </w:rPr>
      </w:pPr>
      <w:r w:rsidRPr="006D3F33">
        <w:rPr>
          <w:rFonts w:ascii="Arial" w:eastAsia="Times New Roman" w:hAnsi="Arial" w:cs="Arial"/>
          <w:sz w:val="20"/>
          <w:szCs w:val="20"/>
          <w:lang w:val="de-DE"/>
        </w:rPr>
        <w:t xml:space="preserve">Vor der Erweiterung betrieb Colt einen einzelnen Point </w:t>
      </w:r>
      <w:proofErr w:type="spellStart"/>
      <w:r w:rsidRPr="006D3F33">
        <w:rPr>
          <w:rFonts w:ascii="Arial" w:eastAsia="Times New Roman" w:hAnsi="Arial" w:cs="Arial"/>
          <w:sz w:val="20"/>
          <w:szCs w:val="20"/>
          <w:lang w:val="de-DE"/>
        </w:rPr>
        <w:t>of</w:t>
      </w:r>
      <w:proofErr w:type="spellEnd"/>
      <w:r w:rsidRPr="006D3F33">
        <w:rPr>
          <w:rFonts w:ascii="Arial" w:eastAsia="Times New Roman" w:hAnsi="Arial" w:cs="Arial"/>
          <w:sz w:val="20"/>
          <w:szCs w:val="20"/>
          <w:lang w:val="de-DE"/>
        </w:rPr>
        <w:t xml:space="preserve"> Presence (</w:t>
      </w:r>
      <w:proofErr w:type="spellStart"/>
      <w:r w:rsidRPr="006D3F33">
        <w:rPr>
          <w:rFonts w:ascii="Arial" w:eastAsia="Times New Roman" w:hAnsi="Arial" w:cs="Arial"/>
          <w:sz w:val="20"/>
          <w:szCs w:val="20"/>
          <w:lang w:val="de-DE"/>
        </w:rPr>
        <w:t>PoP</w:t>
      </w:r>
      <w:proofErr w:type="spellEnd"/>
      <w:r w:rsidRPr="006D3F33">
        <w:rPr>
          <w:rFonts w:ascii="Arial" w:eastAsia="Times New Roman" w:hAnsi="Arial" w:cs="Arial"/>
          <w:sz w:val="20"/>
          <w:szCs w:val="20"/>
          <w:lang w:val="de-DE"/>
        </w:rPr>
        <w:t xml:space="preserve">) in Istanbul. Die Ergänzung um einen zweiten </w:t>
      </w:r>
      <w:proofErr w:type="spellStart"/>
      <w:r w:rsidRPr="006D3F33">
        <w:rPr>
          <w:rFonts w:ascii="Arial" w:eastAsia="Times New Roman" w:hAnsi="Arial" w:cs="Arial"/>
          <w:sz w:val="20"/>
          <w:szCs w:val="20"/>
          <w:lang w:val="de-DE"/>
        </w:rPr>
        <w:t>PoP</w:t>
      </w:r>
      <w:proofErr w:type="spellEnd"/>
      <w:r w:rsidRPr="006D3F33">
        <w:rPr>
          <w:rFonts w:ascii="Arial" w:eastAsia="Times New Roman" w:hAnsi="Arial" w:cs="Arial"/>
          <w:sz w:val="20"/>
          <w:szCs w:val="20"/>
          <w:lang w:val="de-DE"/>
        </w:rPr>
        <w:t xml:space="preserve"> sowie die Modernisierung der Netzwerkkapazitäten in der Stadt verbessern Reichweite und Ausfallsicherheit deutlich. Die Erweiterung ermöglicht lokalen und internationalen Kunden den Zugang zu einem breiteren Portfolio skalierbarer Netzwerklösungen der nächsten Generation. Diese unterstützen die steigenden Anforderungen durch Cloud-Nutzung, datenintensive Workloads und KI-basierte Anwendungen, für die hohe Bandbreiten sowie sichere und flexible Konnektivität entscheidend sind.</w:t>
      </w:r>
    </w:p>
    <w:p w14:paraId="44018A15" w14:textId="77777777" w:rsidR="006D3F33" w:rsidRDefault="006D3F33" w:rsidP="006D3F33">
      <w:pPr>
        <w:spacing w:line="276" w:lineRule="auto"/>
        <w:rPr>
          <w:rFonts w:ascii="Arial" w:eastAsia="Times New Roman" w:hAnsi="Arial" w:cs="Arial"/>
          <w:sz w:val="20"/>
          <w:szCs w:val="20"/>
          <w:lang w:val="de-DE"/>
        </w:rPr>
      </w:pPr>
    </w:p>
    <w:p w14:paraId="6ABAB9AB" w14:textId="272F65E4" w:rsidR="006D3F33" w:rsidRPr="006D3F33" w:rsidRDefault="006D3F33" w:rsidP="006D3F33">
      <w:pPr>
        <w:spacing w:line="276" w:lineRule="auto"/>
        <w:rPr>
          <w:rFonts w:ascii="Arial" w:eastAsia="Times New Roman" w:hAnsi="Arial" w:cs="Arial"/>
          <w:sz w:val="20"/>
          <w:szCs w:val="20"/>
          <w:lang w:val="de-DE"/>
        </w:rPr>
      </w:pPr>
      <w:r w:rsidRPr="006D3F33">
        <w:rPr>
          <w:rFonts w:ascii="Arial" w:eastAsia="Times New Roman" w:hAnsi="Arial" w:cs="Arial"/>
          <w:sz w:val="20"/>
          <w:szCs w:val="20"/>
          <w:lang w:val="de-DE"/>
        </w:rPr>
        <w:t xml:space="preserve">Colt ist bereits als autorisierter Anbieter elektronischer Kommunikationsdienste mit einer etablierten Präsenz in Istanbul vertreten. Mit der Erweiterung stärkt das Unternehmen seine regionale Position weiter. Dadurch kann Colt große Unternehmen, </w:t>
      </w:r>
      <w:proofErr w:type="spellStart"/>
      <w:r w:rsidRPr="006D3F33">
        <w:rPr>
          <w:rFonts w:ascii="Arial" w:eastAsia="Times New Roman" w:hAnsi="Arial" w:cs="Arial"/>
          <w:sz w:val="20"/>
          <w:szCs w:val="20"/>
          <w:lang w:val="de-DE"/>
        </w:rPr>
        <w:t>Wholesale</w:t>
      </w:r>
      <w:proofErr w:type="spellEnd"/>
      <w:r w:rsidRPr="006D3F33">
        <w:rPr>
          <w:rFonts w:ascii="Arial" w:eastAsia="Times New Roman" w:hAnsi="Arial" w:cs="Arial"/>
          <w:sz w:val="20"/>
          <w:szCs w:val="20"/>
          <w:lang w:val="de-DE"/>
        </w:rPr>
        <w:t xml:space="preserve">- und Carrier-Kunden sowie </w:t>
      </w:r>
      <w:proofErr w:type="spellStart"/>
      <w:r w:rsidRPr="006D3F33">
        <w:rPr>
          <w:rFonts w:ascii="Arial" w:eastAsia="Times New Roman" w:hAnsi="Arial" w:cs="Arial"/>
          <w:sz w:val="20"/>
          <w:szCs w:val="20"/>
          <w:lang w:val="de-DE"/>
        </w:rPr>
        <w:t>Hyperscaler</w:t>
      </w:r>
      <w:proofErr w:type="spellEnd"/>
      <w:r w:rsidRPr="006D3F33">
        <w:rPr>
          <w:rFonts w:ascii="Arial" w:eastAsia="Times New Roman" w:hAnsi="Arial" w:cs="Arial"/>
          <w:sz w:val="20"/>
          <w:szCs w:val="20"/>
          <w:lang w:val="de-DE"/>
        </w:rPr>
        <w:t xml:space="preserve"> und </w:t>
      </w:r>
      <w:proofErr w:type="spellStart"/>
      <w:r w:rsidRPr="006D3F33">
        <w:rPr>
          <w:rFonts w:ascii="Arial" w:eastAsia="Times New Roman" w:hAnsi="Arial" w:cs="Arial"/>
          <w:sz w:val="20"/>
          <w:szCs w:val="20"/>
          <w:lang w:val="de-DE"/>
        </w:rPr>
        <w:t>Neoscaler</w:t>
      </w:r>
      <w:proofErr w:type="spellEnd"/>
      <w:r w:rsidRPr="006D3F33">
        <w:rPr>
          <w:rFonts w:ascii="Arial" w:eastAsia="Times New Roman" w:hAnsi="Arial" w:cs="Arial"/>
          <w:sz w:val="20"/>
          <w:szCs w:val="20"/>
          <w:lang w:val="de-DE"/>
        </w:rPr>
        <w:t xml:space="preserve"> unterstützen, die in diesen schnell wachsenden Markt investieren. Kunden profitieren von </w:t>
      </w:r>
      <w:r w:rsidR="00430607">
        <w:rPr>
          <w:rFonts w:ascii="Arial" w:eastAsia="Times New Roman" w:hAnsi="Arial" w:cs="Arial"/>
          <w:sz w:val="20"/>
          <w:szCs w:val="20"/>
          <w:lang w:val="de-DE"/>
        </w:rPr>
        <w:t xml:space="preserve">flexibel </w:t>
      </w:r>
      <w:r w:rsidRPr="006D3F33">
        <w:rPr>
          <w:rFonts w:ascii="Arial" w:eastAsia="Times New Roman" w:hAnsi="Arial" w:cs="Arial"/>
          <w:sz w:val="20"/>
          <w:szCs w:val="20"/>
          <w:lang w:val="de-DE"/>
        </w:rPr>
        <w:t>skalierbarer Hochleistungs-Konnektivität, einschließlich der Optical-, Packet-Ethernet- und Enterprise-IP-Services von Colt. Diese bieten zuverlässige und sichere Netzwerkkapazitäten mit Geschwindigkeiten von bis zu 100 Gbit/s zur Unterstützung von KI-Strategien, geschäftskritischen Anwendungen und groß angelegten Digitalisierungsinitiativen.</w:t>
      </w:r>
    </w:p>
    <w:p w14:paraId="4ECB7FA9" w14:textId="77777777" w:rsidR="006D3F33" w:rsidRDefault="006D3F33" w:rsidP="006D3F33">
      <w:pPr>
        <w:spacing w:line="276" w:lineRule="auto"/>
        <w:rPr>
          <w:rFonts w:ascii="Arial" w:eastAsia="Times New Roman" w:hAnsi="Arial" w:cs="Arial"/>
          <w:sz w:val="20"/>
          <w:szCs w:val="20"/>
          <w:lang w:val="de-DE"/>
        </w:rPr>
      </w:pPr>
    </w:p>
    <w:p w14:paraId="1871D600" w14:textId="02108914" w:rsidR="006D3F33" w:rsidRPr="006D3F33" w:rsidRDefault="006D3F33" w:rsidP="006D3F33">
      <w:pPr>
        <w:spacing w:line="276" w:lineRule="auto"/>
        <w:rPr>
          <w:rFonts w:ascii="Arial" w:eastAsia="Times New Roman" w:hAnsi="Arial" w:cs="Arial"/>
          <w:sz w:val="20"/>
          <w:szCs w:val="20"/>
          <w:lang w:val="de-DE"/>
        </w:rPr>
      </w:pPr>
      <w:r w:rsidRPr="006D3F33">
        <w:rPr>
          <w:rFonts w:ascii="Arial" w:eastAsia="Times New Roman" w:hAnsi="Arial" w:cs="Arial"/>
          <w:sz w:val="20"/>
          <w:szCs w:val="20"/>
          <w:lang w:val="de-DE"/>
        </w:rPr>
        <w:t>Istanbul zählt zu den größten Metropolen der Welt und ist das führende Finanz- und Wirtschaftszentrum der Türkei</w:t>
      </w:r>
      <w:r w:rsidR="00110B6C">
        <w:rPr>
          <w:rFonts w:ascii="Arial" w:eastAsia="Times New Roman" w:hAnsi="Arial" w:cs="Arial"/>
          <w:sz w:val="20"/>
          <w:szCs w:val="20"/>
          <w:lang w:val="de-DE"/>
        </w:rPr>
        <w:t xml:space="preserve">. </w:t>
      </w:r>
      <w:r w:rsidRPr="006D3F33">
        <w:rPr>
          <w:rFonts w:ascii="Arial" w:eastAsia="Times New Roman" w:hAnsi="Arial" w:cs="Arial"/>
          <w:sz w:val="20"/>
          <w:szCs w:val="20"/>
          <w:lang w:val="de-DE"/>
        </w:rPr>
        <w:t>Als eine der wenigen Städte weltweit, die sich über zwei Kontinente erstreckt, ist Istanbul ein natürlicher Knotenpunkt zwischen Europa, Asien, dem Nahen Osten und Teilen Afrikas. Für Kunden und Partner von Colt bietet die digitale Infrastruktur in der Region folgende Vorteile:</w:t>
      </w:r>
    </w:p>
    <w:p w14:paraId="622B81A9" w14:textId="3F9D7340"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Schaffung alternativer Ost-West- sowie Nord-Süd-Routen mit direkter Konnektivität nach Zentral- und Osteuropa, in den Nahen Osten, nach Zentralasien, in den Kaukasus und Teile Nordafrikas</w:t>
      </w:r>
    </w:p>
    <w:p w14:paraId="3A1A0B0F" w14:textId="434A4A20"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Verringerung der Abhängigkeit von wenigen traditionellen Hubs in Westeuropa</w:t>
      </w:r>
    </w:p>
    <w:p w14:paraId="1427100D" w14:textId="7A29857F"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 xml:space="preserve">Verbesserung von Redundanz und Failover-Fähigkeiten für </w:t>
      </w:r>
      <w:r w:rsidR="00B578CD">
        <w:rPr>
          <w:rFonts w:ascii="Arial" w:eastAsia="Times New Roman" w:hAnsi="Arial" w:cs="Arial"/>
          <w:sz w:val="20"/>
          <w:szCs w:val="20"/>
          <w:lang w:val="de-DE"/>
        </w:rPr>
        <w:t>weltweit aktive</w:t>
      </w:r>
      <w:r w:rsidRPr="00B578CD">
        <w:rPr>
          <w:rFonts w:ascii="Arial" w:eastAsia="Times New Roman" w:hAnsi="Arial" w:cs="Arial"/>
          <w:sz w:val="20"/>
          <w:szCs w:val="20"/>
          <w:lang w:val="de-DE"/>
        </w:rPr>
        <w:t xml:space="preserve"> Kunden</w:t>
      </w:r>
    </w:p>
    <w:p w14:paraId="399F6EC8" w14:textId="301749A6"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Höhere Ausfallsicherheit der globalen Konnektivität und geringeres Risiko</w:t>
      </w:r>
    </w:p>
    <w:p w14:paraId="3469C101" w14:textId="771DF353"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Kürzere und direktere Datenpfade zwischen den Regionen</w:t>
      </w:r>
    </w:p>
    <w:p w14:paraId="581E0EBD" w14:textId="7B0D9D88" w:rsidR="006D3F33" w:rsidRPr="00B578CD" w:rsidRDefault="006D3F33" w:rsidP="00B578CD">
      <w:pPr>
        <w:pStyle w:val="Listenabsatz"/>
        <w:numPr>
          <w:ilvl w:val="0"/>
          <w:numId w:val="34"/>
        </w:numPr>
        <w:spacing w:line="276" w:lineRule="auto"/>
        <w:rPr>
          <w:rFonts w:ascii="Arial" w:eastAsia="Times New Roman" w:hAnsi="Arial" w:cs="Arial"/>
          <w:sz w:val="20"/>
          <w:szCs w:val="20"/>
          <w:lang w:val="de-DE"/>
        </w:rPr>
      </w:pPr>
      <w:r w:rsidRPr="00B578CD">
        <w:rPr>
          <w:rFonts w:ascii="Arial" w:eastAsia="Times New Roman" w:hAnsi="Arial" w:cs="Arial"/>
          <w:sz w:val="20"/>
          <w:szCs w:val="20"/>
          <w:lang w:val="de-DE"/>
        </w:rPr>
        <w:t>Weniger Netzwerk-Hops im Vergleich zu</w:t>
      </w:r>
      <w:r w:rsidR="00B578CD">
        <w:rPr>
          <w:rFonts w:ascii="Arial" w:eastAsia="Times New Roman" w:hAnsi="Arial" w:cs="Arial"/>
          <w:sz w:val="20"/>
          <w:szCs w:val="20"/>
          <w:lang w:val="de-DE"/>
        </w:rPr>
        <w:t>m</w:t>
      </w:r>
      <w:r w:rsidRPr="00B578CD">
        <w:rPr>
          <w:rFonts w:ascii="Arial" w:eastAsia="Times New Roman" w:hAnsi="Arial" w:cs="Arial"/>
          <w:sz w:val="20"/>
          <w:szCs w:val="20"/>
          <w:lang w:val="de-DE"/>
        </w:rPr>
        <w:t xml:space="preserve"> ausschließlichen </w:t>
      </w:r>
      <w:r w:rsidR="00B578CD">
        <w:rPr>
          <w:rFonts w:ascii="Arial" w:eastAsia="Times New Roman" w:hAnsi="Arial" w:cs="Arial"/>
          <w:sz w:val="20"/>
          <w:szCs w:val="20"/>
          <w:lang w:val="de-DE"/>
        </w:rPr>
        <w:t xml:space="preserve">Routing von </w:t>
      </w:r>
      <w:r w:rsidRPr="00B578CD">
        <w:rPr>
          <w:rFonts w:ascii="Arial" w:eastAsia="Times New Roman" w:hAnsi="Arial" w:cs="Arial"/>
          <w:sz w:val="20"/>
          <w:szCs w:val="20"/>
          <w:lang w:val="de-DE"/>
        </w:rPr>
        <w:t>Daten</w:t>
      </w:r>
      <w:r w:rsidR="00B578CD">
        <w:rPr>
          <w:rFonts w:ascii="Arial" w:eastAsia="Times New Roman" w:hAnsi="Arial" w:cs="Arial"/>
          <w:sz w:val="20"/>
          <w:szCs w:val="20"/>
          <w:lang w:val="de-DE"/>
        </w:rPr>
        <w:t>verkehr</w:t>
      </w:r>
      <w:r w:rsidRPr="00B578CD">
        <w:rPr>
          <w:rFonts w:ascii="Arial" w:eastAsia="Times New Roman" w:hAnsi="Arial" w:cs="Arial"/>
          <w:sz w:val="20"/>
          <w:szCs w:val="20"/>
          <w:lang w:val="de-DE"/>
        </w:rPr>
        <w:t xml:space="preserve"> über Westeuropa</w:t>
      </w:r>
    </w:p>
    <w:p w14:paraId="7F345391" w14:textId="77777777" w:rsidR="006D3F33" w:rsidRDefault="006D3F33" w:rsidP="006D3F33">
      <w:pPr>
        <w:spacing w:line="276" w:lineRule="auto"/>
        <w:rPr>
          <w:rFonts w:ascii="Arial" w:eastAsia="Times New Roman" w:hAnsi="Arial" w:cs="Arial"/>
          <w:sz w:val="20"/>
          <w:szCs w:val="20"/>
          <w:lang w:val="de-DE"/>
        </w:rPr>
      </w:pPr>
    </w:p>
    <w:p w14:paraId="14285E86" w14:textId="35E4B851" w:rsidR="006D3F33" w:rsidRPr="006D3F33" w:rsidRDefault="006D3F33" w:rsidP="006D3F33">
      <w:pPr>
        <w:spacing w:line="276" w:lineRule="auto"/>
        <w:rPr>
          <w:rFonts w:ascii="Arial" w:eastAsia="Times New Roman" w:hAnsi="Arial" w:cs="Arial"/>
          <w:sz w:val="20"/>
          <w:szCs w:val="20"/>
          <w:lang w:val="de-DE"/>
        </w:rPr>
      </w:pPr>
      <w:r w:rsidRPr="006D3F33">
        <w:rPr>
          <w:rFonts w:ascii="Arial" w:eastAsia="Times New Roman" w:hAnsi="Arial" w:cs="Arial"/>
          <w:sz w:val="20"/>
          <w:szCs w:val="20"/>
          <w:lang w:val="de-DE"/>
        </w:rPr>
        <w:t xml:space="preserve">„Die Nachfrage nach hochleistungsfähiger Infrastruktur mit geringer Latenz in der Türkei und den umliegenden Regionen steigt rasant. Treiber dafür sind unter anderem KI-Workloads, die verstärkte Nutzung von Cloud-Diensten und die digitale Transformation. Durch den Ausbau unserer lokalen Präsenz </w:t>
      </w:r>
      <w:r w:rsidRPr="006D3F33">
        <w:rPr>
          <w:rFonts w:ascii="Arial" w:eastAsia="Times New Roman" w:hAnsi="Arial" w:cs="Arial"/>
          <w:sz w:val="20"/>
          <w:szCs w:val="20"/>
          <w:lang w:val="de-DE"/>
        </w:rPr>
        <w:lastRenderedPageBreak/>
        <w:t xml:space="preserve">in Istanbul können wir Unternehmenskunden direkt vor Ort unterstützen, Anforderungen an Datenresidenz, Performance und Ausfallsicherheit erfüllen sowie </w:t>
      </w:r>
      <w:proofErr w:type="spellStart"/>
      <w:r w:rsidRPr="006D3F33">
        <w:rPr>
          <w:rFonts w:ascii="Arial" w:eastAsia="Times New Roman" w:hAnsi="Arial" w:cs="Arial"/>
          <w:sz w:val="20"/>
          <w:szCs w:val="20"/>
          <w:lang w:val="de-DE"/>
        </w:rPr>
        <w:t>Hyperscaler</w:t>
      </w:r>
      <w:proofErr w:type="spellEnd"/>
      <w:r w:rsidRPr="006D3F33">
        <w:rPr>
          <w:rFonts w:ascii="Arial" w:eastAsia="Times New Roman" w:hAnsi="Arial" w:cs="Arial"/>
          <w:sz w:val="20"/>
          <w:szCs w:val="20"/>
          <w:lang w:val="de-DE"/>
        </w:rPr>
        <w:t xml:space="preserve"> und </w:t>
      </w:r>
      <w:proofErr w:type="spellStart"/>
      <w:r w:rsidRPr="006D3F33">
        <w:rPr>
          <w:rFonts w:ascii="Arial" w:eastAsia="Times New Roman" w:hAnsi="Arial" w:cs="Arial"/>
          <w:sz w:val="20"/>
          <w:szCs w:val="20"/>
          <w:lang w:val="de-DE"/>
        </w:rPr>
        <w:t>Neoscaler</w:t>
      </w:r>
      <w:proofErr w:type="spellEnd"/>
      <w:r w:rsidRPr="006D3F33">
        <w:rPr>
          <w:rFonts w:ascii="Arial" w:eastAsia="Times New Roman" w:hAnsi="Arial" w:cs="Arial"/>
          <w:sz w:val="20"/>
          <w:szCs w:val="20"/>
          <w:lang w:val="de-DE"/>
        </w:rPr>
        <w:t xml:space="preserve"> bei ihrer Expansion in die Region begleiten. Dies ist ein wichtiger Teil unserer kontinuierlichen Investitionen in leistungsstarke Infrastruktur, die die globale KI-Wirtschaft unterstützt“, sagt Joe Scattareggia, </w:t>
      </w:r>
      <w:r w:rsidR="00B578CD">
        <w:rPr>
          <w:rFonts w:ascii="Arial" w:eastAsia="Times New Roman" w:hAnsi="Arial" w:cs="Arial"/>
          <w:sz w:val="20"/>
          <w:szCs w:val="20"/>
          <w:lang w:val="de-DE"/>
        </w:rPr>
        <w:t xml:space="preserve">Executive </w:t>
      </w:r>
      <w:proofErr w:type="spellStart"/>
      <w:r w:rsidR="00B578CD">
        <w:rPr>
          <w:rFonts w:ascii="Arial" w:eastAsia="Times New Roman" w:hAnsi="Arial" w:cs="Arial"/>
          <w:sz w:val="20"/>
          <w:szCs w:val="20"/>
          <w:lang w:val="de-DE"/>
        </w:rPr>
        <w:t>Vice</w:t>
      </w:r>
      <w:proofErr w:type="spellEnd"/>
      <w:r w:rsidR="00B578CD">
        <w:rPr>
          <w:rFonts w:ascii="Arial" w:eastAsia="Times New Roman" w:hAnsi="Arial" w:cs="Arial"/>
          <w:sz w:val="20"/>
          <w:szCs w:val="20"/>
          <w:lang w:val="de-DE"/>
        </w:rPr>
        <w:t xml:space="preserve"> </w:t>
      </w:r>
      <w:proofErr w:type="spellStart"/>
      <w:r w:rsidR="00B578CD">
        <w:rPr>
          <w:rFonts w:ascii="Arial" w:eastAsia="Times New Roman" w:hAnsi="Arial" w:cs="Arial"/>
          <w:sz w:val="20"/>
          <w:szCs w:val="20"/>
          <w:lang w:val="de-DE"/>
        </w:rPr>
        <w:t>President</w:t>
      </w:r>
      <w:proofErr w:type="spellEnd"/>
      <w:r w:rsidR="00B578CD">
        <w:rPr>
          <w:rFonts w:ascii="Arial" w:eastAsia="Times New Roman" w:hAnsi="Arial" w:cs="Arial"/>
          <w:sz w:val="20"/>
          <w:szCs w:val="20"/>
          <w:lang w:val="de-DE"/>
        </w:rPr>
        <w:t xml:space="preserve"> </w:t>
      </w:r>
      <w:r w:rsidRPr="006D3F33">
        <w:rPr>
          <w:rFonts w:ascii="Arial" w:eastAsia="Times New Roman" w:hAnsi="Arial" w:cs="Arial"/>
          <w:sz w:val="20"/>
          <w:szCs w:val="20"/>
          <w:lang w:val="de-DE"/>
        </w:rPr>
        <w:t>Infrastructure and Connectivity Sales bei Colt Technology Services.</w:t>
      </w:r>
    </w:p>
    <w:p w14:paraId="58141D0A" w14:textId="77777777" w:rsidR="007277C7" w:rsidRPr="00292BEA"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292BEA"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E64CFD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35501">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517AF7" w:rsidRDefault="008B0327" w:rsidP="008B0327">
      <w:pPr>
        <w:rPr>
          <w:rFonts w:ascii="Arial" w:hAnsi="Arial" w:cs="Arial"/>
          <w:sz w:val="20"/>
          <w:szCs w:val="20"/>
          <w:lang w:val="pt-PT"/>
        </w:rPr>
      </w:pPr>
      <w:r w:rsidRPr="00517AF7">
        <w:rPr>
          <w:rFonts w:ascii="Arial" w:hAnsi="Arial" w:cs="Arial"/>
          <w:sz w:val="20"/>
          <w:szCs w:val="20"/>
          <w:lang w:val="pt-PT"/>
        </w:rPr>
        <w:t xml:space="preserve">Tel.: +49 (0) 611 172142 </w:t>
      </w:r>
      <w:r w:rsidR="009A2D87" w:rsidRPr="00517AF7">
        <w:rPr>
          <w:rFonts w:ascii="Arial" w:hAnsi="Arial" w:cs="Arial"/>
          <w:sz w:val="20"/>
          <w:szCs w:val="20"/>
          <w:lang w:val="pt-PT"/>
        </w:rPr>
        <w:t>10</w:t>
      </w:r>
    </w:p>
    <w:p w14:paraId="066FEFFC" w14:textId="0120991B" w:rsidR="008B0327" w:rsidRPr="00517AF7" w:rsidRDefault="008B0327" w:rsidP="008B0327">
      <w:pPr>
        <w:rPr>
          <w:lang w:val="pt-PT"/>
        </w:rPr>
      </w:pPr>
      <w:r w:rsidRPr="00517AF7">
        <w:rPr>
          <w:rFonts w:ascii="Arial" w:hAnsi="Arial" w:cs="Arial"/>
          <w:sz w:val="20"/>
          <w:szCs w:val="20"/>
          <w:lang w:val="pt-PT"/>
        </w:rPr>
        <w:t xml:space="preserve">E-Mail: </w:t>
      </w:r>
      <w:r w:rsidR="008B1CEF">
        <w:fldChar w:fldCharType="begin"/>
      </w:r>
      <w:r w:rsidR="008B1CEF" w:rsidRPr="00110B6C">
        <w:rPr>
          <w:lang w:val="pt-PT"/>
        </w:rPr>
        <w:instrText>HYPERLINK "mailto:gundlach@fgundh.de"</w:instrText>
      </w:r>
      <w:r w:rsidR="008B1CEF">
        <w:fldChar w:fldCharType="separate"/>
      </w:r>
      <w:r w:rsidR="009A2D87" w:rsidRPr="00517AF7">
        <w:rPr>
          <w:rStyle w:val="Hyperlink"/>
          <w:rFonts w:ascii="Arial" w:hAnsi="Arial" w:cs="Arial"/>
          <w:sz w:val="20"/>
          <w:szCs w:val="20"/>
          <w:lang w:val="pt-PT"/>
        </w:rPr>
        <w:t>gundlach@fgundh.de</w:t>
      </w:r>
      <w:r w:rsidR="008B1CEF">
        <w:rPr>
          <w:rStyle w:val="Hyperlink"/>
          <w:rFonts w:ascii="Arial" w:hAnsi="Arial" w:cs="Arial"/>
          <w:sz w:val="20"/>
          <w:szCs w:val="20"/>
          <w:lang w:val="de-DE"/>
        </w:rPr>
        <w:fldChar w:fldCharType="end"/>
      </w:r>
    </w:p>
    <w:p w14:paraId="5EDB97F8" w14:textId="77777777" w:rsidR="009A5E70" w:rsidRPr="00427847" w:rsidRDefault="009A5E70" w:rsidP="009A5E70">
      <w:pPr>
        <w:spacing w:line="276" w:lineRule="auto"/>
        <w:rPr>
          <w:rFonts w:ascii="Arial" w:hAnsi="Arial" w:cs="Arial"/>
          <w:sz w:val="20"/>
          <w:szCs w:val="20"/>
          <w:lang w:val="pt-PT"/>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7"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18"/>
      <w:headerReference w:type="default" r:id="rId19"/>
      <w:footerReference w:type="even" r:id="rId20"/>
      <w:footerReference w:type="default" r:id="rId21"/>
      <w:headerReference w:type="first" r:id="rId22"/>
      <w:footerReference w:type="first" r:id="rId23"/>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9004" w14:textId="77777777" w:rsidR="001C49B1" w:rsidRDefault="001C49B1">
      <w:r>
        <w:separator/>
      </w:r>
    </w:p>
  </w:endnote>
  <w:endnote w:type="continuationSeparator" w:id="0">
    <w:p w14:paraId="1A3D973C" w14:textId="77777777" w:rsidR="001C49B1" w:rsidRDefault="001C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AB16" w14:textId="77777777" w:rsidR="001C49B1" w:rsidRDefault="001C49B1">
      <w:r>
        <w:separator/>
      </w:r>
    </w:p>
  </w:footnote>
  <w:footnote w:type="continuationSeparator" w:id="0">
    <w:p w14:paraId="49C5CE56" w14:textId="77777777" w:rsidR="001C49B1" w:rsidRDefault="001C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D07E3B"/>
    <w:multiLevelType w:val="hybridMultilevel"/>
    <w:tmpl w:val="F53A6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1"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0"/>
  </w:num>
  <w:num w:numId="2" w16cid:durableId="342439676">
    <w:abstractNumId w:val="25"/>
  </w:num>
  <w:num w:numId="3" w16cid:durableId="1870947463">
    <w:abstractNumId w:val="27"/>
  </w:num>
  <w:num w:numId="4" w16cid:durableId="2109152322">
    <w:abstractNumId w:val="21"/>
  </w:num>
  <w:num w:numId="5" w16cid:durableId="102654378">
    <w:abstractNumId w:val="20"/>
  </w:num>
  <w:num w:numId="6" w16cid:durableId="481313814">
    <w:abstractNumId w:val="6"/>
  </w:num>
  <w:num w:numId="7" w16cid:durableId="1613825097">
    <w:abstractNumId w:val="28"/>
  </w:num>
  <w:num w:numId="8" w16cid:durableId="958147244">
    <w:abstractNumId w:val="15"/>
  </w:num>
  <w:num w:numId="9" w16cid:durableId="2057048233">
    <w:abstractNumId w:val="26"/>
  </w:num>
  <w:num w:numId="10" w16cid:durableId="1766219089">
    <w:abstractNumId w:val="10"/>
  </w:num>
  <w:num w:numId="11" w16cid:durableId="1861891753">
    <w:abstractNumId w:val="14"/>
  </w:num>
  <w:num w:numId="12" w16cid:durableId="1215701317">
    <w:abstractNumId w:val="19"/>
  </w:num>
  <w:num w:numId="13" w16cid:durableId="1738361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7"/>
  </w:num>
  <w:num w:numId="15" w16cid:durableId="2091728264">
    <w:abstractNumId w:val="9"/>
  </w:num>
  <w:num w:numId="16" w16cid:durableId="445467144">
    <w:abstractNumId w:val="4"/>
  </w:num>
  <w:num w:numId="17" w16cid:durableId="1764951084">
    <w:abstractNumId w:val="12"/>
  </w:num>
  <w:num w:numId="18" w16cid:durableId="1461412699">
    <w:abstractNumId w:val="3"/>
  </w:num>
  <w:num w:numId="19" w16cid:durableId="2084646876">
    <w:abstractNumId w:val="18"/>
  </w:num>
  <w:num w:numId="20" w16cid:durableId="4745228">
    <w:abstractNumId w:val="0"/>
  </w:num>
  <w:num w:numId="21" w16cid:durableId="803233337">
    <w:abstractNumId w:val="31"/>
  </w:num>
  <w:num w:numId="22" w16cid:durableId="1012335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9"/>
  </w:num>
  <w:num w:numId="26" w16cid:durableId="838426236">
    <w:abstractNumId w:val="5"/>
  </w:num>
  <w:num w:numId="27" w16cid:durableId="822702681">
    <w:abstractNumId w:val="7"/>
  </w:num>
  <w:num w:numId="28" w16cid:durableId="2016035315">
    <w:abstractNumId w:val="1"/>
  </w:num>
  <w:num w:numId="29" w16cid:durableId="1550923215">
    <w:abstractNumId w:val="24"/>
  </w:num>
  <w:num w:numId="30" w16cid:durableId="591157893">
    <w:abstractNumId w:val="22"/>
  </w:num>
  <w:num w:numId="31" w16cid:durableId="740254487">
    <w:abstractNumId w:val="11"/>
  </w:num>
  <w:num w:numId="32" w16cid:durableId="933824998">
    <w:abstractNumId w:val="13"/>
  </w:num>
  <w:num w:numId="33" w16cid:durableId="1730028653">
    <w:abstractNumId w:val="2"/>
  </w:num>
  <w:num w:numId="34" w16cid:durableId="15030104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1CB9"/>
    <w:rsid w:val="00104815"/>
    <w:rsid w:val="00105053"/>
    <w:rsid w:val="00110B6C"/>
    <w:rsid w:val="00111D58"/>
    <w:rsid w:val="00113C1E"/>
    <w:rsid w:val="00114C5C"/>
    <w:rsid w:val="00115F10"/>
    <w:rsid w:val="00117FF6"/>
    <w:rsid w:val="001204DD"/>
    <w:rsid w:val="00120BE6"/>
    <w:rsid w:val="001230DD"/>
    <w:rsid w:val="00125DC0"/>
    <w:rsid w:val="0012696F"/>
    <w:rsid w:val="00126E0D"/>
    <w:rsid w:val="0013789F"/>
    <w:rsid w:val="00140F88"/>
    <w:rsid w:val="001423A1"/>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49B1"/>
    <w:rsid w:val="001C7BD9"/>
    <w:rsid w:val="001D0462"/>
    <w:rsid w:val="001D1DBF"/>
    <w:rsid w:val="001D2EC9"/>
    <w:rsid w:val="001D2FFA"/>
    <w:rsid w:val="001D7920"/>
    <w:rsid w:val="001D7A40"/>
    <w:rsid w:val="001E1477"/>
    <w:rsid w:val="001E21FC"/>
    <w:rsid w:val="001E4459"/>
    <w:rsid w:val="001E6217"/>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54EC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60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A2876"/>
    <w:rsid w:val="004B0408"/>
    <w:rsid w:val="004B21D3"/>
    <w:rsid w:val="004B2928"/>
    <w:rsid w:val="004B2B39"/>
    <w:rsid w:val="004B2FDA"/>
    <w:rsid w:val="004B72BF"/>
    <w:rsid w:val="004B7707"/>
    <w:rsid w:val="004C06CD"/>
    <w:rsid w:val="004C2CAB"/>
    <w:rsid w:val="004C42FC"/>
    <w:rsid w:val="004C53E2"/>
    <w:rsid w:val="004C707E"/>
    <w:rsid w:val="004D0689"/>
    <w:rsid w:val="004D2F86"/>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17AF7"/>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38D4"/>
    <w:rsid w:val="006C07A4"/>
    <w:rsid w:val="006C52F9"/>
    <w:rsid w:val="006D0EAB"/>
    <w:rsid w:val="006D3599"/>
    <w:rsid w:val="006D3F33"/>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35501"/>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344B3"/>
    <w:rsid w:val="00B42AC3"/>
    <w:rsid w:val="00B4373F"/>
    <w:rsid w:val="00B471C4"/>
    <w:rsid w:val="00B55520"/>
    <w:rsid w:val="00B578CD"/>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http://www.colt.net/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1048</Words>
  <Characters>6605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7638</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2</cp:revision>
  <cp:lastPrinted>2017-01-18T12:53:00Z</cp:lastPrinted>
  <dcterms:created xsi:type="dcterms:W3CDTF">2026-05-22T09:15:00Z</dcterms:created>
  <dcterms:modified xsi:type="dcterms:W3CDTF">2026-05-22T09:15:00Z</dcterms:modified>
</cp:coreProperties>
</file>