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B6CC" w14:textId="7246D06E" w:rsidR="007D2541" w:rsidRDefault="007D2541" w:rsidP="007D2541">
      <w:pPr>
        <w:pStyle w:val="NummerDatum"/>
        <w:rPr>
          <w:rFonts w:cs="Arial"/>
        </w:rPr>
      </w:pPr>
      <w:r>
        <w:rPr>
          <w:rFonts w:cs="Arial"/>
        </w:rPr>
        <w:t>0</w:t>
      </w:r>
      <w:r w:rsidR="00E6224D">
        <w:rPr>
          <w:rFonts w:cs="Arial"/>
        </w:rPr>
        <w:t>9</w:t>
      </w:r>
      <w:r w:rsidR="009C4D4F">
        <w:rPr>
          <w:rFonts w:cs="Arial"/>
        </w:rPr>
        <w:t>2</w:t>
      </w:r>
      <w:r>
        <w:rPr>
          <w:rFonts w:cs="Arial"/>
        </w:rPr>
        <w:t>/2025</w:t>
      </w:r>
      <w:r>
        <w:rPr>
          <w:rFonts w:cs="Arial"/>
        </w:rPr>
        <w:tab/>
        <w:t>3.7.2025</w:t>
      </w:r>
    </w:p>
    <w:p w14:paraId="1C32B2A3" w14:textId="45E8D7E6" w:rsidR="007D2541" w:rsidRDefault="007D2541" w:rsidP="007D2541">
      <w:pPr>
        <w:widowControl w:val="0"/>
        <w:autoSpaceDE w:val="0"/>
        <w:autoSpaceDN w:val="0"/>
        <w:adjustRightInd w:val="0"/>
        <w:spacing w:after="0" w:line="240" w:lineRule="auto"/>
        <w:rPr>
          <w:rFonts w:eastAsiaTheme="minorHAnsi" w:cs="Arial"/>
          <w:kern w:val="1"/>
          <w:lang w:eastAsia="en-US"/>
        </w:rPr>
      </w:pPr>
      <w:bookmarkStart w:id="0" w:name="_Ref249518438"/>
      <w:bookmarkStart w:id="1" w:name="_Hlk250322"/>
      <w:bookmarkEnd w:id="0"/>
      <w:bookmarkEnd w:id="1"/>
      <w:r>
        <w:rPr>
          <w:rFonts w:eastAsiaTheme="minorHAnsi" w:cs="Arial"/>
          <w:b/>
          <w:bCs/>
          <w:kern w:val="1"/>
          <w:sz w:val="32"/>
          <w:szCs w:val="32"/>
          <w:lang w:eastAsia="en-US"/>
        </w:rPr>
        <w:t>Allen Grund zum Feiern</w:t>
      </w:r>
      <w:r>
        <w:rPr>
          <w:rFonts w:eastAsiaTheme="minorHAnsi" w:cs="Arial"/>
          <w:b/>
          <w:bCs/>
          <w:kern w:val="1"/>
          <w:sz w:val="32"/>
          <w:szCs w:val="32"/>
          <w:lang w:eastAsia="en-US"/>
        </w:rPr>
        <w:br/>
      </w:r>
      <w:r>
        <w:rPr>
          <w:rFonts w:eastAsiaTheme="minorHAnsi" w:cs="Arial"/>
          <w:b/>
          <w:bCs/>
          <w:kern w:val="1"/>
          <w:lang w:eastAsia="en-US"/>
        </w:rPr>
        <w:t>5</w:t>
      </w:r>
      <w:r w:rsidR="00683FA1">
        <w:rPr>
          <w:rFonts w:eastAsiaTheme="minorHAnsi" w:cs="Arial"/>
          <w:b/>
          <w:bCs/>
          <w:kern w:val="1"/>
          <w:lang w:eastAsia="en-US"/>
        </w:rPr>
        <w:t>2</w:t>
      </w:r>
      <w:r>
        <w:rPr>
          <w:rFonts w:eastAsiaTheme="minorHAnsi" w:cs="Arial"/>
          <w:b/>
          <w:bCs/>
          <w:kern w:val="1"/>
          <w:lang w:eastAsia="en-US"/>
        </w:rPr>
        <w:t xml:space="preserve"> Doktorinnen und Doktoren in der Schlossaula und im Rathaus geehrt</w:t>
      </w:r>
    </w:p>
    <w:p w14:paraId="5FFBDAB9" w14:textId="77777777" w:rsidR="007D2541" w:rsidRDefault="007D2541" w:rsidP="007D2541">
      <w:pPr>
        <w:pStyle w:val="Default"/>
      </w:pPr>
      <w:r>
        <w:t xml:space="preserve"> </w:t>
      </w:r>
    </w:p>
    <w:p w14:paraId="5C02DE4C" w14:textId="35540B10" w:rsidR="007D2541" w:rsidRDefault="007D2541" w:rsidP="007D2541">
      <w:pPr>
        <w:spacing w:after="0" w:line="360" w:lineRule="auto"/>
        <w:rPr>
          <w:rFonts w:eastAsiaTheme="minorHAnsi" w:cs="Neue Montreal"/>
          <w:color w:val="000000"/>
          <w:spacing w:val="0"/>
          <w:szCs w:val="22"/>
          <w:lang w:eastAsia="en-US"/>
        </w:rPr>
      </w:pPr>
      <w:r>
        <w:rPr>
          <w:rFonts w:eastAsiaTheme="minorHAnsi" w:cs="Neue Montreal"/>
          <w:color w:val="000000"/>
          <w:spacing w:val="0"/>
          <w:szCs w:val="22"/>
          <w:lang w:eastAsia="en-US"/>
        </w:rPr>
        <w:t>Es war eine feierliche Anerkennung, die sie sich nach zumeist jahrelangen Anstrengungen und Mühen redlich verdient hatten: Am Freitag, 3. Juli, waren 5</w:t>
      </w:r>
      <w:r w:rsidR="00683FA1">
        <w:rPr>
          <w:rFonts w:eastAsiaTheme="minorHAnsi" w:cs="Neue Montreal"/>
          <w:color w:val="000000"/>
          <w:spacing w:val="0"/>
          <w:szCs w:val="22"/>
          <w:lang w:eastAsia="en-US"/>
        </w:rPr>
        <w:t>2</w:t>
      </w:r>
      <w:r>
        <w:rPr>
          <w:rFonts w:eastAsiaTheme="minorHAnsi" w:cs="Neue Montreal"/>
          <w:color w:val="000000"/>
          <w:spacing w:val="0"/>
          <w:szCs w:val="22"/>
          <w:lang w:eastAsia="en-US"/>
        </w:rPr>
        <w:t xml:space="preserve"> Doktorinnen und Doktoren der Universität Osnabrück mit ihren Angehörigen, Freundinnen und Freunden zur Promotionsfeier in der Schlossaula und im Friedenssaal des Rathauses eingeladen.</w:t>
      </w:r>
    </w:p>
    <w:p w14:paraId="7516E372" w14:textId="77777777" w:rsidR="007D2541" w:rsidRDefault="007D2541" w:rsidP="007D2541">
      <w:pPr>
        <w:spacing w:after="0" w:line="360" w:lineRule="auto"/>
        <w:rPr>
          <w:szCs w:val="22"/>
        </w:rPr>
      </w:pPr>
      <w:r>
        <w:rPr>
          <w:szCs w:val="22"/>
        </w:rPr>
        <w:br/>
        <w:t>Prof. Dr. Andrea Lenschow</w:t>
      </w:r>
      <w:r w:rsidRPr="00D7604B">
        <w:rPr>
          <w:color w:val="000000" w:themeColor="text1"/>
          <w:szCs w:val="22"/>
        </w:rPr>
        <w:t xml:space="preserve">, Universitätsvizepräsidentin </w:t>
      </w:r>
      <w:r w:rsidRPr="00D7604B">
        <w:rPr>
          <w:rStyle w:val="Fett"/>
          <w:rFonts w:cs="Arial"/>
          <w:b w:val="0"/>
          <w:color w:val="000000" w:themeColor="text1"/>
          <w:bdr w:val="none" w:sz="0" w:space="0" w:color="auto" w:frame="1"/>
        </w:rPr>
        <w:t>für Internationales, Diversität und wissenschaftliche Qualifikation, betonte in ihrer Rede die besondere Leistung, die an diesem Tag gewürdigt werde</w:t>
      </w:r>
      <w:r w:rsidRPr="00D7604B">
        <w:rPr>
          <w:color w:val="000000" w:themeColor="text1"/>
          <w:szCs w:val="22"/>
        </w:rPr>
        <w:t xml:space="preserve">: </w:t>
      </w:r>
      <w:r>
        <w:rPr>
          <w:szCs w:val="22"/>
        </w:rPr>
        <w:t>„Sich über eine so lange Zeit mit vollem Elan einem wissenschaftlichen Thema zu widmen und dies letztendlich erfolgreich zum Abschluss zu bringen, ist alles andere als eine Selbstverständlichkeit. Mit Recht können Sie stolz auf sich sein, und auch wir als Universität freuen uns, dass Sie dies nun mit Ihren Lieben feiern können; von Herzen unseren Glückwunsch zu Ihrem akademischen Titel!“</w:t>
      </w:r>
    </w:p>
    <w:p w14:paraId="0A208474" w14:textId="77777777" w:rsidR="007D2541" w:rsidRDefault="007D2541" w:rsidP="007D2541">
      <w:pPr>
        <w:spacing w:after="0" w:line="360" w:lineRule="auto"/>
        <w:rPr>
          <w:szCs w:val="22"/>
        </w:rPr>
      </w:pPr>
    </w:p>
    <w:p w14:paraId="0CF93699" w14:textId="519851DA" w:rsidR="007D2541" w:rsidRDefault="007D2541" w:rsidP="007D2541">
      <w:pPr>
        <w:spacing w:after="0" w:line="360" w:lineRule="auto"/>
        <w:rPr>
          <w:szCs w:val="22"/>
        </w:rPr>
      </w:pPr>
      <w:r w:rsidRPr="008675BB">
        <w:rPr>
          <w:szCs w:val="22"/>
        </w:rPr>
        <w:t>Dr. Hannah Quittkat als eine der diesjährigen Promovierten zeigte in ihrer Rede</w:t>
      </w:r>
      <w:r w:rsidR="005F16F9">
        <w:rPr>
          <w:szCs w:val="22"/>
        </w:rPr>
        <w:t>,</w:t>
      </w:r>
      <w:r w:rsidRPr="008675BB">
        <w:rPr>
          <w:szCs w:val="22"/>
        </w:rPr>
        <w:t xml:space="preserve"> wie sehr eine Promotion auch von Umständen abhängig sei. “Für mich war es eine sehr schöne, aber auch wirklich anstrengende Zeit“, so die Psychologin. In diesem Zusammenhang dankte sie allen, die sie während ihrer Promotion begleitet und gefördert hatten, besonders ihrer Doktormutter Prof. Dr. Silja Vocks. „Meine Promotion war geprägt von mehreren Studien, </w:t>
      </w:r>
    </w:p>
    <w:p w14:paraId="1C86092B" w14:textId="28BD9B3D" w:rsidR="007D2541" w:rsidRDefault="007D2541" w:rsidP="007D2541">
      <w:pPr>
        <w:spacing w:after="0" w:line="360" w:lineRule="auto"/>
        <w:rPr>
          <w:szCs w:val="22"/>
        </w:rPr>
      </w:pPr>
      <w:r w:rsidRPr="008675BB">
        <w:rPr>
          <w:szCs w:val="22"/>
        </w:rPr>
        <w:lastRenderedPageBreak/>
        <w:t xml:space="preserve">die wir coronabedingt abbrechen bzw. verändern mussten sowie der zeitgleichen Etablierung des neuen Psychotherapiemasters als eine der ersten Universitäten in Deutschland. Dass meine Doktormutter trotz dessen immer ein </w:t>
      </w:r>
      <w:r w:rsidRPr="008675BB">
        <w:rPr>
          <w:rFonts w:cstheme="minorHAnsi"/>
        </w:rPr>
        <w:t>offenes Ohr hatte, mir durch berufliche Krisen geholfen hat und auch meine Ausbildungen zur Psychologischen Psychotherapeutin und zur Kinder- und Jugendpsychotherapeutin unterstützte, ist nicht</w:t>
      </w:r>
      <w:r w:rsidRPr="008675BB">
        <w:rPr>
          <w:szCs w:val="22"/>
        </w:rPr>
        <w:t xml:space="preserve"> selbstverständlich.“</w:t>
      </w:r>
    </w:p>
    <w:p w14:paraId="5D1A84D8" w14:textId="77777777" w:rsidR="007D2541" w:rsidRDefault="007D2541" w:rsidP="007D2541">
      <w:pPr>
        <w:spacing w:after="0" w:line="360" w:lineRule="auto"/>
        <w:rPr>
          <w:szCs w:val="22"/>
        </w:rPr>
      </w:pPr>
    </w:p>
    <w:p w14:paraId="5D674495" w14:textId="77777777" w:rsidR="007D2541" w:rsidRPr="000D5492" w:rsidRDefault="007D2541" w:rsidP="007D2541">
      <w:pPr>
        <w:spacing w:after="120" w:line="360" w:lineRule="auto"/>
        <w:rPr>
          <w:rFonts w:cstheme="minorHAnsi"/>
        </w:rPr>
      </w:pPr>
      <w:r>
        <w:rPr>
          <w:szCs w:val="22"/>
        </w:rPr>
        <w:t xml:space="preserve">Als besonderes Zeichen der Verbundenheit mit der Universität wurde auch in diesem Jahr der akademische Schal aus roter Seide auf schwarzer Baumwolle an die Doktorinnen und Doktoren verliehen. Der von Studierenden des Studiengangs Textiles Gestalten entworfene Schal wird in regionaler Handarbeit auf einem historischen </w:t>
      </w:r>
      <w:proofErr w:type="spellStart"/>
      <w:r>
        <w:rPr>
          <w:szCs w:val="22"/>
        </w:rPr>
        <w:t>Jacquardwebstuhl</w:t>
      </w:r>
      <w:proofErr w:type="spellEnd"/>
      <w:r>
        <w:rPr>
          <w:szCs w:val="22"/>
        </w:rPr>
        <w:t xml:space="preserve"> hergestellt. Prof. Andrea Lenschow erklärte die besondere Symbolik: „</w:t>
      </w:r>
      <w:r>
        <w:rPr>
          <w:rFonts w:cstheme="minorHAnsi"/>
        </w:rPr>
        <w:t>D</w:t>
      </w:r>
      <w:r w:rsidRPr="00F41DF3">
        <w:rPr>
          <w:rFonts w:cstheme="minorHAnsi"/>
        </w:rPr>
        <w:t xml:space="preserve">as Logo </w:t>
      </w:r>
      <w:r>
        <w:rPr>
          <w:rFonts w:cstheme="minorHAnsi"/>
        </w:rPr>
        <w:t xml:space="preserve">unserer Universität </w:t>
      </w:r>
      <w:r w:rsidRPr="00F41DF3">
        <w:rPr>
          <w:rFonts w:cstheme="minorHAnsi"/>
        </w:rPr>
        <w:t>wandert über den Schal wie die Studierenden, die die Universität erfolgreich durchlaufen</w:t>
      </w:r>
      <w:r>
        <w:rPr>
          <w:rFonts w:cstheme="minorHAnsi"/>
        </w:rPr>
        <w:t xml:space="preserve">, während die </w:t>
      </w:r>
      <w:r w:rsidRPr="00F41DF3">
        <w:rPr>
          <w:rFonts w:cstheme="minorHAnsi"/>
        </w:rPr>
        <w:t xml:space="preserve">Silhouette des Schlosses </w:t>
      </w:r>
      <w:r>
        <w:rPr>
          <w:rFonts w:cstheme="minorHAnsi"/>
        </w:rPr>
        <w:t xml:space="preserve">als </w:t>
      </w:r>
      <w:r w:rsidRPr="00F41DF3">
        <w:rPr>
          <w:rFonts w:cstheme="minorHAnsi"/>
        </w:rPr>
        <w:t>Herzstück des Unicampus</w:t>
      </w:r>
      <w:r>
        <w:rPr>
          <w:rFonts w:cstheme="minorHAnsi"/>
        </w:rPr>
        <w:t xml:space="preserve"> für unsere Universität steht. Im</w:t>
      </w:r>
      <w:r w:rsidRPr="00F41DF3">
        <w:rPr>
          <w:rFonts w:cstheme="minorHAnsi"/>
        </w:rPr>
        <w:t xml:space="preserve"> Zentrum </w:t>
      </w:r>
      <w:r>
        <w:rPr>
          <w:rFonts w:cstheme="minorHAnsi"/>
        </w:rPr>
        <w:t>befindet sich die Darstellung des</w:t>
      </w:r>
      <w:r w:rsidRPr="00F41DF3">
        <w:rPr>
          <w:rFonts w:cstheme="minorHAnsi"/>
        </w:rPr>
        <w:t xml:space="preserve"> Friedensrad</w:t>
      </w:r>
      <w:r>
        <w:rPr>
          <w:rFonts w:cstheme="minorHAnsi"/>
        </w:rPr>
        <w:t>s</w:t>
      </w:r>
      <w:r w:rsidRPr="00F41DF3">
        <w:rPr>
          <w:rFonts w:cstheme="minorHAnsi"/>
        </w:rPr>
        <w:t xml:space="preserve"> der Stadt Osnabrück </w:t>
      </w:r>
      <w:r>
        <w:rPr>
          <w:rFonts w:cstheme="minorHAnsi"/>
        </w:rPr>
        <w:t xml:space="preserve">kombiniert </w:t>
      </w:r>
      <w:r w:rsidRPr="00F41DF3">
        <w:rPr>
          <w:rFonts w:cstheme="minorHAnsi"/>
        </w:rPr>
        <w:t>mit einer Lilie als Symbol für Weisheit und Erkenntnis</w:t>
      </w:r>
      <w:r>
        <w:rPr>
          <w:rFonts w:cstheme="minorHAnsi"/>
        </w:rPr>
        <w:t xml:space="preserve">. </w:t>
      </w:r>
      <w:r w:rsidRPr="000D5492">
        <w:rPr>
          <w:rFonts w:cstheme="minorHAnsi"/>
        </w:rPr>
        <w:t xml:space="preserve">Wie würden uns freuen, wenn Sie den Schal als Zeichen der Verbundenheit mit </w:t>
      </w:r>
      <w:r>
        <w:rPr>
          <w:rFonts w:cstheme="minorHAnsi"/>
        </w:rPr>
        <w:t xml:space="preserve">unserer und auch Ihrer Universität </w:t>
      </w:r>
      <w:r w:rsidRPr="000D5492">
        <w:rPr>
          <w:rFonts w:cstheme="minorHAnsi"/>
        </w:rPr>
        <w:t>tragen und er sie an Ihre Zeit in Osnabrück erinnert. Bleiben Sie Ihrer Alma Mater verbunden!</w:t>
      </w:r>
      <w:r>
        <w:rPr>
          <w:rFonts w:cstheme="minorHAnsi"/>
        </w:rPr>
        <w:t>“</w:t>
      </w:r>
    </w:p>
    <w:p w14:paraId="5DBEFA78" w14:textId="77777777" w:rsidR="007D2541" w:rsidRDefault="007D2541" w:rsidP="007D2541">
      <w:pPr>
        <w:pStyle w:val="Default"/>
        <w:spacing w:after="120" w:line="360" w:lineRule="auto"/>
        <w:rPr>
          <w:rFonts w:ascii="Arial" w:hAnsi="Arial"/>
          <w:szCs w:val="22"/>
        </w:rPr>
      </w:pPr>
    </w:p>
    <w:p w14:paraId="029BAE7B" w14:textId="77777777" w:rsidR="007D2541" w:rsidRDefault="007D2541" w:rsidP="007D2541">
      <w:pPr>
        <w:pStyle w:val="Default"/>
        <w:spacing w:after="120" w:line="360" w:lineRule="auto"/>
        <w:rPr>
          <w:rFonts w:ascii="Arial" w:hAnsi="Arial"/>
          <w:szCs w:val="22"/>
        </w:rPr>
      </w:pPr>
      <w:r>
        <w:rPr>
          <w:rFonts w:ascii="Arial" w:hAnsi="Arial"/>
          <w:szCs w:val="22"/>
        </w:rPr>
        <w:t>Nach dem Festakt in der Schlossaula ging es durch die Innenstadt zum Rathaus, auf dessen Außentreppe sich die Promovierten mit der Oberbürgermeisterin Katharina Pötter für ein gemeinsames Foto präsentieren. In ihrer Rede betonte Pötter die besondere Beziehung zwischen Stadt und den Studierenden, Mitarbeitenden, Wissenschaftlerinnen und Wissenschaftlern. Nach dem Grußwort lud sie zum gemeinsamen Sektempfang und zum Eintrag in das Promotionsbuch ein.</w:t>
      </w:r>
    </w:p>
    <w:p w14:paraId="298152D7" w14:textId="77777777" w:rsidR="007D2541" w:rsidRDefault="007D2541" w:rsidP="007D2541">
      <w:pPr>
        <w:pStyle w:val="Default"/>
        <w:spacing w:after="120" w:line="360" w:lineRule="auto"/>
        <w:rPr>
          <w:rFonts w:ascii="Arial" w:hAnsi="Arial"/>
          <w:szCs w:val="22"/>
        </w:rPr>
      </w:pPr>
      <w:r>
        <w:rPr>
          <w:rFonts w:ascii="Arial" w:hAnsi="Arial"/>
          <w:szCs w:val="22"/>
        </w:rPr>
        <w:t xml:space="preserve"> </w:t>
      </w:r>
    </w:p>
    <w:p w14:paraId="76080999" w14:textId="37A9F2D4" w:rsidR="00CD610E" w:rsidRPr="007D2541" w:rsidRDefault="007D2541" w:rsidP="007D2541">
      <w:pPr>
        <w:pStyle w:val="Default"/>
        <w:spacing w:after="120"/>
        <w:rPr>
          <w:rFonts w:ascii="Arial" w:hAnsi="Arial"/>
          <w:szCs w:val="22"/>
        </w:rPr>
      </w:pPr>
      <w:r>
        <w:rPr>
          <w:rFonts w:ascii="Arial" w:hAnsi="Arial"/>
          <w:b/>
          <w:bCs/>
          <w:szCs w:val="22"/>
        </w:rPr>
        <w:t>Weitere Informationen für die Redaktionen:</w:t>
      </w:r>
      <w:r>
        <w:rPr>
          <w:rFonts w:ascii="Arial" w:hAnsi="Arial"/>
          <w:b/>
          <w:bCs/>
          <w:szCs w:val="22"/>
        </w:rPr>
        <w:br/>
      </w:r>
      <w:r>
        <w:rPr>
          <w:rFonts w:ascii="Arial" w:hAnsi="Arial"/>
          <w:szCs w:val="22"/>
        </w:rPr>
        <w:t>Dr. Oliver Schmidt, Universität Osnabrück</w:t>
      </w:r>
      <w:r>
        <w:rPr>
          <w:rFonts w:ascii="Arial" w:hAnsi="Arial"/>
          <w:szCs w:val="22"/>
        </w:rPr>
        <w:br/>
      </w:r>
      <w:r>
        <w:rPr>
          <w:rFonts w:ascii="Arial" w:hAnsi="Arial"/>
          <w:szCs w:val="22"/>
        </w:rPr>
        <w:lastRenderedPageBreak/>
        <w:t>Stabsstelle Kommunikation und Marketing</w:t>
      </w:r>
      <w:r>
        <w:rPr>
          <w:rFonts w:ascii="Arial" w:hAnsi="Arial"/>
          <w:szCs w:val="22"/>
        </w:rPr>
        <w:br/>
        <w:t xml:space="preserve">E-Mail: oliver.schmidt@uos.de </w:t>
      </w:r>
    </w:p>
    <w:sectPr w:rsidR="00CD610E" w:rsidRPr="007D2541">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550E" w14:textId="77777777" w:rsidR="00423D88" w:rsidRDefault="00423D88">
      <w:pPr>
        <w:spacing w:after="0" w:line="240" w:lineRule="auto"/>
      </w:pPr>
      <w:r>
        <w:separator/>
      </w:r>
    </w:p>
  </w:endnote>
  <w:endnote w:type="continuationSeparator" w:id="0">
    <w:p w14:paraId="47F0C8D4" w14:textId="77777777" w:rsidR="00423D88" w:rsidRDefault="0042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D31B" w14:textId="77777777" w:rsidR="00423D88" w:rsidRDefault="00423D88">
      <w:pPr>
        <w:spacing w:after="0" w:line="240" w:lineRule="auto"/>
      </w:pPr>
      <w:r>
        <w:separator/>
      </w:r>
    </w:p>
  </w:footnote>
  <w:footnote w:type="continuationSeparator" w:id="0">
    <w:p w14:paraId="5B2D9EA4" w14:textId="77777777" w:rsidR="00423D88" w:rsidRDefault="0042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6579A01F" w:rsidR="00CD610E" w:rsidRDefault="00BA65E9">
                          <w:pPr>
                            <w:pStyle w:val="Kopfzeile"/>
                          </w:pPr>
                          <w:r>
                            <w:fldChar w:fldCharType="begin"/>
                          </w:r>
                          <w:fldSimple w:instr=" STYLEREF &quot;Nummer / Datum&quot; ">
                            <w:r w:rsidR="005F16F9">
                              <w:rPr>
                                <w:noProof/>
                              </w:rPr>
                              <w:instrText>092/2025</w:instrText>
                            </w:r>
                            <w:r w:rsidR="005F16F9">
                              <w:rPr>
                                <w:noProof/>
                              </w:rPr>
                              <w:tab/>
                              <w:instrText>3.7.2025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6579A01F" w:rsidR="00CD610E" w:rsidRDefault="00BA65E9">
                    <w:pPr>
                      <w:pStyle w:val="Kopfzeile"/>
                    </w:pPr>
                    <w:r>
                      <w:fldChar w:fldCharType="begin"/>
                    </w:r>
                    <w:fldSimple w:instr=" STYLEREF &quot;Nummer / Datum&quot; ">
                      <w:r w:rsidR="005F16F9">
                        <w:rPr>
                          <w:noProof/>
                        </w:rPr>
                        <w:instrText>092/2025</w:instrText>
                      </w:r>
                      <w:r w:rsidR="005F16F9">
                        <w:rPr>
                          <w:noProof/>
                        </w:rPr>
                        <w:tab/>
                        <w:instrText>3.7.2025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222291"/>
    <w:rsid w:val="00254505"/>
    <w:rsid w:val="002B1D39"/>
    <w:rsid w:val="00351B25"/>
    <w:rsid w:val="00371B4B"/>
    <w:rsid w:val="00423D88"/>
    <w:rsid w:val="00437041"/>
    <w:rsid w:val="00467327"/>
    <w:rsid w:val="00475F19"/>
    <w:rsid w:val="005B62D3"/>
    <w:rsid w:val="005F16F9"/>
    <w:rsid w:val="00683FA1"/>
    <w:rsid w:val="00775DF4"/>
    <w:rsid w:val="007A7EC6"/>
    <w:rsid w:val="007D2541"/>
    <w:rsid w:val="008547B1"/>
    <w:rsid w:val="008D4CC5"/>
    <w:rsid w:val="009735F5"/>
    <w:rsid w:val="00975FE9"/>
    <w:rsid w:val="009A2A9C"/>
    <w:rsid w:val="009C4D4F"/>
    <w:rsid w:val="00B56143"/>
    <w:rsid w:val="00BA65E9"/>
    <w:rsid w:val="00BC7E90"/>
    <w:rsid w:val="00C07C04"/>
    <w:rsid w:val="00C4681A"/>
    <w:rsid w:val="00CD610E"/>
    <w:rsid w:val="00D2571B"/>
    <w:rsid w:val="00D67B21"/>
    <w:rsid w:val="00D80E28"/>
    <w:rsid w:val="00E15E5A"/>
    <w:rsid w:val="00E366AE"/>
    <w:rsid w:val="00E6224D"/>
    <w:rsid w:val="00E645BF"/>
    <w:rsid w:val="00E67404"/>
    <w:rsid w:val="00EB6656"/>
    <w:rsid w:val="00F124F5"/>
    <w:rsid w:val="00F969F8"/>
    <w:rsid w:val="00FE584F"/>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3025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6</cp:revision>
  <dcterms:created xsi:type="dcterms:W3CDTF">2026-07-02T06:47:00Z</dcterms:created>
  <dcterms:modified xsi:type="dcterms:W3CDTF">2026-07-03T08:00:00Z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