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1BA8" wp14:editId="0724CADC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D53898" w:rsidP="00732C71">
                            <w:r>
                              <w:t>1</w:t>
                            </w:r>
                            <w:r w:rsidR="00332885">
                              <w:t>7</w:t>
                            </w:r>
                            <w:bookmarkStart w:id="0" w:name="_GoBack"/>
                            <w:bookmarkEnd w:id="0"/>
                            <w:r w:rsidR="00732C71">
                              <w:t xml:space="preserve">. </w:t>
                            </w:r>
                            <w:r w:rsidR="006B499A">
                              <w:t>November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1B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D53898" w:rsidP="00732C71">
                      <w:r>
                        <w:t>1</w:t>
                      </w:r>
                      <w:r w:rsidR="00332885">
                        <w:t>7</w:t>
                      </w:r>
                      <w:bookmarkStart w:id="1" w:name="_GoBack"/>
                      <w:bookmarkEnd w:id="1"/>
                      <w:r w:rsidR="00732C71">
                        <w:t xml:space="preserve">. </w:t>
                      </w:r>
                      <w:r w:rsidR="006B499A">
                        <w:t>November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98710B2" wp14:editId="3D984E09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F3">
        <w:t>Wie Schmutzwasser trinkbar wird</w:t>
      </w:r>
    </w:p>
    <w:p w:rsidR="00732C71" w:rsidRPr="00BF12CE" w:rsidRDefault="00634AF3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DBU-Projekt: umweltschonende Krisenhilfe – „Ohne Chlor“</w:t>
      </w:r>
    </w:p>
    <w:p w:rsidR="00A917B6" w:rsidRPr="00A917B6" w:rsidRDefault="00732C71" w:rsidP="008F7264">
      <w:pPr>
        <w:pStyle w:val="Default"/>
        <w:spacing w:after="240" w:line="300" w:lineRule="atLeast"/>
        <w:rPr>
          <w:b/>
          <w:sz w:val="18"/>
          <w:szCs w:val="18"/>
        </w:rPr>
      </w:pPr>
      <w:r w:rsidRPr="004928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AA409F5" wp14:editId="621EDE3C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09F5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49289B">
        <w:rPr>
          <w:b/>
          <w:sz w:val="18"/>
          <w:szCs w:val="18"/>
        </w:rPr>
        <w:t>Osnabrück</w:t>
      </w:r>
      <w:r w:rsidR="00DD7EF5">
        <w:rPr>
          <w:b/>
          <w:sz w:val="18"/>
          <w:szCs w:val="18"/>
        </w:rPr>
        <w:t>/Leipzig</w:t>
      </w:r>
      <w:r w:rsidR="00B72A5D" w:rsidRPr="0049289B">
        <w:rPr>
          <w:b/>
          <w:sz w:val="18"/>
          <w:szCs w:val="18"/>
        </w:rPr>
        <w:t>.</w:t>
      </w:r>
      <w:r w:rsidR="00B72A5D">
        <w:t xml:space="preserve"> </w:t>
      </w:r>
      <w:r w:rsidR="00A917B6" w:rsidRPr="00A917B6">
        <w:rPr>
          <w:b/>
          <w:sz w:val="18"/>
          <w:szCs w:val="18"/>
        </w:rPr>
        <w:t xml:space="preserve">Bei Naturkatastrophen, Krieg oder Epidemien steht </w:t>
      </w:r>
      <w:r w:rsidR="00FA550B" w:rsidRPr="00A917B6">
        <w:rPr>
          <w:b/>
          <w:sz w:val="18"/>
          <w:szCs w:val="18"/>
        </w:rPr>
        <w:t xml:space="preserve">schnelle </w:t>
      </w:r>
      <w:r w:rsidR="00634AF3">
        <w:rPr>
          <w:b/>
          <w:sz w:val="18"/>
          <w:szCs w:val="18"/>
        </w:rPr>
        <w:t xml:space="preserve">Hilfe </w:t>
      </w:r>
      <w:r w:rsidR="00B074D7">
        <w:rPr>
          <w:b/>
          <w:sz w:val="18"/>
          <w:szCs w:val="18"/>
        </w:rPr>
        <w:t>für</w:t>
      </w:r>
      <w:r w:rsidR="00FA550B" w:rsidRPr="00A917B6">
        <w:rPr>
          <w:b/>
          <w:sz w:val="18"/>
          <w:szCs w:val="18"/>
        </w:rPr>
        <w:t xml:space="preserve"> </w:t>
      </w:r>
      <w:r w:rsidR="00B074D7" w:rsidRPr="00A917B6">
        <w:rPr>
          <w:b/>
          <w:sz w:val="18"/>
          <w:szCs w:val="18"/>
        </w:rPr>
        <w:t xml:space="preserve">betroffene Menschen </w:t>
      </w:r>
      <w:r w:rsidR="00A917B6" w:rsidRPr="00A917B6">
        <w:rPr>
          <w:b/>
          <w:sz w:val="18"/>
          <w:szCs w:val="18"/>
        </w:rPr>
        <w:t xml:space="preserve">an oberster Stelle. Zentral ist die Bereitstellung von ausreichend sauberem Wasser, </w:t>
      </w:r>
      <w:r w:rsidR="00634AF3">
        <w:rPr>
          <w:b/>
          <w:sz w:val="18"/>
          <w:szCs w:val="18"/>
        </w:rPr>
        <w:t>um</w:t>
      </w:r>
      <w:r w:rsidR="00A917B6" w:rsidRPr="00A917B6">
        <w:rPr>
          <w:b/>
          <w:sz w:val="18"/>
          <w:szCs w:val="18"/>
        </w:rPr>
        <w:t xml:space="preserve"> Dehydrierungen, Durchfallerkrankungen und Cholera</w:t>
      </w:r>
      <w:r w:rsidR="00B074D7">
        <w:rPr>
          <w:b/>
          <w:sz w:val="18"/>
          <w:szCs w:val="18"/>
        </w:rPr>
        <w:t xml:space="preserve"> </w:t>
      </w:r>
      <w:r w:rsidR="00634AF3">
        <w:rPr>
          <w:b/>
          <w:sz w:val="18"/>
          <w:szCs w:val="18"/>
        </w:rPr>
        <w:t>zu vermeiden</w:t>
      </w:r>
      <w:r w:rsidR="00A917B6" w:rsidRPr="00A917B6">
        <w:rPr>
          <w:b/>
          <w:sz w:val="18"/>
          <w:szCs w:val="18"/>
        </w:rPr>
        <w:t xml:space="preserve">. </w:t>
      </w:r>
      <w:r w:rsidR="00DB7028">
        <w:rPr>
          <w:b/>
          <w:sz w:val="18"/>
          <w:szCs w:val="18"/>
        </w:rPr>
        <w:t xml:space="preserve">Das </w:t>
      </w:r>
      <w:r w:rsidR="00DB0165">
        <w:rPr>
          <w:b/>
          <w:sz w:val="18"/>
          <w:szCs w:val="18"/>
        </w:rPr>
        <w:t>Startup</w:t>
      </w:r>
      <w:r w:rsidR="00DB7028" w:rsidRPr="00DB7028">
        <w:rPr>
          <w:b/>
          <w:sz w:val="18"/>
          <w:szCs w:val="18"/>
        </w:rPr>
        <w:t xml:space="preserve"> </w:t>
      </w:r>
      <w:proofErr w:type="spellStart"/>
      <w:r w:rsidR="00DB7028" w:rsidRPr="00553985">
        <w:rPr>
          <w:b/>
          <w:i/>
          <w:sz w:val="18"/>
          <w:szCs w:val="18"/>
        </w:rPr>
        <w:t>Disaster</w:t>
      </w:r>
      <w:proofErr w:type="spellEnd"/>
      <w:r w:rsidR="00DB7028" w:rsidRPr="00553985">
        <w:rPr>
          <w:b/>
          <w:i/>
          <w:sz w:val="18"/>
          <w:szCs w:val="18"/>
        </w:rPr>
        <w:t xml:space="preserve"> Relief Systems</w:t>
      </w:r>
      <w:r w:rsidR="00DB7028" w:rsidRPr="00DB7028">
        <w:rPr>
          <w:b/>
          <w:sz w:val="18"/>
          <w:szCs w:val="18"/>
        </w:rPr>
        <w:t xml:space="preserve"> (DRS) </w:t>
      </w:r>
      <w:r w:rsidR="00285258">
        <w:rPr>
          <w:b/>
          <w:sz w:val="18"/>
          <w:szCs w:val="18"/>
        </w:rPr>
        <w:t xml:space="preserve">unter Professor Utz Dornberger </w:t>
      </w:r>
      <w:r w:rsidR="00DB7028" w:rsidRPr="00DB7028">
        <w:rPr>
          <w:b/>
          <w:sz w:val="18"/>
          <w:szCs w:val="18"/>
        </w:rPr>
        <w:t xml:space="preserve">an der Universität Leipzig </w:t>
      </w:r>
      <w:r w:rsidR="00A917B6" w:rsidRPr="00A917B6">
        <w:rPr>
          <w:b/>
          <w:sz w:val="18"/>
          <w:szCs w:val="18"/>
        </w:rPr>
        <w:t xml:space="preserve">entwickelt </w:t>
      </w:r>
      <w:r w:rsidR="00A917B6">
        <w:rPr>
          <w:b/>
          <w:sz w:val="18"/>
          <w:szCs w:val="18"/>
        </w:rPr>
        <w:t xml:space="preserve">derzeit </w:t>
      </w:r>
      <w:r w:rsidR="00A917B6" w:rsidRPr="00A917B6">
        <w:rPr>
          <w:b/>
          <w:sz w:val="18"/>
          <w:szCs w:val="18"/>
        </w:rPr>
        <w:t xml:space="preserve">in einem von der Deutschen Bundesstiftung Umwelt </w:t>
      </w:r>
      <w:r w:rsidR="004026BD">
        <w:rPr>
          <w:b/>
          <w:sz w:val="18"/>
          <w:szCs w:val="18"/>
        </w:rPr>
        <w:t xml:space="preserve">(DBU) </w:t>
      </w:r>
      <w:r w:rsidR="00A917B6" w:rsidRPr="00A917B6">
        <w:rPr>
          <w:b/>
          <w:sz w:val="18"/>
          <w:szCs w:val="18"/>
        </w:rPr>
        <w:t>geförderten Projekt ein</w:t>
      </w:r>
      <w:r w:rsidR="00DB7028">
        <w:rPr>
          <w:b/>
          <w:sz w:val="18"/>
          <w:szCs w:val="18"/>
        </w:rPr>
        <w:t>e Anlage</w:t>
      </w:r>
      <w:r w:rsidR="00A917B6" w:rsidRPr="00A917B6">
        <w:rPr>
          <w:b/>
          <w:sz w:val="18"/>
          <w:szCs w:val="18"/>
        </w:rPr>
        <w:t>, d</w:t>
      </w:r>
      <w:r w:rsidR="00DB7028">
        <w:rPr>
          <w:b/>
          <w:sz w:val="18"/>
          <w:szCs w:val="18"/>
        </w:rPr>
        <w:t>ie</w:t>
      </w:r>
      <w:r w:rsidR="00A917B6" w:rsidRPr="00A917B6">
        <w:rPr>
          <w:b/>
          <w:sz w:val="18"/>
          <w:szCs w:val="18"/>
        </w:rPr>
        <w:t xml:space="preserve"> aus Schmutzwasser sauberes Trinkwasser herstellt</w:t>
      </w:r>
      <w:r w:rsidR="006B499A">
        <w:rPr>
          <w:b/>
          <w:sz w:val="18"/>
          <w:szCs w:val="18"/>
        </w:rPr>
        <w:t>. Sie funktioniert</w:t>
      </w:r>
      <w:r w:rsidR="00EB49BB">
        <w:rPr>
          <w:b/>
          <w:sz w:val="18"/>
          <w:szCs w:val="18"/>
        </w:rPr>
        <w:t xml:space="preserve"> ohne Chemikalien</w:t>
      </w:r>
      <w:r w:rsidR="00C86E66">
        <w:rPr>
          <w:b/>
          <w:sz w:val="18"/>
          <w:szCs w:val="18"/>
        </w:rPr>
        <w:t>,</w:t>
      </w:r>
      <w:r w:rsidR="006B499A">
        <w:rPr>
          <w:b/>
          <w:sz w:val="18"/>
          <w:szCs w:val="18"/>
        </w:rPr>
        <w:t xml:space="preserve"> </w:t>
      </w:r>
      <w:r w:rsidR="00860240">
        <w:rPr>
          <w:b/>
          <w:sz w:val="18"/>
          <w:szCs w:val="18"/>
        </w:rPr>
        <w:t>kann</w:t>
      </w:r>
      <w:r w:rsidR="00C86E66">
        <w:rPr>
          <w:b/>
          <w:sz w:val="18"/>
          <w:szCs w:val="18"/>
        </w:rPr>
        <w:t xml:space="preserve"> </w:t>
      </w:r>
      <w:r w:rsidR="007A3ED3">
        <w:rPr>
          <w:b/>
          <w:sz w:val="18"/>
          <w:szCs w:val="18"/>
        </w:rPr>
        <w:t>regenerativ angetrieben</w:t>
      </w:r>
      <w:r w:rsidR="00860240">
        <w:rPr>
          <w:b/>
          <w:sz w:val="18"/>
          <w:szCs w:val="18"/>
        </w:rPr>
        <w:t xml:space="preserve"> werden</w:t>
      </w:r>
      <w:r w:rsidR="008C6693">
        <w:rPr>
          <w:b/>
          <w:sz w:val="18"/>
          <w:szCs w:val="18"/>
        </w:rPr>
        <w:t xml:space="preserve"> und</w:t>
      </w:r>
      <w:r w:rsidR="00C86E66">
        <w:rPr>
          <w:b/>
          <w:sz w:val="18"/>
          <w:szCs w:val="18"/>
        </w:rPr>
        <w:t xml:space="preserve"> </w:t>
      </w:r>
      <w:r w:rsidR="006B499A">
        <w:rPr>
          <w:b/>
          <w:sz w:val="18"/>
          <w:szCs w:val="18"/>
        </w:rPr>
        <w:t xml:space="preserve">ist </w:t>
      </w:r>
      <w:r w:rsidR="00C86E66">
        <w:rPr>
          <w:b/>
          <w:sz w:val="18"/>
          <w:szCs w:val="18"/>
        </w:rPr>
        <w:t>recycelbar.</w:t>
      </w:r>
    </w:p>
    <w:p w:rsidR="00B72A5D" w:rsidRPr="003E6A2B" w:rsidRDefault="008F7264" w:rsidP="00B72A5D">
      <w:pPr>
        <w:pStyle w:val="KeinLeerraum"/>
      </w:pPr>
      <w:r>
        <w:t>Trinkwasseraufbereitung: Chemikalien können Boden und Gewässer belasten</w:t>
      </w:r>
    </w:p>
    <w:p w:rsidR="00AE6F88" w:rsidRDefault="000A29E0" w:rsidP="00944EFE">
      <w:pPr>
        <w:pStyle w:val="Textklein"/>
        <w:spacing w:after="240" w:line="300" w:lineRule="atLeast"/>
        <w:rPr>
          <w:rFonts w:cs="Verdana"/>
          <w:sz w:val="18"/>
          <w:szCs w:val="18"/>
        </w:rPr>
      </w:pPr>
      <w:r w:rsidRPr="000A29E0">
        <w:rPr>
          <w:rFonts w:cs="Verdana"/>
          <w:sz w:val="18"/>
          <w:szCs w:val="18"/>
        </w:rPr>
        <w:t>Zur Versorgung von in Not geratenen Menschen</w:t>
      </w:r>
      <w:r>
        <w:rPr>
          <w:rFonts w:cs="Verdana"/>
          <w:sz w:val="18"/>
          <w:szCs w:val="18"/>
        </w:rPr>
        <w:t xml:space="preserve"> </w:t>
      </w:r>
      <w:r w:rsidR="00DC1D2A">
        <w:rPr>
          <w:rFonts w:cs="Verdana"/>
          <w:sz w:val="18"/>
          <w:szCs w:val="18"/>
        </w:rPr>
        <w:t xml:space="preserve">mit sauberem Wasser </w:t>
      </w:r>
      <w:r w:rsidRPr="000A29E0">
        <w:rPr>
          <w:rFonts w:cs="Verdana"/>
          <w:sz w:val="18"/>
          <w:szCs w:val="18"/>
        </w:rPr>
        <w:t xml:space="preserve">setzen Hilfsorganisationen in der Regel große mobile technische Anlagen zur Rohwasseraufbereitung ein. </w:t>
      </w:r>
      <w:r w:rsidR="002E6D7B">
        <w:rPr>
          <w:rFonts w:cs="Verdana"/>
          <w:sz w:val="18"/>
          <w:szCs w:val="18"/>
        </w:rPr>
        <w:t xml:space="preserve">„Ökologisch </w:t>
      </w:r>
      <w:r w:rsidR="007812D4">
        <w:rPr>
          <w:rFonts w:cs="Verdana"/>
          <w:sz w:val="18"/>
          <w:szCs w:val="18"/>
        </w:rPr>
        <w:t xml:space="preserve">und Einsatztechnisch </w:t>
      </w:r>
      <w:r w:rsidR="002E6D7B">
        <w:rPr>
          <w:rFonts w:cs="Verdana"/>
          <w:sz w:val="18"/>
          <w:szCs w:val="18"/>
        </w:rPr>
        <w:t xml:space="preserve">problematisch ist </w:t>
      </w:r>
      <w:r w:rsidR="004C7513">
        <w:rPr>
          <w:rFonts w:cs="Verdana"/>
          <w:sz w:val="18"/>
          <w:szCs w:val="18"/>
        </w:rPr>
        <w:t xml:space="preserve">dabei </w:t>
      </w:r>
      <w:r w:rsidR="00732DB9">
        <w:rPr>
          <w:rFonts w:cs="Verdana"/>
          <w:sz w:val="18"/>
          <w:szCs w:val="18"/>
        </w:rPr>
        <w:t xml:space="preserve">oft </w:t>
      </w:r>
      <w:r w:rsidR="002E6D7B">
        <w:rPr>
          <w:rFonts w:cs="Verdana"/>
          <w:sz w:val="18"/>
          <w:szCs w:val="18"/>
        </w:rPr>
        <w:t>der Einsatz von Chemikalien</w:t>
      </w:r>
      <w:r w:rsidR="00AE6F88">
        <w:rPr>
          <w:rFonts w:cs="Verdana"/>
          <w:sz w:val="18"/>
          <w:szCs w:val="18"/>
        </w:rPr>
        <w:t xml:space="preserve"> </w:t>
      </w:r>
      <w:r w:rsidR="00860240">
        <w:rPr>
          <w:rFonts w:cs="Verdana"/>
          <w:sz w:val="18"/>
          <w:szCs w:val="18"/>
        </w:rPr>
        <w:t>zum Beispiel</w:t>
      </w:r>
      <w:r w:rsidR="007812D4">
        <w:rPr>
          <w:rFonts w:cs="Verdana"/>
          <w:sz w:val="18"/>
          <w:szCs w:val="18"/>
        </w:rPr>
        <w:t xml:space="preserve"> </w:t>
      </w:r>
      <w:r w:rsidR="00AE6F88">
        <w:rPr>
          <w:rFonts w:cs="Verdana"/>
          <w:sz w:val="18"/>
          <w:szCs w:val="18"/>
        </w:rPr>
        <w:t xml:space="preserve">zur Flockung von Schwebstoffen, </w:t>
      </w:r>
      <w:r w:rsidR="007812D4">
        <w:rPr>
          <w:rFonts w:cs="Verdana"/>
          <w:sz w:val="18"/>
          <w:szCs w:val="18"/>
        </w:rPr>
        <w:t>Desinfektion des Wassers sowie</w:t>
      </w:r>
      <w:r w:rsidR="00AE6F88">
        <w:rPr>
          <w:rFonts w:cs="Verdana"/>
          <w:sz w:val="18"/>
          <w:szCs w:val="18"/>
        </w:rPr>
        <w:t xml:space="preserve"> Konservierung von Filtermembranen</w:t>
      </w:r>
      <w:r w:rsidR="002E6D7B">
        <w:rPr>
          <w:rFonts w:cs="Verdana"/>
          <w:sz w:val="18"/>
          <w:szCs w:val="18"/>
        </w:rPr>
        <w:t xml:space="preserve">, </w:t>
      </w:r>
      <w:r w:rsidR="00AE6F88">
        <w:rPr>
          <w:rFonts w:cs="Verdana"/>
          <w:sz w:val="18"/>
          <w:szCs w:val="18"/>
        </w:rPr>
        <w:t xml:space="preserve">bei deren unsachgemäßer Handhabung </w:t>
      </w:r>
      <w:r w:rsidR="00374FC9">
        <w:rPr>
          <w:rFonts w:cs="Verdana"/>
          <w:sz w:val="18"/>
          <w:szCs w:val="18"/>
        </w:rPr>
        <w:t xml:space="preserve">Gesundheitsgefährdungen und </w:t>
      </w:r>
      <w:r w:rsidR="00AE6F88">
        <w:rPr>
          <w:rFonts w:cs="Verdana"/>
          <w:sz w:val="18"/>
          <w:szCs w:val="18"/>
        </w:rPr>
        <w:t xml:space="preserve">Schäden </w:t>
      </w:r>
      <w:r w:rsidR="007812D4">
        <w:rPr>
          <w:rFonts w:cs="Verdana"/>
          <w:sz w:val="18"/>
          <w:szCs w:val="18"/>
        </w:rPr>
        <w:t>an</w:t>
      </w:r>
      <w:r w:rsidR="00AE6F88">
        <w:rPr>
          <w:rFonts w:cs="Verdana"/>
          <w:sz w:val="18"/>
          <w:szCs w:val="18"/>
        </w:rPr>
        <w:t xml:space="preserve"> </w:t>
      </w:r>
      <w:r w:rsidR="00860240">
        <w:rPr>
          <w:rFonts w:cs="Verdana"/>
          <w:sz w:val="18"/>
          <w:szCs w:val="18"/>
        </w:rPr>
        <w:t xml:space="preserve">der </w:t>
      </w:r>
      <w:r w:rsidR="00AE6F88">
        <w:rPr>
          <w:rFonts w:cs="Verdana"/>
          <w:sz w:val="18"/>
          <w:szCs w:val="18"/>
        </w:rPr>
        <w:t>Umwelt entstehen können</w:t>
      </w:r>
      <w:r w:rsidR="002E6D7B">
        <w:rPr>
          <w:rFonts w:cs="Verdana"/>
          <w:sz w:val="18"/>
          <w:szCs w:val="18"/>
        </w:rPr>
        <w:t xml:space="preserve">“, sagt Projektleiter </w:t>
      </w:r>
      <w:r w:rsidR="00902333" w:rsidRPr="00902333">
        <w:rPr>
          <w:rFonts w:cs="Verdana"/>
          <w:sz w:val="18"/>
          <w:szCs w:val="18"/>
        </w:rPr>
        <w:t>John-Henning Peper</w:t>
      </w:r>
      <w:r w:rsidR="002E6D7B">
        <w:rPr>
          <w:rFonts w:cs="Verdana"/>
          <w:sz w:val="18"/>
          <w:szCs w:val="18"/>
        </w:rPr>
        <w:t>.</w:t>
      </w:r>
      <w:r w:rsidR="007812D4">
        <w:rPr>
          <w:rFonts w:cs="Verdana"/>
          <w:sz w:val="18"/>
          <w:szCs w:val="18"/>
        </w:rPr>
        <w:t xml:space="preserve"> „Aus diesem Grund war eine der Hauptanforderungen, eine leistungsfähige Trinkwasseraufbereitungsanlage zu entwickeln, die auch ohne den Gebrauch von Chemikalien auskommt.“</w:t>
      </w:r>
    </w:p>
    <w:p w:rsidR="00A272A5" w:rsidRPr="008F7264" w:rsidRDefault="00DC41E5" w:rsidP="00944EFE">
      <w:pPr>
        <w:pStyle w:val="Textklein"/>
        <w:spacing w:after="240" w:line="300" w:lineRule="atLeast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 xml:space="preserve">Umweltschutz </w:t>
      </w:r>
      <w:r w:rsidR="00207BF0">
        <w:rPr>
          <w:rFonts w:cs="Verdana"/>
          <w:i/>
          <w:sz w:val="18"/>
          <w:szCs w:val="18"/>
        </w:rPr>
        <w:t xml:space="preserve">schon </w:t>
      </w:r>
      <w:r w:rsidR="00AB032E">
        <w:rPr>
          <w:rFonts w:cs="Verdana"/>
          <w:i/>
          <w:sz w:val="18"/>
          <w:szCs w:val="18"/>
        </w:rPr>
        <w:t>vor dem Krisenfall berücksichtigen</w:t>
      </w:r>
    </w:p>
    <w:p w:rsidR="00AB4F50" w:rsidRPr="00D15330" w:rsidRDefault="00634AF3" w:rsidP="00944EFE">
      <w:pPr>
        <w:pStyle w:val="Textklein"/>
        <w:spacing w:after="240" w:line="300" w:lineRule="atLeas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Nachhaltigkeit sowie Umwelt- und Naturschutz</w:t>
      </w:r>
      <w:r w:rsidR="000A29E0" w:rsidRPr="000A29E0">
        <w:rPr>
          <w:rFonts w:cs="Verdana"/>
          <w:sz w:val="18"/>
          <w:szCs w:val="18"/>
        </w:rPr>
        <w:t xml:space="preserve"> sind </w:t>
      </w:r>
      <w:r>
        <w:rPr>
          <w:rFonts w:cs="Verdana"/>
          <w:sz w:val="18"/>
          <w:szCs w:val="18"/>
        </w:rPr>
        <w:t xml:space="preserve">allerdings </w:t>
      </w:r>
      <w:r w:rsidR="000A29E0" w:rsidRPr="000A29E0">
        <w:rPr>
          <w:rFonts w:cs="Verdana"/>
          <w:sz w:val="18"/>
          <w:szCs w:val="18"/>
        </w:rPr>
        <w:t xml:space="preserve">in Katastrophenfällen </w:t>
      </w:r>
      <w:r>
        <w:rPr>
          <w:rFonts w:cs="Verdana"/>
          <w:sz w:val="18"/>
          <w:szCs w:val="18"/>
        </w:rPr>
        <w:t xml:space="preserve">bislang eher </w:t>
      </w:r>
      <w:r w:rsidR="000A29E0" w:rsidRPr="000A29E0">
        <w:rPr>
          <w:rFonts w:cs="Verdana"/>
          <w:sz w:val="18"/>
          <w:szCs w:val="18"/>
        </w:rPr>
        <w:t xml:space="preserve">zweitrangig, sodass </w:t>
      </w:r>
      <w:r w:rsidR="004026BD">
        <w:rPr>
          <w:rFonts w:cs="Verdana"/>
          <w:sz w:val="18"/>
          <w:szCs w:val="18"/>
        </w:rPr>
        <w:t>diese Aspekte bei den</w:t>
      </w:r>
      <w:r w:rsidR="000A29E0" w:rsidRPr="000A29E0">
        <w:rPr>
          <w:rFonts w:cs="Verdana"/>
          <w:sz w:val="18"/>
          <w:szCs w:val="18"/>
        </w:rPr>
        <w:t xml:space="preserve"> großtechnischen </w:t>
      </w:r>
      <w:r w:rsidR="007A3ED3">
        <w:rPr>
          <w:rFonts w:cs="Verdana"/>
          <w:sz w:val="18"/>
          <w:szCs w:val="18"/>
        </w:rPr>
        <w:t>Trinkwasseraufbereitungsanlagen</w:t>
      </w:r>
      <w:r w:rsidR="000A29E0" w:rsidRPr="000A29E0">
        <w:rPr>
          <w:rFonts w:cs="Verdana"/>
          <w:sz w:val="18"/>
          <w:szCs w:val="18"/>
        </w:rPr>
        <w:t xml:space="preserve"> der Hilfsorganisationen </w:t>
      </w:r>
      <w:r w:rsidR="00DC1D2A">
        <w:rPr>
          <w:rFonts w:cs="Verdana"/>
          <w:sz w:val="18"/>
          <w:szCs w:val="18"/>
        </w:rPr>
        <w:t xml:space="preserve">bisher </w:t>
      </w:r>
      <w:r w:rsidR="004026BD">
        <w:rPr>
          <w:rFonts w:cs="Verdana"/>
          <w:sz w:val="18"/>
          <w:szCs w:val="18"/>
        </w:rPr>
        <w:t>keine</w:t>
      </w:r>
      <w:r>
        <w:rPr>
          <w:rFonts w:cs="Verdana"/>
          <w:sz w:val="18"/>
          <w:szCs w:val="18"/>
        </w:rPr>
        <w:t xml:space="preserve"> oder eine nur geringe</w:t>
      </w:r>
      <w:r w:rsidR="004026BD">
        <w:rPr>
          <w:rFonts w:cs="Verdana"/>
          <w:sz w:val="18"/>
          <w:szCs w:val="18"/>
        </w:rPr>
        <w:t xml:space="preserve"> Rolle spielten</w:t>
      </w:r>
      <w:r w:rsidR="000A29E0" w:rsidRPr="000A29E0">
        <w:rPr>
          <w:rFonts w:cs="Verdana"/>
          <w:sz w:val="18"/>
          <w:szCs w:val="18"/>
        </w:rPr>
        <w:t>.</w:t>
      </w:r>
      <w:r w:rsidR="006211F2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Um dieses Manko zu minimieren, hat Franz-Peter Heidenreich eine</w:t>
      </w:r>
      <w:r w:rsidR="00FA59CD">
        <w:rPr>
          <w:rFonts w:cs="Verdana"/>
          <w:sz w:val="18"/>
          <w:szCs w:val="18"/>
        </w:rPr>
        <w:t>n</w:t>
      </w:r>
      <w:r>
        <w:rPr>
          <w:rFonts w:cs="Verdana"/>
          <w:sz w:val="18"/>
          <w:szCs w:val="18"/>
        </w:rPr>
        <w:t xml:space="preserve"> dringende</w:t>
      </w:r>
      <w:r w:rsidR="00FA59CD">
        <w:rPr>
          <w:rFonts w:cs="Verdana"/>
          <w:sz w:val="18"/>
          <w:szCs w:val="18"/>
        </w:rPr>
        <w:t>n</w:t>
      </w:r>
      <w:r>
        <w:rPr>
          <w:rFonts w:cs="Verdana"/>
          <w:sz w:val="18"/>
          <w:szCs w:val="18"/>
        </w:rPr>
        <w:t xml:space="preserve"> </w:t>
      </w:r>
      <w:r w:rsidR="00FA59CD">
        <w:rPr>
          <w:rFonts w:cs="Verdana"/>
          <w:sz w:val="18"/>
          <w:szCs w:val="18"/>
        </w:rPr>
        <w:t>Rat</w:t>
      </w:r>
      <w:r>
        <w:rPr>
          <w:rFonts w:cs="Verdana"/>
          <w:sz w:val="18"/>
          <w:szCs w:val="18"/>
        </w:rPr>
        <w:t xml:space="preserve">. Der </w:t>
      </w:r>
      <w:r w:rsidR="00FA59CD">
        <w:rPr>
          <w:rFonts w:cs="Verdana"/>
          <w:sz w:val="18"/>
          <w:szCs w:val="18"/>
        </w:rPr>
        <w:t>Leiter d</w:t>
      </w:r>
      <w:r>
        <w:rPr>
          <w:rFonts w:cs="Verdana"/>
          <w:sz w:val="18"/>
          <w:szCs w:val="18"/>
        </w:rPr>
        <w:t>es</w:t>
      </w:r>
      <w:r w:rsidR="00FA59CD">
        <w:rPr>
          <w:rFonts w:cs="Verdana"/>
          <w:sz w:val="18"/>
          <w:szCs w:val="18"/>
        </w:rPr>
        <w:t xml:space="preserve"> DBU-Referats Wasser, Boden und Infrastruktur empfiehlt, „den Umweltschutz schon vor einem möglichen Krisenfall zu berücksichtigen“. Auch deshalb, so Heidenreich, weil es eben folgenden Zusammenhang gebe: „Der</w:t>
      </w:r>
      <w:r w:rsidR="00811C95">
        <w:rPr>
          <w:rFonts w:cs="Verdana"/>
          <w:sz w:val="18"/>
          <w:szCs w:val="18"/>
        </w:rPr>
        <w:t xml:space="preserve"> Klimawandel führt weltweit zu einer wachsenden Anzahl an Katastrophen, insbesondere zu Starkregenereignissen und Hochwassersituationen</w:t>
      </w:r>
      <w:r w:rsidR="00D34EA9">
        <w:rPr>
          <w:rFonts w:cs="Verdana"/>
          <w:sz w:val="18"/>
          <w:szCs w:val="18"/>
        </w:rPr>
        <w:t>, auf die dann entsprechend reagiert werden muss.</w:t>
      </w:r>
      <w:r w:rsidR="00D15330">
        <w:rPr>
          <w:rFonts w:cs="Verdana"/>
          <w:sz w:val="18"/>
          <w:szCs w:val="18"/>
        </w:rPr>
        <w:t>“</w:t>
      </w:r>
      <w:r w:rsidR="002C3E7D">
        <w:rPr>
          <w:rFonts w:cs="Verdana"/>
          <w:sz w:val="18"/>
          <w:szCs w:val="18"/>
        </w:rPr>
        <w:t xml:space="preserve"> </w:t>
      </w:r>
      <w:r w:rsidR="00607EE6">
        <w:rPr>
          <w:rFonts w:cs="Verdana"/>
          <w:sz w:val="18"/>
          <w:szCs w:val="18"/>
        </w:rPr>
        <w:t xml:space="preserve">Bei der kompakten Trinkwasseraufbereitungsanlage haben die Tüftler Heidenreich zufolge </w:t>
      </w:r>
      <w:r w:rsidR="002D6D90">
        <w:rPr>
          <w:rFonts w:cs="Verdana"/>
          <w:sz w:val="18"/>
          <w:szCs w:val="18"/>
        </w:rPr>
        <w:t xml:space="preserve">auch </w:t>
      </w:r>
      <w:r w:rsidR="00607EE6">
        <w:rPr>
          <w:rFonts w:cs="Verdana"/>
          <w:sz w:val="18"/>
          <w:szCs w:val="18"/>
        </w:rPr>
        <w:t xml:space="preserve">den Umweltschutz-Aspekt </w:t>
      </w:r>
      <w:r w:rsidR="00607EE6" w:rsidRPr="00D15330">
        <w:rPr>
          <w:rFonts w:cs="Verdana"/>
          <w:sz w:val="18"/>
          <w:szCs w:val="18"/>
        </w:rPr>
        <w:t>schon eingebaut.</w:t>
      </w:r>
    </w:p>
    <w:p w:rsidR="00EA3330" w:rsidRPr="002D6D90" w:rsidRDefault="00C972ED" w:rsidP="00944EFE">
      <w:pPr>
        <w:pStyle w:val="Textklein"/>
        <w:spacing w:after="240" w:line="300" w:lineRule="atLeast"/>
        <w:rPr>
          <w:rFonts w:cs="Verdana"/>
          <w:i/>
          <w:sz w:val="18"/>
          <w:szCs w:val="18"/>
        </w:rPr>
      </w:pPr>
      <w:r w:rsidRPr="002D6D90">
        <w:rPr>
          <w:rFonts w:cs="Verdana"/>
          <w:i/>
          <w:sz w:val="18"/>
          <w:szCs w:val="18"/>
        </w:rPr>
        <w:lastRenderedPageBreak/>
        <w:t>Ohne Chemie: Anlage kann bis zu 2.500 Liter Wasser pro Stunde aufbereiten</w:t>
      </w:r>
    </w:p>
    <w:p w:rsidR="00C719DB" w:rsidRDefault="005C1562" w:rsidP="00944EFE">
      <w:pPr>
        <w:pStyle w:val="Textklein"/>
        <w:spacing w:after="240" w:line="300" w:lineRule="atLeast"/>
        <w:rPr>
          <w:rFonts w:cs="Verdana"/>
          <w:sz w:val="18"/>
          <w:szCs w:val="18"/>
        </w:rPr>
      </w:pPr>
      <w:r w:rsidRPr="00D15330">
        <w:rPr>
          <w:rFonts w:cs="Verdana"/>
          <w:sz w:val="18"/>
          <w:szCs w:val="18"/>
        </w:rPr>
        <w:t xml:space="preserve">Einen </w:t>
      </w:r>
      <w:r w:rsidR="00216A21" w:rsidRPr="00D15330">
        <w:rPr>
          <w:rFonts w:cs="Verdana"/>
          <w:sz w:val="18"/>
          <w:szCs w:val="18"/>
        </w:rPr>
        <w:t xml:space="preserve">der </w:t>
      </w:r>
      <w:r w:rsidRPr="00D15330">
        <w:rPr>
          <w:rFonts w:cs="Verdana"/>
          <w:sz w:val="18"/>
          <w:szCs w:val="18"/>
        </w:rPr>
        <w:t>ersten</w:t>
      </w:r>
      <w:r w:rsidR="00561CC8" w:rsidRPr="00D15330">
        <w:rPr>
          <w:rFonts w:cs="Verdana"/>
          <w:sz w:val="18"/>
          <w:szCs w:val="18"/>
        </w:rPr>
        <w:t xml:space="preserve"> serienreifen</w:t>
      </w:r>
      <w:r w:rsidRPr="00D15330">
        <w:rPr>
          <w:rFonts w:cs="Verdana"/>
          <w:sz w:val="18"/>
          <w:szCs w:val="18"/>
        </w:rPr>
        <w:t xml:space="preserve"> Prototyp</w:t>
      </w:r>
      <w:r w:rsidR="00216A21" w:rsidRPr="00D15330">
        <w:rPr>
          <w:rFonts w:cs="Verdana"/>
          <w:sz w:val="18"/>
          <w:szCs w:val="18"/>
        </w:rPr>
        <w:t>en</w:t>
      </w:r>
      <w:r w:rsidR="00FA59CD" w:rsidRPr="00D15330">
        <w:rPr>
          <w:rFonts w:cs="Verdana"/>
          <w:sz w:val="18"/>
          <w:szCs w:val="18"/>
        </w:rPr>
        <w:t xml:space="preserve"> der Anlage</w:t>
      </w:r>
      <w:r w:rsidRPr="00D15330">
        <w:rPr>
          <w:rFonts w:cs="Verdana"/>
          <w:sz w:val="18"/>
          <w:szCs w:val="18"/>
        </w:rPr>
        <w:t xml:space="preserve"> </w:t>
      </w:r>
      <w:r w:rsidR="00473CEC" w:rsidRPr="00D15330">
        <w:rPr>
          <w:rFonts w:cs="Verdana"/>
          <w:sz w:val="18"/>
          <w:szCs w:val="18"/>
        </w:rPr>
        <w:t>hat</w:t>
      </w:r>
      <w:r w:rsidR="00DD651D" w:rsidRPr="00D15330">
        <w:rPr>
          <w:rFonts w:cs="Verdana"/>
          <w:sz w:val="18"/>
          <w:szCs w:val="18"/>
        </w:rPr>
        <w:t xml:space="preserve"> </w:t>
      </w:r>
      <w:r w:rsidR="002D394A" w:rsidRPr="00D15330">
        <w:rPr>
          <w:rFonts w:cs="Verdana"/>
          <w:sz w:val="18"/>
          <w:szCs w:val="18"/>
        </w:rPr>
        <w:t>Peper</w:t>
      </w:r>
      <w:r w:rsidRPr="00D15330">
        <w:rPr>
          <w:rFonts w:cs="Verdana"/>
          <w:sz w:val="18"/>
          <w:szCs w:val="18"/>
        </w:rPr>
        <w:t xml:space="preserve"> </w:t>
      </w:r>
      <w:r w:rsidR="00473CEC" w:rsidRPr="00D15330">
        <w:rPr>
          <w:rFonts w:cs="Verdana"/>
          <w:sz w:val="18"/>
          <w:szCs w:val="18"/>
        </w:rPr>
        <w:t>mit seinem Team-Kollegen</w:t>
      </w:r>
      <w:r w:rsidR="00DD651D" w:rsidRPr="00D15330">
        <w:rPr>
          <w:rFonts w:cs="Verdana"/>
          <w:sz w:val="18"/>
          <w:szCs w:val="18"/>
        </w:rPr>
        <w:t xml:space="preserve"> Sören Lohse </w:t>
      </w:r>
      <w:r w:rsidR="00C719DB" w:rsidRPr="00D15330">
        <w:rPr>
          <w:rFonts w:cs="Verdana"/>
          <w:sz w:val="18"/>
          <w:szCs w:val="18"/>
        </w:rPr>
        <w:t xml:space="preserve">nun in Osnabrück, dem Sitz der </w:t>
      </w:r>
      <w:r w:rsidR="00FA59CD" w:rsidRPr="00D15330">
        <w:rPr>
          <w:rFonts w:cs="Verdana"/>
          <w:sz w:val="18"/>
          <w:szCs w:val="18"/>
        </w:rPr>
        <w:t xml:space="preserve">Deutschen Bundesstiftung Umwelt </w:t>
      </w:r>
      <w:r w:rsidR="007D2538" w:rsidRPr="00D15330">
        <w:rPr>
          <w:rFonts w:cs="Verdana"/>
          <w:sz w:val="18"/>
          <w:szCs w:val="18"/>
        </w:rPr>
        <w:t>Referatsleiter Heidenreich</w:t>
      </w:r>
      <w:r w:rsidRPr="00D15330">
        <w:rPr>
          <w:rFonts w:cs="Verdana"/>
          <w:sz w:val="18"/>
          <w:szCs w:val="18"/>
        </w:rPr>
        <w:t xml:space="preserve"> vorgestellt. </w:t>
      </w:r>
      <w:r w:rsidR="00FA59CD" w:rsidRPr="00D15330">
        <w:rPr>
          <w:rFonts w:cs="Verdana"/>
          <w:sz w:val="18"/>
          <w:szCs w:val="18"/>
        </w:rPr>
        <w:t>Zusammen platzierten</w:t>
      </w:r>
      <w:r w:rsidR="004A5A5C" w:rsidRPr="00D15330">
        <w:rPr>
          <w:rFonts w:cs="Verdana"/>
          <w:sz w:val="18"/>
          <w:szCs w:val="18"/>
        </w:rPr>
        <w:t xml:space="preserve"> </w:t>
      </w:r>
      <w:r w:rsidR="00FA59CD" w:rsidRPr="00D15330">
        <w:rPr>
          <w:rFonts w:cs="Verdana"/>
          <w:sz w:val="18"/>
          <w:szCs w:val="18"/>
        </w:rPr>
        <w:t xml:space="preserve">sie </w:t>
      </w:r>
      <w:r w:rsidR="004A5A5C" w:rsidRPr="00D15330">
        <w:rPr>
          <w:rFonts w:cs="Verdana"/>
          <w:sz w:val="18"/>
          <w:szCs w:val="18"/>
        </w:rPr>
        <w:t xml:space="preserve">das mit </w:t>
      </w:r>
      <w:r w:rsidR="0034495E" w:rsidRPr="00D15330">
        <w:rPr>
          <w:rFonts w:cs="Verdana"/>
          <w:sz w:val="18"/>
          <w:szCs w:val="18"/>
        </w:rPr>
        <w:t>Trag</w:t>
      </w:r>
      <w:r w:rsidR="004A5A5C" w:rsidRPr="00D15330">
        <w:rPr>
          <w:rFonts w:cs="Verdana"/>
          <w:sz w:val="18"/>
          <w:szCs w:val="18"/>
        </w:rPr>
        <w:t xml:space="preserve">egriffen versehene und 135 Kilogramm schwere Gerät </w:t>
      </w:r>
      <w:r w:rsidR="00FA59CD" w:rsidRPr="00D15330">
        <w:rPr>
          <w:rFonts w:cs="Verdana"/>
          <w:sz w:val="18"/>
          <w:szCs w:val="18"/>
        </w:rPr>
        <w:t>namens</w:t>
      </w:r>
      <w:r w:rsidR="00FC10D0" w:rsidRPr="00D15330">
        <w:rPr>
          <w:rFonts w:cs="Verdana"/>
          <w:sz w:val="18"/>
          <w:szCs w:val="18"/>
        </w:rPr>
        <w:t xml:space="preserve"> „SAS</w:t>
      </w:r>
      <w:r w:rsidR="00003FAF" w:rsidRPr="00D15330">
        <w:rPr>
          <w:rFonts w:cs="Verdana"/>
          <w:sz w:val="18"/>
          <w:szCs w:val="18"/>
        </w:rPr>
        <w:t>-W</w:t>
      </w:r>
      <w:r w:rsidR="00FC10D0" w:rsidRPr="00D15330">
        <w:rPr>
          <w:rFonts w:cs="Verdana"/>
          <w:sz w:val="18"/>
          <w:szCs w:val="18"/>
        </w:rPr>
        <w:t xml:space="preserve">2500“ </w:t>
      </w:r>
      <w:r w:rsidR="004A5A5C" w:rsidRPr="00D15330">
        <w:rPr>
          <w:rFonts w:cs="Verdana"/>
          <w:sz w:val="18"/>
          <w:szCs w:val="18"/>
        </w:rPr>
        <w:t>auf de</w:t>
      </w:r>
      <w:r w:rsidR="00C719DB" w:rsidRPr="00D15330">
        <w:rPr>
          <w:rFonts w:cs="Verdana"/>
          <w:sz w:val="18"/>
          <w:szCs w:val="18"/>
        </w:rPr>
        <w:t>m</w:t>
      </w:r>
      <w:r w:rsidR="004A5A5C" w:rsidRPr="00D15330">
        <w:rPr>
          <w:rFonts w:cs="Verdana"/>
          <w:sz w:val="18"/>
          <w:szCs w:val="18"/>
        </w:rPr>
        <w:t xml:space="preserve"> DBU-</w:t>
      </w:r>
      <w:r w:rsidR="0050422D" w:rsidRPr="00D15330">
        <w:rPr>
          <w:rFonts w:cs="Verdana"/>
          <w:sz w:val="18"/>
          <w:szCs w:val="18"/>
        </w:rPr>
        <w:t>Gelände</w:t>
      </w:r>
      <w:r w:rsidR="004A5A5C" w:rsidRPr="00D15330">
        <w:rPr>
          <w:rFonts w:cs="Verdana"/>
          <w:sz w:val="18"/>
          <w:szCs w:val="18"/>
        </w:rPr>
        <w:t>.</w:t>
      </w:r>
      <w:r w:rsidR="004A5A5C">
        <w:rPr>
          <w:rFonts w:cs="Verdana"/>
          <w:sz w:val="18"/>
          <w:szCs w:val="18"/>
        </w:rPr>
        <w:t xml:space="preserve"> </w:t>
      </w:r>
      <w:r w:rsidR="00FC10D0">
        <w:rPr>
          <w:rFonts w:cs="Verdana"/>
          <w:sz w:val="18"/>
          <w:szCs w:val="18"/>
        </w:rPr>
        <w:t>Die Abkürzung steht für „</w:t>
      </w:r>
      <w:proofErr w:type="spellStart"/>
      <w:r w:rsidR="0050422D" w:rsidRPr="00553985">
        <w:rPr>
          <w:rFonts w:cs="Verdana"/>
          <w:i/>
          <w:sz w:val="18"/>
          <w:szCs w:val="18"/>
        </w:rPr>
        <w:t>Standardized</w:t>
      </w:r>
      <w:proofErr w:type="spellEnd"/>
      <w:r w:rsidR="0050422D" w:rsidRPr="00553985">
        <w:rPr>
          <w:rFonts w:cs="Verdana"/>
          <w:i/>
          <w:sz w:val="18"/>
          <w:szCs w:val="18"/>
        </w:rPr>
        <w:t xml:space="preserve"> Aid System</w:t>
      </w:r>
      <w:r w:rsidR="00FC10D0">
        <w:rPr>
          <w:rFonts w:cs="Verdana"/>
          <w:sz w:val="18"/>
          <w:szCs w:val="18"/>
        </w:rPr>
        <w:t>“</w:t>
      </w:r>
      <w:r w:rsidR="0050422D">
        <w:rPr>
          <w:rFonts w:cs="Verdana"/>
          <w:sz w:val="18"/>
          <w:szCs w:val="18"/>
        </w:rPr>
        <w:t xml:space="preserve">, </w:t>
      </w:r>
      <w:r w:rsidR="00FA59CD">
        <w:rPr>
          <w:rFonts w:cs="Verdana"/>
          <w:sz w:val="18"/>
          <w:szCs w:val="18"/>
        </w:rPr>
        <w:t>also:</w:t>
      </w:r>
      <w:r w:rsidR="0050422D">
        <w:rPr>
          <w:rFonts w:cs="Verdana"/>
          <w:sz w:val="18"/>
          <w:szCs w:val="18"/>
        </w:rPr>
        <w:t xml:space="preserve"> standardisiertes Hilf</w:t>
      </w:r>
      <w:r w:rsidR="00003FAF">
        <w:rPr>
          <w:rFonts w:cs="Verdana"/>
          <w:sz w:val="18"/>
          <w:szCs w:val="18"/>
        </w:rPr>
        <w:t>s</w:t>
      </w:r>
      <w:r w:rsidR="0050422D">
        <w:rPr>
          <w:rFonts w:cs="Verdana"/>
          <w:sz w:val="18"/>
          <w:szCs w:val="18"/>
        </w:rPr>
        <w:t>system</w:t>
      </w:r>
      <w:r w:rsidR="00FA59CD">
        <w:rPr>
          <w:rFonts w:cs="Verdana"/>
          <w:sz w:val="18"/>
          <w:szCs w:val="18"/>
        </w:rPr>
        <w:t>.</w:t>
      </w:r>
      <w:r w:rsidR="00586EBA">
        <w:rPr>
          <w:rFonts w:cs="Verdana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 xml:space="preserve">„Diese Anlage kann </w:t>
      </w:r>
      <w:r w:rsidR="004A5A5C">
        <w:rPr>
          <w:rFonts w:cs="Verdana"/>
          <w:sz w:val="18"/>
          <w:szCs w:val="18"/>
        </w:rPr>
        <w:t xml:space="preserve">bis zu 2.500 Liter Wasser pro Stunde </w:t>
      </w:r>
      <w:r w:rsidR="00737738">
        <w:rPr>
          <w:rFonts w:cs="Verdana"/>
          <w:sz w:val="18"/>
          <w:szCs w:val="18"/>
        </w:rPr>
        <w:t xml:space="preserve">chemikalienfrei </w:t>
      </w:r>
      <w:r w:rsidR="004A5A5C">
        <w:rPr>
          <w:rFonts w:cs="Verdana"/>
          <w:sz w:val="18"/>
          <w:szCs w:val="18"/>
        </w:rPr>
        <w:t>aufbereiten</w:t>
      </w:r>
      <w:r w:rsidR="00FA59CD">
        <w:rPr>
          <w:rFonts w:cs="Verdana"/>
          <w:sz w:val="18"/>
          <w:szCs w:val="18"/>
        </w:rPr>
        <w:t xml:space="preserve"> – ohne Chlor</w:t>
      </w:r>
      <w:r w:rsidR="00737738">
        <w:rPr>
          <w:rFonts w:cs="Verdana"/>
          <w:sz w:val="18"/>
          <w:szCs w:val="18"/>
        </w:rPr>
        <w:t>“, so Peper</w:t>
      </w:r>
      <w:r w:rsidR="00FA59CD">
        <w:rPr>
          <w:rFonts w:cs="Verdana"/>
          <w:sz w:val="18"/>
          <w:szCs w:val="18"/>
        </w:rPr>
        <w:t xml:space="preserve">. </w:t>
      </w:r>
      <w:r w:rsidR="007D2538">
        <w:rPr>
          <w:rFonts w:cs="Verdana"/>
          <w:sz w:val="18"/>
          <w:szCs w:val="18"/>
        </w:rPr>
        <w:t xml:space="preserve">Sie reinigt, indem </w:t>
      </w:r>
      <w:r w:rsidR="00C30A10">
        <w:rPr>
          <w:rFonts w:cs="Verdana"/>
          <w:sz w:val="18"/>
          <w:szCs w:val="18"/>
        </w:rPr>
        <w:t xml:space="preserve">das Schmutzwasser </w:t>
      </w:r>
      <w:r w:rsidR="007D2538">
        <w:rPr>
          <w:rFonts w:cs="Verdana"/>
          <w:sz w:val="18"/>
          <w:szCs w:val="18"/>
        </w:rPr>
        <w:t>mit</w:t>
      </w:r>
      <w:r w:rsidR="00C30A10">
        <w:rPr>
          <w:rFonts w:cs="Verdana"/>
          <w:sz w:val="18"/>
          <w:szCs w:val="18"/>
        </w:rPr>
        <w:t xml:space="preserve"> </w:t>
      </w:r>
      <w:r w:rsidR="00CC2B86" w:rsidRPr="000B1D35">
        <w:rPr>
          <w:rFonts w:cs="Verdana"/>
          <w:sz w:val="18"/>
          <w:szCs w:val="18"/>
        </w:rPr>
        <w:t xml:space="preserve">einem </w:t>
      </w:r>
      <w:r w:rsidR="00C30A10">
        <w:rPr>
          <w:rFonts w:cs="Verdana"/>
          <w:sz w:val="18"/>
          <w:szCs w:val="18"/>
        </w:rPr>
        <w:t xml:space="preserve">Druck </w:t>
      </w:r>
      <w:r w:rsidR="00CC2B86" w:rsidRPr="000B1D35">
        <w:rPr>
          <w:rFonts w:cs="Verdana"/>
          <w:sz w:val="18"/>
          <w:szCs w:val="18"/>
        </w:rPr>
        <w:t xml:space="preserve">von </w:t>
      </w:r>
      <w:r w:rsidR="00CC2B86">
        <w:rPr>
          <w:rFonts w:cs="Verdana"/>
          <w:sz w:val="18"/>
          <w:szCs w:val="18"/>
        </w:rPr>
        <w:t>drei</w:t>
      </w:r>
      <w:r w:rsidR="00CC2B86" w:rsidRPr="000B1D35">
        <w:rPr>
          <w:rFonts w:cs="Verdana"/>
          <w:sz w:val="18"/>
          <w:szCs w:val="18"/>
        </w:rPr>
        <w:t xml:space="preserve"> </w:t>
      </w:r>
      <w:r w:rsidR="00CC2B86">
        <w:rPr>
          <w:rFonts w:cs="Verdana"/>
          <w:sz w:val="18"/>
          <w:szCs w:val="18"/>
        </w:rPr>
        <w:t>bis</w:t>
      </w:r>
      <w:r w:rsidR="00CC2B86" w:rsidRPr="000B1D35">
        <w:rPr>
          <w:rFonts w:cs="Verdana"/>
          <w:sz w:val="18"/>
          <w:szCs w:val="18"/>
        </w:rPr>
        <w:t xml:space="preserve"> </w:t>
      </w:r>
      <w:r w:rsidR="00CC2B86">
        <w:rPr>
          <w:rFonts w:cs="Verdana"/>
          <w:sz w:val="18"/>
          <w:szCs w:val="18"/>
        </w:rPr>
        <w:t>sieben</w:t>
      </w:r>
      <w:r w:rsidR="007D2538">
        <w:rPr>
          <w:rFonts w:cs="Verdana"/>
          <w:sz w:val="18"/>
          <w:szCs w:val="18"/>
        </w:rPr>
        <w:t xml:space="preserve"> </w:t>
      </w:r>
      <w:r w:rsidR="00CC2B86" w:rsidRPr="000B1D35">
        <w:rPr>
          <w:rFonts w:cs="Verdana"/>
          <w:sz w:val="18"/>
          <w:szCs w:val="18"/>
        </w:rPr>
        <w:t xml:space="preserve">bar </w:t>
      </w:r>
      <w:r w:rsidR="00C30A10">
        <w:rPr>
          <w:rFonts w:cs="Verdana"/>
          <w:sz w:val="18"/>
          <w:szCs w:val="18"/>
        </w:rPr>
        <w:t xml:space="preserve">durch Filter mit </w:t>
      </w:r>
      <w:r w:rsidR="00586EBA">
        <w:rPr>
          <w:rFonts w:cs="Verdana"/>
          <w:sz w:val="18"/>
          <w:szCs w:val="18"/>
        </w:rPr>
        <w:t>Mini-</w:t>
      </w:r>
      <w:r w:rsidR="0050422D">
        <w:rPr>
          <w:rFonts w:cs="Verdana"/>
          <w:sz w:val="18"/>
          <w:szCs w:val="18"/>
        </w:rPr>
        <w:t xml:space="preserve">Poren im </w:t>
      </w:r>
      <w:r w:rsidR="00C30A10">
        <w:rPr>
          <w:rFonts w:cs="Verdana"/>
          <w:sz w:val="18"/>
          <w:szCs w:val="18"/>
        </w:rPr>
        <w:t>Nanometer-</w:t>
      </w:r>
      <w:r w:rsidR="0050422D">
        <w:rPr>
          <w:rFonts w:cs="Verdana"/>
          <w:sz w:val="18"/>
          <w:szCs w:val="18"/>
        </w:rPr>
        <w:t>Bereich</w:t>
      </w:r>
      <w:r w:rsidR="00C30A10">
        <w:rPr>
          <w:rFonts w:cs="Verdana"/>
          <w:sz w:val="18"/>
          <w:szCs w:val="18"/>
        </w:rPr>
        <w:t xml:space="preserve"> </w:t>
      </w:r>
      <w:r w:rsidR="00CA7E37">
        <w:rPr>
          <w:rFonts w:cs="Verdana"/>
          <w:sz w:val="18"/>
          <w:szCs w:val="18"/>
        </w:rPr>
        <w:t xml:space="preserve">gepresst </w:t>
      </w:r>
      <w:r w:rsidR="00C30A10">
        <w:rPr>
          <w:rFonts w:cs="Verdana"/>
          <w:sz w:val="18"/>
          <w:szCs w:val="18"/>
        </w:rPr>
        <w:t>wird</w:t>
      </w:r>
      <w:r w:rsidR="00737738">
        <w:rPr>
          <w:rFonts w:cs="Verdana"/>
          <w:sz w:val="18"/>
          <w:szCs w:val="18"/>
        </w:rPr>
        <w:t xml:space="preserve">. </w:t>
      </w:r>
      <w:r w:rsidR="00C719DB">
        <w:rPr>
          <w:rFonts w:cs="Verdana"/>
          <w:sz w:val="18"/>
          <w:szCs w:val="18"/>
        </w:rPr>
        <w:t>Peper: „</w:t>
      </w:r>
      <w:r w:rsidR="007D2538">
        <w:rPr>
          <w:rFonts w:cs="Verdana"/>
          <w:sz w:val="18"/>
          <w:szCs w:val="18"/>
        </w:rPr>
        <w:t>Druck und</w:t>
      </w:r>
      <w:r w:rsidR="000456AD">
        <w:rPr>
          <w:rFonts w:cs="Verdana"/>
          <w:sz w:val="18"/>
          <w:szCs w:val="18"/>
        </w:rPr>
        <w:t xml:space="preserve"> </w:t>
      </w:r>
      <w:r w:rsidR="00C719DB">
        <w:rPr>
          <w:rFonts w:cs="Verdana"/>
          <w:sz w:val="18"/>
          <w:szCs w:val="18"/>
        </w:rPr>
        <w:t>Filter halten</w:t>
      </w:r>
      <w:r w:rsidR="000456AD">
        <w:rPr>
          <w:rFonts w:cs="Verdana"/>
          <w:sz w:val="18"/>
          <w:szCs w:val="18"/>
        </w:rPr>
        <w:t xml:space="preserve"> nicht nur </w:t>
      </w:r>
      <w:r w:rsidR="00C719DB">
        <w:rPr>
          <w:rFonts w:cs="Verdana"/>
          <w:sz w:val="18"/>
          <w:szCs w:val="18"/>
        </w:rPr>
        <w:t xml:space="preserve">gefährliche </w:t>
      </w:r>
      <w:r w:rsidR="00130837">
        <w:rPr>
          <w:rFonts w:cs="Verdana"/>
          <w:sz w:val="18"/>
          <w:szCs w:val="18"/>
        </w:rPr>
        <w:t>Keime</w:t>
      </w:r>
      <w:r w:rsidR="000456AD">
        <w:rPr>
          <w:rFonts w:cs="Verdana"/>
          <w:sz w:val="18"/>
          <w:szCs w:val="18"/>
        </w:rPr>
        <w:t xml:space="preserve"> wie den Cholera-Erreger, sondern auch </w:t>
      </w:r>
      <w:r w:rsidR="00586EBA">
        <w:rPr>
          <w:rFonts w:cs="Verdana"/>
          <w:sz w:val="18"/>
          <w:szCs w:val="18"/>
        </w:rPr>
        <w:t xml:space="preserve">winzige </w:t>
      </w:r>
      <w:r w:rsidR="00C719DB">
        <w:rPr>
          <w:rFonts w:cs="Verdana"/>
          <w:sz w:val="18"/>
          <w:szCs w:val="18"/>
        </w:rPr>
        <w:t>bakterielle</w:t>
      </w:r>
      <w:r w:rsidR="000456AD">
        <w:rPr>
          <w:rFonts w:cs="Verdana"/>
          <w:sz w:val="18"/>
          <w:szCs w:val="18"/>
        </w:rPr>
        <w:t xml:space="preserve"> Giftstoffe und </w:t>
      </w:r>
      <w:r w:rsidR="00003FAF">
        <w:rPr>
          <w:rFonts w:cs="Verdana"/>
          <w:sz w:val="18"/>
          <w:szCs w:val="18"/>
        </w:rPr>
        <w:t>ein hohes Maß an</w:t>
      </w:r>
      <w:r w:rsidR="000456AD">
        <w:rPr>
          <w:rFonts w:cs="Verdana"/>
          <w:sz w:val="18"/>
          <w:szCs w:val="18"/>
        </w:rPr>
        <w:t xml:space="preserve"> Viren zurück.</w:t>
      </w:r>
      <w:r w:rsidR="00003FAF">
        <w:rPr>
          <w:rFonts w:cs="Verdana"/>
          <w:sz w:val="18"/>
          <w:szCs w:val="18"/>
        </w:rPr>
        <w:t>“</w:t>
      </w:r>
      <w:r w:rsidR="00B24DEF" w:rsidRPr="00B24DEF">
        <w:rPr>
          <w:rFonts w:cs="Verdana"/>
          <w:sz w:val="18"/>
          <w:szCs w:val="18"/>
        </w:rPr>
        <w:t xml:space="preserve"> </w:t>
      </w:r>
      <w:r w:rsidR="00B24DEF" w:rsidRPr="00483D40">
        <w:rPr>
          <w:rFonts w:cs="Verdana"/>
          <w:sz w:val="18"/>
          <w:szCs w:val="18"/>
        </w:rPr>
        <w:t xml:space="preserve">Bei </w:t>
      </w:r>
      <w:r w:rsidR="00374FC9">
        <w:rPr>
          <w:rFonts w:cs="Verdana"/>
          <w:sz w:val="18"/>
          <w:szCs w:val="18"/>
        </w:rPr>
        <w:t>einem Bedarf</w:t>
      </w:r>
      <w:r w:rsidR="00CA7E37">
        <w:rPr>
          <w:rFonts w:cs="Verdana"/>
          <w:sz w:val="18"/>
          <w:szCs w:val="18"/>
        </w:rPr>
        <w:t xml:space="preserve"> von </w:t>
      </w:r>
      <w:r w:rsidR="00003FAF">
        <w:rPr>
          <w:rFonts w:cs="Verdana"/>
          <w:sz w:val="18"/>
          <w:szCs w:val="18"/>
        </w:rPr>
        <w:t>drei</w:t>
      </w:r>
      <w:r w:rsidR="00B24DEF" w:rsidRPr="00483D40">
        <w:rPr>
          <w:rFonts w:cs="Verdana"/>
          <w:sz w:val="18"/>
          <w:szCs w:val="18"/>
        </w:rPr>
        <w:t xml:space="preserve"> Litern Trinkwasser pro Person könnten</w:t>
      </w:r>
      <w:r w:rsidR="00374FC9">
        <w:rPr>
          <w:rFonts w:cs="Verdana"/>
          <w:sz w:val="18"/>
          <w:szCs w:val="18"/>
        </w:rPr>
        <w:t xml:space="preserve"> damit</w:t>
      </w:r>
      <w:r w:rsidR="00B24DEF" w:rsidRPr="00483D40">
        <w:rPr>
          <w:rFonts w:cs="Verdana"/>
          <w:sz w:val="18"/>
          <w:szCs w:val="18"/>
        </w:rPr>
        <w:t xml:space="preserve"> </w:t>
      </w:r>
      <w:r w:rsidR="00B24DEF">
        <w:rPr>
          <w:rFonts w:cs="Verdana"/>
          <w:sz w:val="18"/>
          <w:szCs w:val="18"/>
        </w:rPr>
        <w:t xml:space="preserve">rein rechnerisch bis zu </w:t>
      </w:r>
      <w:r w:rsidR="00003FAF">
        <w:rPr>
          <w:rFonts w:cs="Verdana"/>
          <w:sz w:val="18"/>
          <w:szCs w:val="18"/>
        </w:rPr>
        <w:t>830</w:t>
      </w:r>
      <w:r w:rsidR="00B24DEF">
        <w:rPr>
          <w:rFonts w:cs="Verdana"/>
          <w:sz w:val="18"/>
          <w:szCs w:val="18"/>
        </w:rPr>
        <w:t xml:space="preserve"> Menschen pro Stunde und rund </w:t>
      </w:r>
      <w:r w:rsidR="00003FAF">
        <w:rPr>
          <w:rFonts w:cs="Verdana"/>
          <w:sz w:val="18"/>
          <w:szCs w:val="18"/>
        </w:rPr>
        <w:t>2</w:t>
      </w:r>
      <w:r w:rsidR="00B24DEF" w:rsidRPr="00483D40">
        <w:rPr>
          <w:rFonts w:cs="Verdana"/>
          <w:sz w:val="18"/>
          <w:szCs w:val="18"/>
        </w:rPr>
        <w:t xml:space="preserve">0.000 </w:t>
      </w:r>
      <w:r w:rsidR="00B24DEF">
        <w:rPr>
          <w:rFonts w:cs="Verdana"/>
          <w:sz w:val="18"/>
          <w:szCs w:val="18"/>
        </w:rPr>
        <w:t>Menschen</w:t>
      </w:r>
      <w:r w:rsidR="00B24DEF" w:rsidRPr="00483D40">
        <w:rPr>
          <w:rFonts w:cs="Verdana"/>
          <w:sz w:val="18"/>
          <w:szCs w:val="18"/>
        </w:rPr>
        <w:t xml:space="preserve"> täglich versorgt w</w:t>
      </w:r>
      <w:r w:rsidR="00B24DEF">
        <w:rPr>
          <w:rFonts w:cs="Verdana"/>
          <w:sz w:val="18"/>
          <w:szCs w:val="18"/>
        </w:rPr>
        <w:t>erden, so Peper.</w:t>
      </w:r>
    </w:p>
    <w:p w:rsidR="00C719DB" w:rsidRPr="00F4089F" w:rsidRDefault="006C1DA8" w:rsidP="00944EFE">
      <w:pPr>
        <w:pStyle w:val="Textklein"/>
        <w:spacing w:after="240" w:line="300" w:lineRule="atLeast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 xml:space="preserve">Katastrophenschutz-Training: </w:t>
      </w:r>
      <w:r w:rsidR="00D5301B">
        <w:rPr>
          <w:rFonts w:cs="Verdana"/>
          <w:i/>
          <w:sz w:val="18"/>
          <w:szCs w:val="18"/>
        </w:rPr>
        <w:t xml:space="preserve">erfolgreicher </w:t>
      </w:r>
      <w:r>
        <w:rPr>
          <w:rFonts w:cs="Verdana"/>
          <w:i/>
          <w:sz w:val="18"/>
          <w:szCs w:val="18"/>
        </w:rPr>
        <w:t xml:space="preserve">Probe-Einsatz </w:t>
      </w:r>
      <w:r w:rsidR="00CA7E37">
        <w:rPr>
          <w:rFonts w:cs="Verdana"/>
          <w:i/>
          <w:sz w:val="18"/>
          <w:szCs w:val="18"/>
        </w:rPr>
        <w:t>in Frankreich</w:t>
      </w:r>
    </w:p>
    <w:p w:rsidR="00653B4F" w:rsidRDefault="00374FC9" w:rsidP="00944EFE">
      <w:pPr>
        <w:pStyle w:val="Textklein"/>
        <w:spacing w:after="240" w:line="300" w:lineRule="atLeas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Öffentlich wirksam präsentiert </w:t>
      </w:r>
      <w:r w:rsidR="00653B4F">
        <w:rPr>
          <w:rFonts w:cs="Verdana"/>
          <w:sz w:val="18"/>
          <w:szCs w:val="18"/>
        </w:rPr>
        <w:t xml:space="preserve">wurde die Anlage </w:t>
      </w:r>
      <w:r w:rsidR="003D025F">
        <w:rPr>
          <w:rFonts w:cs="Verdana"/>
          <w:sz w:val="18"/>
          <w:szCs w:val="18"/>
        </w:rPr>
        <w:t xml:space="preserve">kürzlich </w:t>
      </w:r>
      <w:r w:rsidR="00653B4F" w:rsidRPr="00653B4F">
        <w:rPr>
          <w:rFonts w:cs="Verdana"/>
          <w:sz w:val="18"/>
          <w:szCs w:val="18"/>
        </w:rPr>
        <w:t xml:space="preserve">in </w:t>
      </w:r>
      <w:proofErr w:type="spellStart"/>
      <w:r w:rsidR="00653B4F" w:rsidRPr="00653B4F">
        <w:rPr>
          <w:rFonts w:cs="Verdana"/>
          <w:sz w:val="18"/>
          <w:szCs w:val="18"/>
        </w:rPr>
        <w:t>Villejust</w:t>
      </w:r>
      <w:proofErr w:type="spellEnd"/>
      <w:r w:rsidR="00653B4F" w:rsidRPr="00653B4F">
        <w:rPr>
          <w:rFonts w:cs="Verdana"/>
          <w:sz w:val="18"/>
          <w:szCs w:val="18"/>
        </w:rPr>
        <w:t xml:space="preserve"> </w:t>
      </w:r>
      <w:r w:rsidR="00CA7E37">
        <w:rPr>
          <w:rFonts w:cs="Verdana"/>
          <w:sz w:val="18"/>
          <w:szCs w:val="18"/>
        </w:rPr>
        <w:t>nahe</w:t>
      </w:r>
      <w:r w:rsidR="00CA7E37" w:rsidRPr="00653B4F">
        <w:rPr>
          <w:rFonts w:cs="Verdana"/>
          <w:sz w:val="18"/>
          <w:szCs w:val="18"/>
        </w:rPr>
        <w:t xml:space="preserve"> </w:t>
      </w:r>
      <w:r w:rsidR="00653B4F" w:rsidRPr="00653B4F">
        <w:rPr>
          <w:rFonts w:cs="Verdana"/>
          <w:sz w:val="18"/>
          <w:szCs w:val="18"/>
        </w:rPr>
        <w:t xml:space="preserve">Paris mit </w:t>
      </w:r>
      <w:r w:rsidR="003D025F">
        <w:rPr>
          <w:rFonts w:cs="Verdana"/>
          <w:sz w:val="18"/>
          <w:szCs w:val="18"/>
        </w:rPr>
        <w:t xml:space="preserve">den Hilfsorganisationen </w:t>
      </w:r>
      <w:hyperlink r:id="rId8" w:history="1">
        <w:r w:rsidR="00653B4F" w:rsidRPr="00F4089F">
          <w:rPr>
            <w:rStyle w:val="Hyperlink"/>
            <w:rFonts w:cs="Verdana"/>
            <w:sz w:val="18"/>
            <w:szCs w:val="18"/>
          </w:rPr>
          <w:t>@</w:t>
        </w:r>
        <w:proofErr w:type="spellStart"/>
        <w:r w:rsidR="00653B4F" w:rsidRPr="00F4089F">
          <w:rPr>
            <w:rStyle w:val="Hyperlink"/>
            <w:rFonts w:cs="Verdana"/>
            <w:sz w:val="18"/>
            <w:szCs w:val="18"/>
          </w:rPr>
          <w:t>fire</w:t>
        </w:r>
        <w:proofErr w:type="spellEnd"/>
      </w:hyperlink>
      <w:r w:rsidR="00653B4F" w:rsidRPr="00653B4F">
        <w:rPr>
          <w:rFonts w:cs="Verdana"/>
          <w:sz w:val="18"/>
          <w:szCs w:val="18"/>
        </w:rPr>
        <w:t xml:space="preserve"> aus Deutschland, </w:t>
      </w:r>
      <w:hyperlink r:id="rId9" w:history="1">
        <w:r w:rsidR="00653B4F" w:rsidRPr="00F4089F">
          <w:rPr>
            <w:rStyle w:val="Hyperlink"/>
            <w:rFonts w:cs="Verdana"/>
            <w:sz w:val="18"/>
            <w:szCs w:val="18"/>
          </w:rPr>
          <w:t>S</w:t>
        </w:r>
        <w:r w:rsidR="00F4089F">
          <w:rPr>
            <w:rStyle w:val="Hyperlink"/>
            <w:rFonts w:cs="Verdana"/>
            <w:sz w:val="18"/>
            <w:szCs w:val="18"/>
          </w:rPr>
          <w:t>.</w:t>
        </w:r>
        <w:r w:rsidR="00653B4F" w:rsidRPr="00F4089F">
          <w:rPr>
            <w:rStyle w:val="Hyperlink"/>
            <w:rFonts w:cs="Verdana"/>
            <w:sz w:val="18"/>
            <w:szCs w:val="18"/>
          </w:rPr>
          <w:t>A</w:t>
        </w:r>
        <w:r w:rsidR="00F4089F">
          <w:rPr>
            <w:rStyle w:val="Hyperlink"/>
            <w:rFonts w:cs="Verdana"/>
            <w:sz w:val="18"/>
            <w:szCs w:val="18"/>
          </w:rPr>
          <w:t>.</w:t>
        </w:r>
        <w:r w:rsidR="00653B4F" w:rsidRPr="00F4089F">
          <w:rPr>
            <w:rStyle w:val="Hyperlink"/>
            <w:rFonts w:cs="Verdana"/>
            <w:sz w:val="18"/>
            <w:szCs w:val="18"/>
          </w:rPr>
          <w:t>R</w:t>
        </w:r>
        <w:r w:rsidR="00F4089F">
          <w:rPr>
            <w:rStyle w:val="Hyperlink"/>
            <w:rFonts w:cs="Verdana"/>
            <w:sz w:val="18"/>
            <w:szCs w:val="18"/>
          </w:rPr>
          <w:t>.</w:t>
        </w:r>
        <w:r w:rsidR="00653B4F" w:rsidRPr="00F4089F">
          <w:rPr>
            <w:rStyle w:val="Hyperlink"/>
            <w:rFonts w:cs="Verdana"/>
            <w:sz w:val="18"/>
            <w:szCs w:val="18"/>
          </w:rPr>
          <w:t>A</w:t>
        </w:r>
        <w:r w:rsidR="00F4089F">
          <w:rPr>
            <w:rStyle w:val="Hyperlink"/>
            <w:rFonts w:cs="Verdana"/>
            <w:sz w:val="18"/>
            <w:szCs w:val="18"/>
          </w:rPr>
          <w:t>.</w:t>
        </w:r>
        <w:r w:rsidR="00653B4F" w:rsidRPr="00F4089F">
          <w:rPr>
            <w:rStyle w:val="Hyperlink"/>
            <w:rFonts w:cs="Verdana"/>
            <w:sz w:val="18"/>
            <w:szCs w:val="18"/>
          </w:rPr>
          <w:t>I</w:t>
        </w:r>
        <w:r w:rsidR="00F4089F">
          <w:rPr>
            <w:rStyle w:val="Hyperlink"/>
            <w:rFonts w:cs="Verdana"/>
            <w:sz w:val="18"/>
            <w:szCs w:val="18"/>
          </w:rPr>
          <w:t>.</w:t>
        </w:r>
        <w:r w:rsidR="00653B4F" w:rsidRPr="00F4089F">
          <w:rPr>
            <w:rStyle w:val="Hyperlink"/>
            <w:rFonts w:cs="Verdana"/>
            <w:sz w:val="18"/>
            <w:szCs w:val="18"/>
          </w:rPr>
          <w:t>D</w:t>
        </w:r>
      </w:hyperlink>
      <w:r w:rsidR="00F4089F">
        <w:rPr>
          <w:rFonts w:cs="Verdana"/>
          <w:sz w:val="18"/>
          <w:szCs w:val="18"/>
        </w:rPr>
        <w:t>.</w:t>
      </w:r>
      <w:r w:rsidR="00653B4F" w:rsidRPr="00653B4F">
        <w:rPr>
          <w:rFonts w:cs="Verdana"/>
          <w:sz w:val="18"/>
          <w:szCs w:val="18"/>
        </w:rPr>
        <w:t xml:space="preserve"> aus </w:t>
      </w:r>
      <w:r w:rsidR="00653B4F">
        <w:rPr>
          <w:rFonts w:cs="Verdana"/>
          <w:sz w:val="18"/>
          <w:szCs w:val="18"/>
        </w:rPr>
        <w:t>Großbritannien</w:t>
      </w:r>
      <w:r w:rsidR="00A272A5">
        <w:rPr>
          <w:rFonts w:cs="Verdana"/>
          <w:sz w:val="18"/>
          <w:szCs w:val="18"/>
        </w:rPr>
        <w:t>,</w:t>
      </w:r>
      <w:r w:rsidR="00653B4F" w:rsidRPr="00653B4F">
        <w:rPr>
          <w:rFonts w:cs="Verdana"/>
          <w:sz w:val="18"/>
          <w:szCs w:val="18"/>
        </w:rPr>
        <w:t xml:space="preserve"> </w:t>
      </w:r>
      <w:hyperlink r:id="rId10" w:history="1">
        <w:r w:rsidR="00653B4F" w:rsidRPr="00F4089F">
          <w:rPr>
            <w:rStyle w:val="Hyperlink"/>
            <w:rFonts w:cs="Verdana"/>
            <w:sz w:val="18"/>
            <w:szCs w:val="18"/>
          </w:rPr>
          <w:t>SARDA</w:t>
        </w:r>
      </w:hyperlink>
      <w:r w:rsidR="00653B4F" w:rsidRPr="00653B4F">
        <w:rPr>
          <w:rFonts w:cs="Verdana"/>
          <w:sz w:val="18"/>
          <w:szCs w:val="18"/>
        </w:rPr>
        <w:t xml:space="preserve"> aus </w:t>
      </w:r>
      <w:r w:rsidR="00003FAF">
        <w:rPr>
          <w:rFonts w:cs="Verdana"/>
          <w:sz w:val="18"/>
          <w:szCs w:val="18"/>
        </w:rPr>
        <w:t>Nord-</w:t>
      </w:r>
      <w:r w:rsidR="00653B4F" w:rsidRPr="00653B4F">
        <w:rPr>
          <w:rFonts w:cs="Verdana"/>
          <w:sz w:val="18"/>
          <w:szCs w:val="18"/>
        </w:rPr>
        <w:t>Irland</w:t>
      </w:r>
      <w:r w:rsidR="00A272A5">
        <w:rPr>
          <w:rFonts w:cs="Verdana"/>
          <w:sz w:val="18"/>
          <w:szCs w:val="18"/>
        </w:rPr>
        <w:t xml:space="preserve"> und einer kleinen ukrainischen Delegation</w:t>
      </w:r>
      <w:r w:rsidR="00653B4F" w:rsidRPr="00653B4F">
        <w:rPr>
          <w:rFonts w:cs="Verdana"/>
          <w:sz w:val="18"/>
          <w:szCs w:val="18"/>
        </w:rPr>
        <w:t xml:space="preserve"> </w:t>
      </w:r>
      <w:r w:rsidR="00653B4F">
        <w:rPr>
          <w:rFonts w:cs="Verdana"/>
          <w:sz w:val="18"/>
          <w:szCs w:val="18"/>
        </w:rPr>
        <w:t xml:space="preserve">bei einem </w:t>
      </w:r>
      <w:r w:rsidR="00003FAF">
        <w:rPr>
          <w:rFonts w:cs="Verdana"/>
          <w:sz w:val="18"/>
          <w:szCs w:val="18"/>
        </w:rPr>
        <w:t>viertäg</w:t>
      </w:r>
      <w:r w:rsidR="00392BC1">
        <w:rPr>
          <w:rFonts w:cs="Verdana"/>
          <w:sz w:val="18"/>
          <w:szCs w:val="18"/>
        </w:rPr>
        <w:t>ig</w:t>
      </w:r>
      <w:r w:rsidR="00003FAF">
        <w:rPr>
          <w:rFonts w:cs="Verdana"/>
          <w:sz w:val="18"/>
          <w:szCs w:val="18"/>
        </w:rPr>
        <w:t>en</w:t>
      </w:r>
      <w:r w:rsidR="00653B4F" w:rsidRPr="00653B4F">
        <w:rPr>
          <w:rFonts w:cs="Verdana"/>
          <w:sz w:val="18"/>
          <w:szCs w:val="18"/>
        </w:rPr>
        <w:t xml:space="preserve"> Katastrophenschutz-Trainingseinsatz</w:t>
      </w:r>
      <w:r w:rsidR="00653B4F">
        <w:rPr>
          <w:rFonts w:cs="Verdana"/>
          <w:sz w:val="18"/>
          <w:szCs w:val="18"/>
        </w:rPr>
        <w:t>, berichtet Peper. „</w:t>
      </w:r>
      <w:r w:rsidR="0059688A">
        <w:rPr>
          <w:rFonts w:cs="Verdana"/>
          <w:sz w:val="18"/>
          <w:szCs w:val="18"/>
        </w:rPr>
        <w:t xml:space="preserve">Trotz des sehr stark verschmutzten Wassers </w:t>
      </w:r>
      <w:r w:rsidR="00CA7E37">
        <w:rPr>
          <w:rFonts w:cs="Verdana"/>
          <w:sz w:val="18"/>
          <w:szCs w:val="18"/>
        </w:rPr>
        <w:t xml:space="preserve">haben </w:t>
      </w:r>
      <w:r w:rsidR="0059688A">
        <w:rPr>
          <w:rFonts w:cs="Verdana"/>
          <w:sz w:val="18"/>
          <w:szCs w:val="18"/>
        </w:rPr>
        <w:t xml:space="preserve">wir </w:t>
      </w:r>
      <w:r w:rsidR="00653B4F" w:rsidRPr="00653B4F">
        <w:rPr>
          <w:rFonts w:cs="Verdana"/>
          <w:sz w:val="18"/>
          <w:szCs w:val="18"/>
        </w:rPr>
        <w:t xml:space="preserve">mit </w:t>
      </w:r>
      <w:r w:rsidR="005275FE">
        <w:rPr>
          <w:rFonts w:cs="Verdana"/>
          <w:sz w:val="18"/>
          <w:szCs w:val="18"/>
        </w:rPr>
        <w:t>einer</w:t>
      </w:r>
      <w:r w:rsidR="00653B4F">
        <w:rPr>
          <w:rFonts w:cs="Verdana"/>
          <w:sz w:val="18"/>
          <w:szCs w:val="18"/>
        </w:rPr>
        <w:t xml:space="preserve"> A</w:t>
      </w:r>
      <w:r w:rsidR="00653B4F" w:rsidRPr="00653B4F">
        <w:rPr>
          <w:rFonts w:cs="Verdana"/>
          <w:sz w:val="18"/>
          <w:szCs w:val="18"/>
        </w:rPr>
        <w:t xml:space="preserve">nlage </w:t>
      </w:r>
      <w:r w:rsidR="0059688A">
        <w:rPr>
          <w:rFonts w:cs="Verdana"/>
          <w:sz w:val="18"/>
          <w:szCs w:val="18"/>
        </w:rPr>
        <w:t>ausreichend Wasser für</w:t>
      </w:r>
      <w:r w:rsidR="00003FAF">
        <w:rPr>
          <w:rFonts w:cs="Verdana"/>
          <w:sz w:val="18"/>
          <w:szCs w:val="18"/>
        </w:rPr>
        <w:t xml:space="preserve"> alle</w:t>
      </w:r>
      <w:r w:rsidR="00F45AFB">
        <w:rPr>
          <w:rFonts w:cs="Verdana"/>
          <w:sz w:val="18"/>
          <w:szCs w:val="18"/>
        </w:rPr>
        <w:t xml:space="preserve"> fünfzig</w:t>
      </w:r>
      <w:r w:rsidR="0059688A">
        <w:rPr>
          <w:rFonts w:cs="Verdana"/>
          <w:sz w:val="18"/>
          <w:szCs w:val="18"/>
        </w:rPr>
        <w:t xml:space="preserve"> Einsatzkräfte </w:t>
      </w:r>
      <w:r w:rsidR="00CA7E37">
        <w:rPr>
          <w:rFonts w:cs="Verdana"/>
          <w:sz w:val="18"/>
          <w:szCs w:val="18"/>
        </w:rPr>
        <w:t>bereitgestellt</w:t>
      </w:r>
      <w:r w:rsidR="0059688A">
        <w:rPr>
          <w:rFonts w:cs="Verdana"/>
          <w:sz w:val="18"/>
          <w:szCs w:val="18"/>
        </w:rPr>
        <w:t>“, so Peper</w:t>
      </w:r>
      <w:r w:rsidR="003D025F">
        <w:rPr>
          <w:rFonts w:cs="Verdana"/>
          <w:sz w:val="18"/>
          <w:szCs w:val="18"/>
        </w:rPr>
        <w:t xml:space="preserve"> – </w:t>
      </w:r>
      <w:r w:rsidR="005275FE">
        <w:rPr>
          <w:rFonts w:cs="Verdana"/>
          <w:sz w:val="18"/>
          <w:szCs w:val="18"/>
        </w:rPr>
        <w:t>komplett</w:t>
      </w:r>
      <w:r w:rsidR="003D025F">
        <w:rPr>
          <w:rFonts w:cs="Verdana"/>
          <w:sz w:val="18"/>
          <w:szCs w:val="18"/>
        </w:rPr>
        <w:t xml:space="preserve"> ohne </w:t>
      </w:r>
      <w:r w:rsidR="005275FE">
        <w:rPr>
          <w:rFonts w:cs="Verdana"/>
          <w:sz w:val="18"/>
          <w:szCs w:val="18"/>
        </w:rPr>
        <w:t xml:space="preserve">externe </w:t>
      </w:r>
      <w:r w:rsidR="003D025F">
        <w:rPr>
          <w:rFonts w:cs="Verdana"/>
          <w:sz w:val="18"/>
          <w:szCs w:val="18"/>
        </w:rPr>
        <w:t>Strom- und Wasserversorgung</w:t>
      </w:r>
      <w:r w:rsidR="0059688A">
        <w:rPr>
          <w:rFonts w:cs="Verdana"/>
          <w:sz w:val="18"/>
          <w:szCs w:val="18"/>
        </w:rPr>
        <w:t>. M</w:t>
      </w:r>
      <w:r w:rsidR="00653B4F" w:rsidRPr="00653B4F">
        <w:rPr>
          <w:rFonts w:cs="Verdana"/>
          <w:sz w:val="18"/>
          <w:szCs w:val="18"/>
        </w:rPr>
        <w:t xml:space="preserve">it </w:t>
      </w:r>
      <w:r w:rsidR="00CA7E37">
        <w:rPr>
          <w:rFonts w:cs="Verdana"/>
          <w:sz w:val="18"/>
          <w:szCs w:val="18"/>
        </w:rPr>
        <w:t>einem</w:t>
      </w:r>
      <w:r w:rsidR="00CA7E37" w:rsidRPr="00653B4F">
        <w:rPr>
          <w:rFonts w:cs="Verdana"/>
          <w:sz w:val="18"/>
          <w:szCs w:val="18"/>
        </w:rPr>
        <w:t xml:space="preserve"> </w:t>
      </w:r>
      <w:r w:rsidR="00653B4F" w:rsidRPr="00653B4F">
        <w:rPr>
          <w:rFonts w:cs="Verdana"/>
          <w:sz w:val="18"/>
          <w:szCs w:val="18"/>
        </w:rPr>
        <w:t xml:space="preserve">Feldlabor sind </w:t>
      </w:r>
      <w:r w:rsidR="00CA7E37">
        <w:rPr>
          <w:rFonts w:cs="Verdana"/>
          <w:sz w:val="18"/>
          <w:szCs w:val="18"/>
        </w:rPr>
        <w:t>nach seinen Worten</w:t>
      </w:r>
      <w:r w:rsidR="0059688A">
        <w:rPr>
          <w:rFonts w:cs="Verdana"/>
          <w:sz w:val="18"/>
          <w:szCs w:val="18"/>
        </w:rPr>
        <w:t xml:space="preserve"> </w:t>
      </w:r>
      <w:r w:rsidR="00653B4F" w:rsidRPr="00653B4F">
        <w:rPr>
          <w:rFonts w:cs="Verdana"/>
          <w:sz w:val="18"/>
          <w:szCs w:val="18"/>
        </w:rPr>
        <w:t>alle wichtigen chemischen und biologischen Parameter gemessen und die Reinheit sicher</w:t>
      </w:r>
      <w:r w:rsidR="00A272A5">
        <w:rPr>
          <w:rFonts w:cs="Verdana"/>
          <w:sz w:val="18"/>
          <w:szCs w:val="18"/>
        </w:rPr>
        <w:t>ge</w:t>
      </w:r>
      <w:r w:rsidR="00653B4F" w:rsidRPr="00653B4F">
        <w:rPr>
          <w:rFonts w:cs="Verdana"/>
          <w:sz w:val="18"/>
          <w:szCs w:val="18"/>
        </w:rPr>
        <w:t>stellt worden.</w:t>
      </w:r>
    </w:p>
    <w:p w:rsidR="00653B4F" w:rsidRPr="004872C6" w:rsidRDefault="00D121DA" w:rsidP="00944EFE">
      <w:pPr>
        <w:pStyle w:val="Textklein"/>
        <w:spacing w:after="240" w:line="300" w:lineRule="atLeast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Strom über erneuerbare Energien – Bauteile recyclingfähig</w:t>
      </w:r>
    </w:p>
    <w:p w:rsidR="0021169B" w:rsidRDefault="00130837" w:rsidP="00944EFE">
      <w:pPr>
        <w:pStyle w:val="Textklein"/>
        <w:spacing w:after="240" w:line="300" w:lineRule="atLeast"/>
        <w:rPr>
          <w:rFonts w:cs="Verdana"/>
          <w:sz w:val="18"/>
          <w:szCs w:val="18"/>
        </w:rPr>
      </w:pPr>
      <w:r>
        <w:rPr>
          <w:color w:val="auto"/>
          <w:sz w:val="18"/>
        </w:rPr>
        <w:t>Die Entwickler denken ganzheitlich: „</w:t>
      </w:r>
      <w:r w:rsidR="00CA7E37">
        <w:rPr>
          <w:color w:val="auto"/>
          <w:sz w:val="18"/>
        </w:rPr>
        <w:t>D</w:t>
      </w:r>
      <w:r w:rsidR="00F45AFB">
        <w:rPr>
          <w:color w:val="auto"/>
          <w:sz w:val="18"/>
        </w:rPr>
        <w:t>ie</w:t>
      </w:r>
      <w:r w:rsidR="00CA7E37">
        <w:rPr>
          <w:color w:val="auto"/>
          <w:sz w:val="18"/>
        </w:rPr>
        <w:t xml:space="preserve"> benötigte </w:t>
      </w:r>
      <w:r w:rsidR="00F45AFB">
        <w:rPr>
          <w:color w:val="auto"/>
          <w:sz w:val="18"/>
        </w:rPr>
        <w:t>Energie</w:t>
      </w:r>
      <w:r w:rsidR="00CA7E37">
        <w:rPr>
          <w:color w:val="auto"/>
          <w:sz w:val="18"/>
        </w:rPr>
        <w:t xml:space="preserve"> liefert</w:t>
      </w:r>
      <w:r w:rsidR="0088508F">
        <w:rPr>
          <w:color w:val="auto"/>
          <w:sz w:val="18"/>
        </w:rPr>
        <w:t xml:space="preserve"> die </w:t>
      </w:r>
      <w:r w:rsidR="00C719DB">
        <w:rPr>
          <w:color w:val="auto"/>
          <w:sz w:val="18"/>
        </w:rPr>
        <w:t xml:space="preserve">Anlage </w:t>
      </w:r>
      <w:r w:rsidR="00CA7E37">
        <w:rPr>
          <w:color w:val="auto"/>
          <w:sz w:val="18"/>
        </w:rPr>
        <w:t>mittels eines</w:t>
      </w:r>
      <w:r w:rsidR="0088508F">
        <w:rPr>
          <w:color w:val="auto"/>
          <w:sz w:val="18"/>
        </w:rPr>
        <w:t xml:space="preserve"> kleinen </w:t>
      </w:r>
      <w:r w:rsidR="00A272A5">
        <w:rPr>
          <w:color w:val="auto"/>
          <w:sz w:val="18"/>
        </w:rPr>
        <w:t xml:space="preserve">eingebauten </w:t>
      </w:r>
      <w:r w:rsidR="00F45AFB">
        <w:rPr>
          <w:color w:val="auto"/>
          <w:sz w:val="18"/>
        </w:rPr>
        <w:t>Generators oder mittels Elektroantrieb, der wiederum mittels einer ausklappbaren Solarmatte gespeist werden kann</w:t>
      </w:r>
      <w:r w:rsidR="00C719DB">
        <w:rPr>
          <w:color w:val="auto"/>
          <w:sz w:val="18"/>
        </w:rPr>
        <w:t>“, sagt Lohse</w:t>
      </w:r>
      <w:r w:rsidR="00CA7E37">
        <w:rPr>
          <w:rFonts w:cs="Verdana"/>
          <w:sz w:val="18"/>
          <w:szCs w:val="18"/>
        </w:rPr>
        <w:t xml:space="preserve">. </w:t>
      </w:r>
      <w:r w:rsidR="00F45AFB">
        <w:rPr>
          <w:rFonts w:cs="Verdana"/>
          <w:sz w:val="18"/>
          <w:szCs w:val="18"/>
        </w:rPr>
        <w:t>Um auch die Einsatzfähigkeit der Solarmatte im Katastrophenfall zu gewährleisten</w:t>
      </w:r>
      <w:r w:rsidR="00005AF1">
        <w:rPr>
          <w:rFonts w:cs="Verdana"/>
          <w:sz w:val="18"/>
          <w:szCs w:val="18"/>
        </w:rPr>
        <w:t xml:space="preserve"> wird derzeit am Standort Leipzig ein zweiter Prototyp mit einer ausklappbaren Photovoltaikanlage getestet.</w:t>
      </w:r>
      <w:r w:rsidR="00A272A5">
        <w:rPr>
          <w:rFonts w:cs="Verdana"/>
          <w:sz w:val="18"/>
          <w:szCs w:val="18"/>
        </w:rPr>
        <w:t xml:space="preserve"> Zudem </w:t>
      </w:r>
      <w:r w:rsidR="00F72007">
        <w:rPr>
          <w:rFonts w:cs="Verdana"/>
          <w:sz w:val="18"/>
          <w:szCs w:val="18"/>
        </w:rPr>
        <w:t>wird</w:t>
      </w:r>
      <w:r w:rsidR="00005AF1">
        <w:rPr>
          <w:rFonts w:cs="Verdana"/>
          <w:sz w:val="18"/>
          <w:szCs w:val="18"/>
        </w:rPr>
        <w:t xml:space="preserve"> laut Lohse</w:t>
      </w:r>
      <w:r w:rsidR="00A272A5">
        <w:rPr>
          <w:rFonts w:cs="Verdana"/>
          <w:sz w:val="18"/>
          <w:szCs w:val="18"/>
        </w:rPr>
        <w:t xml:space="preserve"> </w:t>
      </w:r>
      <w:r w:rsidR="00F45AFB">
        <w:rPr>
          <w:rFonts w:cs="Verdana"/>
          <w:sz w:val="18"/>
          <w:szCs w:val="18"/>
        </w:rPr>
        <w:t>darauf geachtet, dass möglichst alle</w:t>
      </w:r>
      <w:r w:rsidR="00A272A5">
        <w:rPr>
          <w:rFonts w:cs="Verdana"/>
          <w:sz w:val="18"/>
          <w:szCs w:val="18"/>
        </w:rPr>
        <w:t xml:space="preserve"> Bauteile recyclingfähig</w:t>
      </w:r>
      <w:r w:rsidR="00F45AFB">
        <w:rPr>
          <w:rFonts w:cs="Verdana"/>
          <w:sz w:val="18"/>
          <w:szCs w:val="18"/>
        </w:rPr>
        <w:t xml:space="preserve"> sind – eine technische Herausforderung.</w:t>
      </w:r>
    </w:p>
    <w:p w:rsidR="0050422D" w:rsidRPr="001F0001" w:rsidRDefault="00005AF1" w:rsidP="00C30DCA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Nächster Test: </w:t>
      </w:r>
      <w:r w:rsidR="00F41321">
        <w:rPr>
          <w:i/>
          <w:color w:val="auto"/>
          <w:sz w:val="18"/>
        </w:rPr>
        <w:t>Abwurf aus Flugzeugen</w:t>
      </w:r>
    </w:p>
    <w:p w:rsidR="00A272A5" w:rsidRDefault="004923F8" w:rsidP="00C30DC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F</w:t>
      </w:r>
      <w:r w:rsidR="00144C45">
        <w:rPr>
          <w:color w:val="auto"/>
          <w:sz w:val="18"/>
        </w:rPr>
        <w:t xml:space="preserve">ür die Erfinder </w:t>
      </w:r>
      <w:r w:rsidR="004A5C44">
        <w:rPr>
          <w:color w:val="auto"/>
          <w:sz w:val="18"/>
        </w:rPr>
        <w:t>steh</w:t>
      </w:r>
      <w:r w:rsidR="00D15330">
        <w:rPr>
          <w:color w:val="auto"/>
          <w:sz w:val="18"/>
        </w:rPr>
        <w:t>t</w:t>
      </w:r>
      <w:r w:rsidR="004A5C44">
        <w:rPr>
          <w:color w:val="auto"/>
          <w:sz w:val="18"/>
        </w:rPr>
        <w:t xml:space="preserve"> neben </w:t>
      </w:r>
      <w:r w:rsidR="00D34EA9">
        <w:rPr>
          <w:color w:val="auto"/>
          <w:sz w:val="18"/>
        </w:rPr>
        <w:t>Praktikabilität und schnelle</w:t>
      </w:r>
      <w:r w:rsidR="00D15330">
        <w:rPr>
          <w:color w:val="auto"/>
          <w:sz w:val="18"/>
        </w:rPr>
        <w:t>r</w:t>
      </w:r>
      <w:r w:rsidR="00D34EA9">
        <w:rPr>
          <w:color w:val="auto"/>
          <w:sz w:val="18"/>
        </w:rPr>
        <w:t xml:space="preserve"> Hilfe auch </w:t>
      </w:r>
      <w:r w:rsidR="004A5C44">
        <w:rPr>
          <w:color w:val="auto"/>
          <w:sz w:val="18"/>
        </w:rPr>
        <w:t>de</w:t>
      </w:r>
      <w:r w:rsidR="00D15330">
        <w:rPr>
          <w:color w:val="auto"/>
          <w:sz w:val="18"/>
        </w:rPr>
        <w:t>r</w:t>
      </w:r>
      <w:r w:rsidR="004A5C44">
        <w:rPr>
          <w:color w:val="auto"/>
          <w:sz w:val="18"/>
        </w:rPr>
        <w:t xml:space="preserve"> Umweltschutz </w:t>
      </w:r>
      <w:r w:rsidR="00D9760C">
        <w:rPr>
          <w:color w:val="auto"/>
          <w:sz w:val="18"/>
        </w:rPr>
        <w:t>im Vordergrund.</w:t>
      </w:r>
      <w:r w:rsidR="00130837">
        <w:rPr>
          <w:color w:val="auto"/>
          <w:sz w:val="18"/>
        </w:rPr>
        <w:t xml:space="preserve"> </w:t>
      </w:r>
      <w:r w:rsidR="00005AF1">
        <w:rPr>
          <w:color w:val="auto"/>
          <w:sz w:val="18"/>
        </w:rPr>
        <w:t>Oft sind Katastrophengebiete nur schwer zugänglich</w:t>
      </w:r>
      <w:r>
        <w:rPr>
          <w:color w:val="auto"/>
          <w:sz w:val="18"/>
        </w:rPr>
        <w:t>. Deshalb sind f</w:t>
      </w:r>
      <w:r w:rsidR="00A272A5">
        <w:rPr>
          <w:color w:val="auto"/>
          <w:sz w:val="18"/>
        </w:rPr>
        <w:t xml:space="preserve">ür den Einsatz in </w:t>
      </w:r>
      <w:r w:rsidR="00005AF1">
        <w:rPr>
          <w:color w:val="auto"/>
          <w:sz w:val="18"/>
        </w:rPr>
        <w:t xml:space="preserve">Krisenregionen </w:t>
      </w:r>
      <w:r w:rsidR="00A272A5">
        <w:rPr>
          <w:color w:val="auto"/>
          <w:sz w:val="18"/>
        </w:rPr>
        <w:t xml:space="preserve">nicht nur Mobilität und Autonomie </w:t>
      </w:r>
      <w:r w:rsidR="00005AF1">
        <w:rPr>
          <w:color w:val="auto"/>
          <w:sz w:val="18"/>
        </w:rPr>
        <w:t xml:space="preserve">einer </w:t>
      </w:r>
      <w:r w:rsidR="00A272A5">
        <w:rPr>
          <w:color w:val="auto"/>
          <w:sz w:val="18"/>
        </w:rPr>
        <w:t xml:space="preserve">Anlage </w:t>
      </w:r>
      <w:r w:rsidR="00005AF1">
        <w:rPr>
          <w:color w:val="auto"/>
          <w:sz w:val="18"/>
        </w:rPr>
        <w:t>entscheidend. Wichtig ist auch, dass sie notfalls unbeschadet aus einem Flugzeug abgeworfen werden und dann ihre Dienste leisten kann.</w:t>
      </w:r>
      <w:r w:rsidR="00A272A5">
        <w:rPr>
          <w:color w:val="auto"/>
          <w:sz w:val="18"/>
        </w:rPr>
        <w:t xml:space="preserve"> </w:t>
      </w:r>
      <w:r w:rsidR="00005AF1">
        <w:rPr>
          <w:color w:val="auto"/>
          <w:sz w:val="18"/>
        </w:rPr>
        <w:t>Entsprechende Tests</w:t>
      </w:r>
      <w:r w:rsidR="00D9760C">
        <w:rPr>
          <w:color w:val="auto"/>
          <w:sz w:val="18"/>
        </w:rPr>
        <w:t xml:space="preserve"> </w:t>
      </w:r>
      <w:r w:rsidR="00A272A5">
        <w:rPr>
          <w:color w:val="auto"/>
          <w:sz w:val="18"/>
        </w:rPr>
        <w:t>wollen</w:t>
      </w:r>
      <w:r w:rsidR="00060B02">
        <w:rPr>
          <w:color w:val="auto"/>
          <w:sz w:val="18"/>
        </w:rPr>
        <w:t xml:space="preserve"> </w:t>
      </w:r>
      <w:r w:rsidR="00A272A5">
        <w:rPr>
          <w:color w:val="auto"/>
          <w:sz w:val="18"/>
        </w:rPr>
        <w:t xml:space="preserve">die </w:t>
      </w:r>
      <w:r w:rsidR="00860240">
        <w:rPr>
          <w:color w:val="auto"/>
          <w:sz w:val="18"/>
        </w:rPr>
        <w:t>Ingenieure</w:t>
      </w:r>
      <w:r w:rsidR="00A272A5">
        <w:rPr>
          <w:color w:val="auto"/>
          <w:sz w:val="18"/>
        </w:rPr>
        <w:t xml:space="preserve"> als nächstes starten.</w:t>
      </w:r>
    </w:p>
    <w:p w:rsidR="00811C95" w:rsidRPr="006656D0" w:rsidRDefault="00732C71" w:rsidP="00271916">
      <w:pPr>
        <w:pStyle w:val="Textklein"/>
        <w:spacing w:before="120"/>
        <w:rPr>
          <w:b/>
          <w:bCs/>
          <w:color w:val="0000FF"/>
          <w:sz w:val="12"/>
          <w:szCs w:val="12"/>
        </w:rPr>
      </w:pPr>
      <w:r w:rsidRPr="006656D0">
        <w:rPr>
          <w:b/>
          <w:bCs/>
          <w:sz w:val="12"/>
          <w:szCs w:val="12"/>
        </w:rPr>
        <w:t xml:space="preserve">Fotos nach IPTC-Standard zur kostenfreien Veröffentlichung unter </w:t>
      </w:r>
      <w:hyperlink r:id="rId11" w:history="1">
        <w:r w:rsidR="00811C95" w:rsidRPr="006656D0">
          <w:rPr>
            <w:rStyle w:val="Hyperlink"/>
            <w:b/>
            <w:bCs/>
            <w:sz w:val="12"/>
            <w:szCs w:val="12"/>
          </w:rPr>
          <w:t>www.dbu.de</w:t>
        </w:r>
      </w:hyperlink>
    </w:p>
    <w:sectPr w:rsidR="00811C95" w:rsidRPr="006656D0" w:rsidSect="006656D0">
      <w:headerReference w:type="default" r:id="rId12"/>
      <w:footerReference w:type="default" r:id="rId13"/>
      <w:pgSz w:w="11906" w:h="16838"/>
      <w:pgMar w:top="1701" w:right="1274" w:bottom="269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57" w:rsidRDefault="00702957" w:rsidP="00732C71">
      <w:pPr>
        <w:spacing w:after="0" w:line="240" w:lineRule="auto"/>
      </w:pPr>
      <w:r>
        <w:separator/>
      </w:r>
    </w:p>
  </w:endnote>
  <w:endnote w:type="continuationSeparator" w:id="0">
    <w:p w:rsidR="00702957" w:rsidRDefault="00702957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5454D" wp14:editId="21E05CFD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:rsidTr="008647A7">
                            <w:tc>
                              <w:tcPr>
                                <w:tcW w:w="2376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C30DC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141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15703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37786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15703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:rsidR="00732C71" w:rsidRPr="00732C71" w:rsidRDefault="00DE5439" w:rsidP="00AB4F50">
                                <w:pPr>
                                  <w:pStyle w:val="Fuzeile"/>
                                </w:pPr>
                                <w:r w:rsidRPr="00DE5439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332885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FCC2905" wp14:editId="564E95F5">
                                      <wp:extent cx="168275" cy="168275"/>
                                      <wp:effectExtent l="0" t="0" r="3175" b="3175"/>
                                      <wp:docPr id="2" name="Grafik 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FDBBCA3" wp14:editId="4BE06A84">
                                      <wp:extent cx="160641" cy="130175"/>
                                      <wp:effectExtent l="0" t="0" r="0" b="3175"/>
                                      <wp:docPr id="3" name="Grafik 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B6337B8" wp14:editId="285D9205">
                                      <wp:extent cx="519259" cy="115824"/>
                                      <wp:effectExtent l="0" t="0" r="0" b="0"/>
                                      <wp:docPr id="4" name="Grafik 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8B78D2E" wp14:editId="24AFDC81">
                                      <wp:extent cx="178777" cy="178777"/>
                                      <wp:effectExtent l="0" t="0" r="0" b="0"/>
                                      <wp:docPr id="5" name="Grafik 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9AAFC96" wp14:editId="7FA8B10C">
                                      <wp:extent cx="182880" cy="182880"/>
                                      <wp:effectExtent l="0" t="0" r="7620" b="7620"/>
                                      <wp:docPr id="7" name="Grafik 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59D2029" wp14:editId="77E76FAD">
                                      <wp:extent cx="206375" cy="175500"/>
                                      <wp:effectExtent l="0" t="0" r="3175" b="0"/>
                                      <wp:docPr id="8" name="Grafik 8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:rsidR="00732C71" w:rsidRPr="00732C71" w:rsidRDefault="00756E19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John-Henning Peper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proofErr w:type="spellStart"/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>Disaster</w:t>
                                </w:r>
                                <w:proofErr w:type="spellEnd"/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 xml:space="preserve"> Relief Systems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Resylia</w:t>
                                </w:r>
                                <w:proofErr w:type="spellEnd"/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GmbH, </w:t>
                                </w:r>
                                <w:proofErr w:type="spellStart"/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>Hornstr</w:t>
                                </w:r>
                                <w:proofErr w:type="spellEnd"/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>. 3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, </w:t>
                                </w:r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>04249 Leipzig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56E19">
                                  <w:rPr>
                                    <w:sz w:val="12"/>
                                    <w:szCs w:val="12"/>
                                  </w:rPr>
                                  <w:t>+49 17678756479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77076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john-henning.peper@disaster-relief.de</w:t>
                                  </w:r>
                                </w:hyperlink>
                              </w:p>
                              <w:p w:rsidR="00732C71" w:rsidRPr="00732C71" w:rsidRDefault="00332885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756E19" w:rsidRPr="00756E1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disaster-relief-systems.de</w:t>
                                  </w:r>
                                </w:hyperlink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5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:rsidTr="008647A7">
                      <w:tc>
                        <w:tcPr>
                          <w:tcW w:w="2376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C30DCA">
                            <w:rPr>
                              <w:b/>
                              <w:sz w:val="12"/>
                              <w:szCs w:val="12"/>
                            </w:rPr>
                            <w:t>141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157039">
                            <w:rPr>
                              <w:b/>
                              <w:sz w:val="12"/>
                              <w:szCs w:val="12"/>
                            </w:rPr>
                            <w:t>37786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157039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:rsidR="00732C71" w:rsidRPr="00732C71" w:rsidRDefault="00DE5439" w:rsidP="00AB4F50">
                          <w:pPr>
                            <w:pStyle w:val="Fuzeile"/>
                          </w:pPr>
                          <w:r w:rsidRPr="00DE5439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332885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FCC2905" wp14:editId="564E95F5">
                                <wp:extent cx="168275" cy="168275"/>
                                <wp:effectExtent l="0" t="0" r="3175" b="3175"/>
                                <wp:docPr id="2" name="Grafik 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FDBBCA3" wp14:editId="4BE06A84">
                                <wp:extent cx="160641" cy="130175"/>
                                <wp:effectExtent l="0" t="0" r="0" b="3175"/>
                                <wp:docPr id="3" name="Grafik 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B6337B8" wp14:editId="285D9205">
                                <wp:extent cx="519259" cy="115824"/>
                                <wp:effectExtent l="0" t="0" r="0" b="0"/>
                                <wp:docPr id="4" name="Grafik 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8B78D2E" wp14:editId="24AFDC81">
                                <wp:extent cx="178777" cy="178777"/>
                                <wp:effectExtent l="0" t="0" r="0" b="0"/>
                                <wp:docPr id="5" name="Grafik 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9AAFC96" wp14:editId="7FA8B10C">
                                <wp:extent cx="182880" cy="182880"/>
                                <wp:effectExtent l="0" t="0" r="7620" b="7620"/>
                                <wp:docPr id="7" name="Grafik 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59D2029" wp14:editId="77E76FAD">
                                <wp:extent cx="206375" cy="175500"/>
                                <wp:effectExtent l="0" t="0" r="3175" b="0"/>
                                <wp:docPr id="8" name="Grafik 8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:rsidR="00732C71" w:rsidRPr="00732C71" w:rsidRDefault="00756E19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John-Henning Peper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 w:rsidRPr="00756E19">
                            <w:rPr>
                              <w:sz w:val="12"/>
                              <w:szCs w:val="12"/>
                            </w:rPr>
                            <w:t>Disaster</w:t>
                          </w:r>
                          <w:proofErr w:type="spellEnd"/>
                          <w:r w:rsidRPr="00756E19">
                            <w:rPr>
                              <w:sz w:val="12"/>
                              <w:szCs w:val="12"/>
                            </w:rPr>
                            <w:t xml:space="preserve"> Relief Systems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Resylia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GmbH, </w:t>
                          </w:r>
                          <w:proofErr w:type="spellStart"/>
                          <w:r w:rsidRPr="00756E19">
                            <w:rPr>
                              <w:sz w:val="12"/>
                              <w:szCs w:val="12"/>
                            </w:rPr>
                            <w:t>Hornstr</w:t>
                          </w:r>
                          <w:proofErr w:type="spellEnd"/>
                          <w:r w:rsidRPr="00756E19">
                            <w:rPr>
                              <w:sz w:val="12"/>
                              <w:szCs w:val="12"/>
                            </w:rPr>
                            <w:t>. 3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 w:rsidRPr="00756E19">
                            <w:rPr>
                              <w:sz w:val="12"/>
                              <w:szCs w:val="12"/>
                            </w:rPr>
                            <w:t>04249 Leipzig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56E19">
                            <w:rPr>
                              <w:sz w:val="12"/>
                              <w:szCs w:val="12"/>
                            </w:rPr>
                            <w:t>+49 17678756479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7076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john-henning.peper@disaster-relief.de</w:t>
                            </w:r>
                          </w:hyperlink>
                        </w:p>
                        <w:p w:rsidR="00732C71" w:rsidRPr="00732C71" w:rsidRDefault="00332885" w:rsidP="00C518A8">
                          <w:pPr>
                            <w:pStyle w:val="Fuzeile"/>
                          </w:pPr>
                          <w:hyperlink r:id="rId20" w:history="1">
                            <w:r w:rsidR="00756E19" w:rsidRPr="00756E1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disaster-relief-systems.de</w:t>
                            </w:r>
                          </w:hyperlink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57" w:rsidRDefault="00702957" w:rsidP="00732C71">
      <w:pPr>
        <w:spacing w:after="0" w:line="240" w:lineRule="auto"/>
      </w:pPr>
      <w:r>
        <w:separator/>
      </w:r>
    </w:p>
  </w:footnote>
  <w:footnote w:type="continuationSeparator" w:id="0">
    <w:p w:rsidR="00702957" w:rsidRDefault="00702957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20"/>
    <w:rsid w:val="00003FAF"/>
    <w:rsid w:val="00005AF1"/>
    <w:rsid w:val="00034F30"/>
    <w:rsid w:val="000456AD"/>
    <w:rsid w:val="00060B02"/>
    <w:rsid w:val="0007358A"/>
    <w:rsid w:val="00097692"/>
    <w:rsid w:val="000A0C42"/>
    <w:rsid w:val="000A29E0"/>
    <w:rsid w:val="000B1D35"/>
    <w:rsid w:val="00111323"/>
    <w:rsid w:val="00130837"/>
    <w:rsid w:val="00131EE0"/>
    <w:rsid w:val="00144C45"/>
    <w:rsid w:val="00157039"/>
    <w:rsid w:val="001706BC"/>
    <w:rsid w:val="00175B58"/>
    <w:rsid w:val="001A7A64"/>
    <w:rsid w:val="001F0001"/>
    <w:rsid w:val="00207BF0"/>
    <w:rsid w:val="0021169B"/>
    <w:rsid w:val="00216A21"/>
    <w:rsid w:val="002319DE"/>
    <w:rsid w:val="00271916"/>
    <w:rsid w:val="00275FC7"/>
    <w:rsid w:val="00282BF0"/>
    <w:rsid w:val="0028306D"/>
    <w:rsid w:val="00285258"/>
    <w:rsid w:val="002C3E7D"/>
    <w:rsid w:val="002D394A"/>
    <w:rsid w:val="002D4F20"/>
    <w:rsid w:val="002D6D90"/>
    <w:rsid w:val="002E6D7B"/>
    <w:rsid w:val="002F0F79"/>
    <w:rsid w:val="00331CE3"/>
    <w:rsid w:val="00332885"/>
    <w:rsid w:val="0034495E"/>
    <w:rsid w:val="00357F9D"/>
    <w:rsid w:val="00374FC9"/>
    <w:rsid w:val="00392BC1"/>
    <w:rsid w:val="003D025F"/>
    <w:rsid w:val="003D1A36"/>
    <w:rsid w:val="003F00F0"/>
    <w:rsid w:val="003F293A"/>
    <w:rsid w:val="004026BD"/>
    <w:rsid w:val="004175C4"/>
    <w:rsid w:val="00424F67"/>
    <w:rsid w:val="00460FA6"/>
    <w:rsid w:val="0047097A"/>
    <w:rsid w:val="00473CEC"/>
    <w:rsid w:val="00483D40"/>
    <w:rsid w:val="004872C6"/>
    <w:rsid w:val="00491560"/>
    <w:rsid w:val="004923F8"/>
    <w:rsid w:val="0049289B"/>
    <w:rsid w:val="004A5A5C"/>
    <w:rsid w:val="004A5C44"/>
    <w:rsid w:val="004C5E4F"/>
    <w:rsid w:val="004C7513"/>
    <w:rsid w:val="004E311A"/>
    <w:rsid w:val="0050422D"/>
    <w:rsid w:val="0052139F"/>
    <w:rsid w:val="005275FE"/>
    <w:rsid w:val="00537F30"/>
    <w:rsid w:val="00553985"/>
    <w:rsid w:val="00560A14"/>
    <w:rsid w:val="00561CC8"/>
    <w:rsid w:val="00586EBA"/>
    <w:rsid w:val="0059688A"/>
    <w:rsid w:val="005B03D4"/>
    <w:rsid w:val="005C1562"/>
    <w:rsid w:val="005E2908"/>
    <w:rsid w:val="00607EE6"/>
    <w:rsid w:val="006211F2"/>
    <w:rsid w:val="00631FD8"/>
    <w:rsid w:val="00634A91"/>
    <w:rsid w:val="00634AF3"/>
    <w:rsid w:val="00651E51"/>
    <w:rsid w:val="00653B4F"/>
    <w:rsid w:val="0065518D"/>
    <w:rsid w:val="006656D0"/>
    <w:rsid w:val="00674263"/>
    <w:rsid w:val="00684FAB"/>
    <w:rsid w:val="00686764"/>
    <w:rsid w:val="006914C4"/>
    <w:rsid w:val="00696FB3"/>
    <w:rsid w:val="006B499A"/>
    <w:rsid w:val="006C1DA8"/>
    <w:rsid w:val="006F4EAD"/>
    <w:rsid w:val="00702957"/>
    <w:rsid w:val="00727069"/>
    <w:rsid w:val="00732C71"/>
    <w:rsid w:val="00732DB9"/>
    <w:rsid w:val="00737738"/>
    <w:rsid w:val="00742566"/>
    <w:rsid w:val="00746064"/>
    <w:rsid w:val="00756E19"/>
    <w:rsid w:val="007812D4"/>
    <w:rsid w:val="00797659"/>
    <w:rsid w:val="007A3ED3"/>
    <w:rsid w:val="007A7E76"/>
    <w:rsid w:val="007D0D6D"/>
    <w:rsid w:val="007D2538"/>
    <w:rsid w:val="007E1612"/>
    <w:rsid w:val="007E2356"/>
    <w:rsid w:val="00811C95"/>
    <w:rsid w:val="00823E77"/>
    <w:rsid w:val="008521B2"/>
    <w:rsid w:val="00860240"/>
    <w:rsid w:val="00883215"/>
    <w:rsid w:val="00884632"/>
    <w:rsid w:val="0088508F"/>
    <w:rsid w:val="0089309F"/>
    <w:rsid w:val="008C355F"/>
    <w:rsid w:val="008C6693"/>
    <w:rsid w:val="008D1721"/>
    <w:rsid w:val="008D209B"/>
    <w:rsid w:val="008D6BA1"/>
    <w:rsid w:val="008F3D39"/>
    <w:rsid w:val="008F7264"/>
    <w:rsid w:val="00902333"/>
    <w:rsid w:val="00912FEB"/>
    <w:rsid w:val="00914107"/>
    <w:rsid w:val="0093583B"/>
    <w:rsid w:val="00944EFE"/>
    <w:rsid w:val="009B1CBF"/>
    <w:rsid w:val="009F05F4"/>
    <w:rsid w:val="00A12465"/>
    <w:rsid w:val="00A265C7"/>
    <w:rsid w:val="00A26E15"/>
    <w:rsid w:val="00A272A5"/>
    <w:rsid w:val="00A6777E"/>
    <w:rsid w:val="00A71291"/>
    <w:rsid w:val="00A917B6"/>
    <w:rsid w:val="00AB032E"/>
    <w:rsid w:val="00AB4F50"/>
    <w:rsid w:val="00AD05D8"/>
    <w:rsid w:val="00AE40C0"/>
    <w:rsid w:val="00AE6F88"/>
    <w:rsid w:val="00AF63B6"/>
    <w:rsid w:val="00B0215C"/>
    <w:rsid w:val="00B074D7"/>
    <w:rsid w:val="00B24DEF"/>
    <w:rsid w:val="00B31EDA"/>
    <w:rsid w:val="00B613C1"/>
    <w:rsid w:val="00B65BF9"/>
    <w:rsid w:val="00B72A5D"/>
    <w:rsid w:val="00BA2FD8"/>
    <w:rsid w:val="00BA47CC"/>
    <w:rsid w:val="00BB246E"/>
    <w:rsid w:val="00BB5702"/>
    <w:rsid w:val="00BC14AC"/>
    <w:rsid w:val="00BE5B54"/>
    <w:rsid w:val="00BF246E"/>
    <w:rsid w:val="00C120CB"/>
    <w:rsid w:val="00C30A10"/>
    <w:rsid w:val="00C30DCA"/>
    <w:rsid w:val="00C417EE"/>
    <w:rsid w:val="00C4440A"/>
    <w:rsid w:val="00C719DB"/>
    <w:rsid w:val="00C86E66"/>
    <w:rsid w:val="00C972ED"/>
    <w:rsid w:val="00CA7E37"/>
    <w:rsid w:val="00CB23A8"/>
    <w:rsid w:val="00CC2B86"/>
    <w:rsid w:val="00CC2D1A"/>
    <w:rsid w:val="00CC7AFB"/>
    <w:rsid w:val="00CC7C95"/>
    <w:rsid w:val="00CD440F"/>
    <w:rsid w:val="00D121DA"/>
    <w:rsid w:val="00D1234C"/>
    <w:rsid w:val="00D15330"/>
    <w:rsid w:val="00D34EA9"/>
    <w:rsid w:val="00D5301B"/>
    <w:rsid w:val="00D53898"/>
    <w:rsid w:val="00D9760C"/>
    <w:rsid w:val="00DA2EDA"/>
    <w:rsid w:val="00DA350A"/>
    <w:rsid w:val="00DB0165"/>
    <w:rsid w:val="00DB7028"/>
    <w:rsid w:val="00DC1D2A"/>
    <w:rsid w:val="00DC41E5"/>
    <w:rsid w:val="00DD651D"/>
    <w:rsid w:val="00DD7EF5"/>
    <w:rsid w:val="00DE5439"/>
    <w:rsid w:val="00E04D73"/>
    <w:rsid w:val="00E0740C"/>
    <w:rsid w:val="00E2046C"/>
    <w:rsid w:val="00E250AF"/>
    <w:rsid w:val="00EA3330"/>
    <w:rsid w:val="00EB49BB"/>
    <w:rsid w:val="00EE4D27"/>
    <w:rsid w:val="00EF09AE"/>
    <w:rsid w:val="00F4089F"/>
    <w:rsid w:val="00F41321"/>
    <w:rsid w:val="00F42A51"/>
    <w:rsid w:val="00F43C2D"/>
    <w:rsid w:val="00F45AFB"/>
    <w:rsid w:val="00F574DD"/>
    <w:rsid w:val="00F627B4"/>
    <w:rsid w:val="00F72007"/>
    <w:rsid w:val="00F82423"/>
    <w:rsid w:val="00FA550B"/>
    <w:rsid w:val="00FA59CD"/>
    <w:rsid w:val="00FB626A"/>
    <w:rsid w:val="00FC10D0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98C6AA"/>
  <w15:docId w15:val="{FA791FAD-9A31-4F1B-8027-9F47C53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3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33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333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1C9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11C9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-fire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bu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ardairelan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aid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file:///C:\Users\S&#246;ren%20Lohse\AppData\Local\Temp\pid-9456\disaster-relief-systems.de" TargetMode="External"/><Relationship Id="rId20" Type="http://schemas.openxmlformats.org/officeDocument/2006/relationships/hyperlink" Target="file:///C:\Users\S&#246;ren%20Lohse\AppData\Local\Temp\pid-9456\disaster-relief-systems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john-henning.peper@disaster-relief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john-henning.peper@disaster-relief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2E13-DC9F-4788-B177-ED560954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Heemann, Kerstin</cp:lastModifiedBy>
  <cp:revision>5</cp:revision>
  <dcterms:created xsi:type="dcterms:W3CDTF">2023-11-16T11:22:00Z</dcterms:created>
  <dcterms:modified xsi:type="dcterms:W3CDTF">2023-11-16T14:36:00Z</dcterms:modified>
</cp:coreProperties>
</file>