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392" w:type="dxa"/>
        <w:tblLook w:val="04A0" w:firstRow="1" w:lastRow="0" w:firstColumn="1" w:lastColumn="0" w:noHBand="0" w:noVBand="1"/>
      </w:tblPr>
      <w:tblGrid>
        <w:gridCol w:w="8392"/>
      </w:tblGrid>
      <w:tr w:rsidR="00663239" w:rsidRPr="008001F5" w14:paraId="125D085C" w14:textId="77777777" w:rsidTr="00663239">
        <w:trPr>
          <w:trHeight w:val="284"/>
        </w:trPr>
        <w:tc>
          <w:tcPr>
            <w:tcW w:w="8392" w:type="dxa"/>
            <w:tcMar>
              <w:bottom w:w="244" w:type="dxa"/>
            </w:tcMar>
          </w:tcPr>
          <w:p w14:paraId="14E1C9DF" w14:textId="77777777" w:rsidR="005755A5" w:rsidRPr="00970344" w:rsidRDefault="00646111" w:rsidP="00716A99">
            <w:pPr>
              <w:suppressAutoHyphens/>
              <w:rPr>
                <w:b/>
                <w:sz w:val="28"/>
                <w:szCs w:val="28"/>
                <w:lang w:val="fr-CH"/>
              </w:rPr>
            </w:pPr>
            <w:r w:rsidRPr="00970344">
              <w:rPr>
                <w:b/>
                <w:bCs/>
                <w:sz w:val="28"/>
                <w:szCs w:val="28"/>
                <w:lang w:val="fr-CH"/>
              </w:rPr>
              <w:t>COMMUNIQUÉ DE PRESSE</w:t>
            </w:r>
          </w:p>
          <w:p w14:paraId="49CB2BD3" w14:textId="014425F5" w:rsidR="0076639F" w:rsidRPr="00970344" w:rsidRDefault="0076639F" w:rsidP="00716A99">
            <w:pPr>
              <w:suppressAutoHyphens/>
              <w:rPr>
                <w:bCs/>
                <w:sz w:val="20"/>
                <w:lang w:val="fr-CH"/>
              </w:rPr>
            </w:pPr>
            <w:r w:rsidRPr="00970344">
              <w:rPr>
                <w:sz w:val="20"/>
                <w:lang w:val="fr-CH"/>
              </w:rPr>
              <w:t>Bienne, le 23 avril 2026</w:t>
            </w:r>
          </w:p>
        </w:tc>
      </w:tr>
    </w:tbl>
    <w:p w14:paraId="74B676E3" w14:textId="771B7F02" w:rsidR="00D84E14" w:rsidRPr="00970344" w:rsidRDefault="00D84E14" w:rsidP="00716A99">
      <w:pPr>
        <w:suppressAutoHyphens/>
        <w:rPr>
          <w:b/>
          <w:lang w:val="fr-CH"/>
        </w:rPr>
      </w:pPr>
    </w:p>
    <w:p w14:paraId="74E46DD4" w14:textId="35F841EC" w:rsidR="002B15AF" w:rsidRPr="00970344" w:rsidRDefault="0076639F" w:rsidP="00716A99">
      <w:pPr>
        <w:suppressAutoHyphens/>
        <w:rPr>
          <w:b/>
          <w:lang w:val="fr-CH"/>
        </w:rPr>
      </w:pPr>
      <w:bookmarkStart w:id="0" w:name="Text3"/>
      <w:r w:rsidRPr="00970344">
        <w:rPr>
          <w:b/>
          <w:bCs/>
          <w:lang w:val="fr-CH"/>
        </w:rPr>
        <w:t>Haute école spécialisée bernoise</w:t>
      </w:r>
      <w:bookmarkEnd w:id="0"/>
    </w:p>
    <w:p w14:paraId="08E72314" w14:textId="3C1F1E28" w:rsidR="002B15AF" w:rsidRPr="00970344" w:rsidRDefault="003A738E" w:rsidP="00716A99">
      <w:pPr>
        <w:suppressAutoHyphens/>
        <w:rPr>
          <w:b/>
          <w:sz w:val="28"/>
          <w:szCs w:val="28"/>
          <w:lang w:val="fr-CH"/>
        </w:rPr>
      </w:pPr>
      <w:r w:rsidRPr="00970344">
        <w:rPr>
          <w:b/>
          <w:bCs/>
          <w:sz w:val="28"/>
          <w:szCs w:val="28"/>
          <w:lang w:val="fr-CH"/>
        </w:rPr>
        <w:t xml:space="preserve">DMEA </w:t>
      </w:r>
      <w:proofErr w:type="spellStart"/>
      <w:r w:rsidRPr="00970344">
        <w:rPr>
          <w:b/>
          <w:bCs/>
          <w:sz w:val="28"/>
          <w:szCs w:val="28"/>
          <w:lang w:val="fr-CH"/>
        </w:rPr>
        <w:t>sparks</w:t>
      </w:r>
      <w:proofErr w:type="spellEnd"/>
      <w:r w:rsidRPr="00970344">
        <w:rPr>
          <w:b/>
          <w:bCs/>
          <w:sz w:val="28"/>
          <w:szCs w:val="28"/>
          <w:lang w:val="fr-CH"/>
        </w:rPr>
        <w:t xml:space="preserve"> </w:t>
      </w:r>
      <w:proofErr w:type="spellStart"/>
      <w:r w:rsidRPr="00970344">
        <w:rPr>
          <w:b/>
          <w:bCs/>
          <w:sz w:val="28"/>
          <w:szCs w:val="28"/>
          <w:lang w:val="fr-CH"/>
        </w:rPr>
        <w:t>Award</w:t>
      </w:r>
      <w:proofErr w:type="spellEnd"/>
      <w:r w:rsidRPr="00970344">
        <w:rPr>
          <w:b/>
          <w:bCs/>
          <w:sz w:val="28"/>
          <w:szCs w:val="28"/>
          <w:lang w:val="fr-CH"/>
        </w:rPr>
        <w:t xml:space="preserve"> 2026 : prix international décerné à des diplômé-e-s en Informatique médicale de la BFH</w:t>
      </w:r>
    </w:p>
    <w:p w14:paraId="66696AA6" w14:textId="77777777" w:rsidR="002B15AF" w:rsidRPr="00970344" w:rsidRDefault="002B15AF" w:rsidP="00716A99">
      <w:pPr>
        <w:shd w:val="clear" w:color="auto" w:fill="FFFFFF"/>
        <w:suppressAutoHyphens/>
        <w:rPr>
          <w:rFonts w:cs="Arial"/>
          <w:color w:val="000000"/>
          <w:sz w:val="20"/>
          <w:shd w:val="clear" w:color="auto" w:fill="FFFFFF"/>
          <w:lang w:val="fr-CH"/>
        </w:rPr>
      </w:pPr>
    </w:p>
    <w:p w14:paraId="48A0B679" w14:textId="368BBC42" w:rsidR="00BF123E" w:rsidRPr="00970344" w:rsidRDefault="00BF123E" w:rsidP="00716A99">
      <w:pPr>
        <w:suppressAutoHyphens/>
        <w:rPr>
          <w:b/>
          <w:bCs/>
          <w:lang w:val="fr-CH"/>
        </w:rPr>
      </w:pPr>
      <w:r w:rsidRPr="00970344">
        <w:rPr>
          <w:b/>
          <w:bCs/>
          <w:lang w:val="fr-CH"/>
        </w:rPr>
        <w:t>Pour la cinquième fois consécutive</w:t>
      </w:r>
      <w:r w:rsidR="000810C5">
        <w:rPr>
          <w:b/>
          <w:bCs/>
          <w:lang w:val="fr-CH"/>
        </w:rPr>
        <w:t xml:space="preserve"> et la huitième fois </w:t>
      </w:r>
      <w:r w:rsidR="000810C5" w:rsidRPr="00970344">
        <w:rPr>
          <w:b/>
          <w:bCs/>
          <w:lang w:val="fr-CH"/>
        </w:rPr>
        <w:t>en dix ans</w:t>
      </w:r>
      <w:r w:rsidRPr="00970344">
        <w:rPr>
          <w:b/>
          <w:bCs/>
          <w:lang w:val="fr-CH"/>
        </w:rPr>
        <w:t>, des diplômé-e-s du Bachelor of Science en Informatique médicale de la Haute école spécialisée bernoise</w:t>
      </w:r>
      <w:r w:rsidR="00A77646">
        <w:rPr>
          <w:b/>
          <w:bCs/>
          <w:lang w:val="fr-CH"/>
        </w:rPr>
        <w:t> </w:t>
      </w:r>
      <w:r w:rsidRPr="00970344">
        <w:rPr>
          <w:b/>
          <w:bCs/>
          <w:lang w:val="fr-CH"/>
        </w:rPr>
        <w:t xml:space="preserve">BFH remportent la première place du prix international de la relève pour le meilleur travail de </w:t>
      </w:r>
      <w:proofErr w:type="spellStart"/>
      <w:r w:rsidRPr="00970344">
        <w:rPr>
          <w:b/>
          <w:bCs/>
          <w:lang w:val="fr-CH"/>
        </w:rPr>
        <w:t>bachelor</w:t>
      </w:r>
      <w:proofErr w:type="spellEnd"/>
      <w:r w:rsidRPr="00970344">
        <w:rPr>
          <w:b/>
          <w:bCs/>
          <w:lang w:val="fr-CH"/>
        </w:rPr>
        <w:t xml:space="preserve"> dans le domaine de la santé numérique, le « DMEA </w:t>
      </w:r>
      <w:proofErr w:type="spellStart"/>
      <w:r w:rsidRPr="00970344">
        <w:rPr>
          <w:b/>
          <w:bCs/>
          <w:lang w:val="fr-CH"/>
        </w:rPr>
        <w:t>sparks</w:t>
      </w:r>
      <w:proofErr w:type="spellEnd"/>
      <w:r w:rsidRPr="00970344">
        <w:rPr>
          <w:b/>
          <w:bCs/>
          <w:lang w:val="fr-CH"/>
        </w:rPr>
        <w:t xml:space="preserve"> </w:t>
      </w:r>
      <w:proofErr w:type="spellStart"/>
      <w:r w:rsidRPr="00970344">
        <w:rPr>
          <w:b/>
          <w:bCs/>
          <w:lang w:val="fr-CH"/>
        </w:rPr>
        <w:t>Award</w:t>
      </w:r>
      <w:proofErr w:type="spellEnd"/>
      <w:r w:rsidRPr="00970344">
        <w:rPr>
          <w:b/>
          <w:bCs/>
          <w:lang w:val="fr-CH"/>
        </w:rPr>
        <w:t xml:space="preserve"> », décerné par le salon DMEA de Berlin. </w:t>
      </w:r>
    </w:p>
    <w:p w14:paraId="40412C0C" w14:textId="77777777" w:rsidR="00BF123E" w:rsidRPr="00970344" w:rsidRDefault="00BF123E" w:rsidP="00716A99">
      <w:pPr>
        <w:suppressAutoHyphens/>
        <w:rPr>
          <w:lang w:val="fr-CH"/>
        </w:rPr>
      </w:pPr>
    </w:p>
    <w:p w14:paraId="752D55EB" w14:textId="402E266A" w:rsidR="002B15AF" w:rsidRPr="00970344" w:rsidRDefault="00FF0E73" w:rsidP="00716A99">
      <w:pPr>
        <w:suppressAutoHyphens/>
        <w:rPr>
          <w:sz w:val="20"/>
          <w:lang w:val="fr-CH"/>
        </w:rPr>
      </w:pPr>
      <w:r w:rsidRPr="00970344">
        <w:rPr>
          <w:lang w:val="fr-CH"/>
        </w:rPr>
        <w:t xml:space="preserve">Chaque année, les meilleurs travaux de </w:t>
      </w:r>
      <w:proofErr w:type="spellStart"/>
      <w:r w:rsidRPr="00970344">
        <w:rPr>
          <w:lang w:val="fr-CH"/>
        </w:rPr>
        <w:t>bachelor</w:t>
      </w:r>
      <w:proofErr w:type="spellEnd"/>
      <w:r w:rsidRPr="00970344">
        <w:rPr>
          <w:lang w:val="fr-CH"/>
        </w:rPr>
        <w:t xml:space="preserve"> et de </w:t>
      </w:r>
      <w:proofErr w:type="gramStart"/>
      <w:r w:rsidRPr="00970344">
        <w:rPr>
          <w:lang w:val="fr-CH"/>
        </w:rPr>
        <w:t>master réalisés</w:t>
      </w:r>
      <w:proofErr w:type="gramEnd"/>
      <w:r w:rsidRPr="00970344">
        <w:rPr>
          <w:lang w:val="fr-CH"/>
        </w:rPr>
        <w:t xml:space="preserve"> dans les domaines de l’informatique médicale, de la </w:t>
      </w:r>
      <w:proofErr w:type="spellStart"/>
      <w:r w:rsidRPr="00970344">
        <w:rPr>
          <w:lang w:val="fr-CH"/>
        </w:rPr>
        <w:t>cybersanté</w:t>
      </w:r>
      <w:proofErr w:type="spellEnd"/>
      <w:r w:rsidRPr="00970344">
        <w:rPr>
          <w:lang w:val="fr-CH"/>
        </w:rPr>
        <w:t xml:space="preserve">, de l’informatique des services de santé, de la gestion de la santé et d’autres filières encore sont récompensés au salon DMEA (Digital </w:t>
      </w:r>
      <w:proofErr w:type="spellStart"/>
      <w:r w:rsidRPr="00970344">
        <w:rPr>
          <w:lang w:val="fr-CH"/>
        </w:rPr>
        <w:t>Medical</w:t>
      </w:r>
      <w:proofErr w:type="spellEnd"/>
      <w:r w:rsidRPr="00970344">
        <w:rPr>
          <w:lang w:val="fr-CH"/>
        </w:rPr>
        <w:t xml:space="preserve"> Expertise &amp; Applications) à Berlin. Le DMEA est la principale foire européenne consacrée à la santé numérique et à l’informatique médicale. Le DMEA </w:t>
      </w:r>
      <w:proofErr w:type="spellStart"/>
      <w:r w:rsidRPr="00970344">
        <w:rPr>
          <w:lang w:val="fr-CH"/>
        </w:rPr>
        <w:t>sparks</w:t>
      </w:r>
      <w:proofErr w:type="spellEnd"/>
      <w:r w:rsidRPr="00970344">
        <w:rPr>
          <w:lang w:val="fr-CH"/>
        </w:rPr>
        <w:t xml:space="preserve"> </w:t>
      </w:r>
      <w:proofErr w:type="spellStart"/>
      <w:r w:rsidRPr="00970344">
        <w:rPr>
          <w:lang w:val="fr-CH"/>
        </w:rPr>
        <w:t>Award</w:t>
      </w:r>
      <w:proofErr w:type="spellEnd"/>
      <w:r w:rsidRPr="00970344">
        <w:rPr>
          <w:lang w:val="fr-CH"/>
        </w:rPr>
        <w:t xml:space="preserve"> récompense des travaux de fin d’études qui améliorent durablement les soins de santé par l’informatique. Le premier prix attribué au meilleur travail de </w:t>
      </w:r>
      <w:proofErr w:type="spellStart"/>
      <w:r w:rsidRPr="00970344">
        <w:rPr>
          <w:lang w:val="fr-CH"/>
        </w:rPr>
        <w:t>bachelor</w:t>
      </w:r>
      <w:proofErr w:type="spellEnd"/>
      <w:r w:rsidRPr="00970344">
        <w:rPr>
          <w:lang w:val="fr-CH"/>
        </w:rPr>
        <w:t xml:space="preserve"> est doté de 1500 euros.</w:t>
      </w:r>
    </w:p>
    <w:p w14:paraId="015E7A64" w14:textId="77777777" w:rsidR="008602AF" w:rsidRPr="00970344" w:rsidRDefault="008602AF" w:rsidP="008602AF">
      <w:pPr>
        <w:rPr>
          <w:sz w:val="20"/>
          <w:lang w:val="fr-CH"/>
        </w:rPr>
      </w:pPr>
    </w:p>
    <w:p w14:paraId="0A38CBED" w14:textId="524B7E11" w:rsidR="00F439CA" w:rsidRPr="00970344" w:rsidRDefault="00D407A0" w:rsidP="22F31D53">
      <w:pPr>
        <w:suppressAutoHyphens/>
        <w:rPr>
          <w:rFonts w:cs="Arial"/>
          <w:sz w:val="20"/>
          <w:shd w:val="clear" w:color="auto" w:fill="FFFFFF"/>
          <w:lang w:val="fr-CH"/>
        </w:rPr>
      </w:pPr>
      <w:r w:rsidRPr="00970344">
        <w:rPr>
          <w:sz w:val="20"/>
          <w:lang w:val="fr-CH"/>
        </w:rPr>
        <w:t xml:space="preserve">Le domaine Informatique médicale de la BFH a brillé </w:t>
      </w:r>
      <w:r w:rsidR="006703F9">
        <w:rPr>
          <w:sz w:val="20"/>
          <w:lang w:val="fr-CH"/>
        </w:rPr>
        <w:t xml:space="preserve">cette année encore </w:t>
      </w:r>
      <w:r w:rsidRPr="00970344">
        <w:rPr>
          <w:sz w:val="20"/>
          <w:lang w:val="fr-CH"/>
        </w:rPr>
        <w:t xml:space="preserve">avec trois projets sur les cinq qualifiés pour la finale. </w:t>
      </w:r>
      <w:r w:rsidR="00F92367">
        <w:rPr>
          <w:sz w:val="20"/>
          <w:lang w:val="fr-CH"/>
        </w:rPr>
        <w:t xml:space="preserve">Le travail </w:t>
      </w:r>
      <w:r w:rsidR="002D1CF4">
        <w:rPr>
          <w:sz w:val="20"/>
          <w:lang w:val="fr-CH"/>
        </w:rPr>
        <w:t xml:space="preserve">de </w:t>
      </w:r>
      <w:proofErr w:type="spellStart"/>
      <w:r w:rsidR="002D1CF4">
        <w:rPr>
          <w:sz w:val="20"/>
          <w:lang w:val="fr-CH"/>
        </w:rPr>
        <w:t>bachelor</w:t>
      </w:r>
      <w:proofErr w:type="spellEnd"/>
      <w:r w:rsidR="002D1CF4">
        <w:rPr>
          <w:sz w:val="20"/>
          <w:lang w:val="fr-CH"/>
        </w:rPr>
        <w:t xml:space="preserve"> </w:t>
      </w:r>
      <w:r w:rsidR="00F92367">
        <w:rPr>
          <w:sz w:val="20"/>
          <w:lang w:val="fr-CH"/>
        </w:rPr>
        <w:t xml:space="preserve">de </w:t>
      </w:r>
      <w:r w:rsidRPr="00970344">
        <w:rPr>
          <w:sz w:val="20"/>
          <w:lang w:val="fr-CH"/>
        </w:rPr>
        <w:t>Fabian Bürki a su convaincre le jury</w:t>
      </w:r>
      <w:r w:rsidR="0031420A">
        <w:rPr>
          <w:sz w:val="20"/>
          <w:lang w:val="fr-CH"/>
        </w:rPr>
        <w:t xml:space="preserve">, remportant </w:t>
      </w:r>
      <w:r w:rsidRPr="00970344">
        <w:rPr>
          <w:sz w:val="20"/>
          <w:lang w:val="fr-CH"/>
        </w:rPr>
        <w:t xml:space="preserve">le premier prix. </w:t>
      </w:r>
      <w:r w:rsidR="00AC4962">
        <w:rPr>
          <w:sz w:val="20"/>
          <w:lang w:val="fr-CH"/>
        </w:rPr>
        <w:t xml:space="preserve">Son projet se penche sur </w:t>
      </w:r>
      <w:r w:rsidRPr="00970344">
        <w:rPr>
          <w:sz w:val="20"/>
          <w:lang w:val="fr-CH"/>
        </w:rPr>
        <w:t>des utilisations d’</w:t>
      </w:r>
      <w:proofErr w:type="spellStart"/>
      <w:r w:rsidRPr="00970344">
        <w:rPr>
          <w:sz w:val="20"/>
          <w:lang w:val="fr-CH"/>
        </w:rPr>
        <w:t>openEHR</w:t>
      </w:r>
      <w:proofErr w:type="spellEnd"/>
      <w:r w:rsidRPr="00970344">
        <w:rPr>
          <w:sz w:val="20"/>
          <w:lang w:val="fr-CH"/>
        </w:rPr>
        <w:t xml:space="preserve"> permettant de moderniser les systèmes d’application clinique et de réduire les silos de données à l’Hôpital universitaire de Bâle. L’exemple de la mesure de la tension artérielle sur 24 heures a abouti à la création d’un prototype permettant l’utilisation interopérable et durable des données internes des patient-e-s. Un autre étudiant de la BFH, Christian Franke, remporte la 3</w:t>
      </w:r>
      <w:r w:rsidRPr="00970344">
        <w:rPr>
          <w:sz w:val="20"/>
          <w:vertAlign w:val="superscript"/>
          <w:lang w:val="fr-CH"/>
        </w:rPr>
        <w:t>e</w:t>
      </w:r>
      <w:r w:rsidRPr="00970344">
        <w:rPr>
          <w:sz w:val="20"/>
          <w:lang w:val="fr-CH"/>
        </w:rPr>
        <w:t> place pour son travail sur l’</w:t>
      </w:r>
      <w:r w:rsidRPr="00970344">
        <w:rPr>
          <w:sz w:val="20"/>
          <w:shd w:val="clear" w:color="auto" w:fill="FFFFFF"/>
          <w:lang w:val="fr-CH"/>
        </w:rPr>
        <w:t xml:space="preserve">optimisation de l’intégration des données et de l’analyse des médicaments onéreux dans le système </w:t>
      </w:r>
      <w:proofErr w:type="spellStart"/>
      <w:r w:rsidRPr="00970344">
        <w:rPr>
          <w:sz w:val="20"/>
          <w:shd w:val="clear" w:color="auto" w:fill="FFFFFF"/>
          <w:lang w:val="fr-CH"/>
        </w:rPr>
        <w:t>SwissDRG</w:t>
      </w:r>
      <w:proofErr w:type="spellEnd"/>
      <w:r w:rsidRPr="00970344">
        <w:rPr>
          <w:sz w:val="20"/>
          <w:shd w:val="clear" w:color="auto" w:fill="FFFFFF"/>
          <w:lang w:val="fr-CH"/>
        </w:rPr>
        <w:t>.</w:t>
      </w:r>
    </w:p>
    <w:p w14:paraId="77FD2B9C" w14:textId="77777777" w:rsidR="00282AEA" w:rsidRPr="00970344" w:rsidRDefault="00282AEA" w:rsidP="001E4801">
      <w:pPr>
        <w:suppressAutoHyphens/>
        <w:rPr>
          <w:rFonts w:cs="Arial"/>
          <w:sz w:val="20"/>
          <w:shd w:val="clear" w:color="auto" w:fill="FFFFFF"/>
          <w:lang w:val="fr-CH"/>
        </w:rPr>
      </w:pPr>
    </w:p>
    <w:p w14:paraId="3DD82F2E" w14:textId="5D6E3664" w:rsidR="00282AEA" w:rsidRPr="00970344" w:rsidRDefault="00D351E6" w:rsidP="001E4801">
      <w:pPr>
        <w:suppressAutoHyphens/>
        <w:rPr>
          <w:rFonts w:cs="Arial"/>
          <w:sz w:val="20"/>
          <w:shd w:val="clear" w:color="auto" w:fill="FFFFFF"/>
          <w:lang w:val="fr-CH"/>
        </w:rPr>
      </w:pPr>
      <w:r w:rsidRPr="00970344">
        <w:rPr>
          <w:rFonts w:cs="Arial"/>
          <w:sz w:val="20"/>
          <w:shd w:val="clear" w:color="auto" w:fill="FFFFFF"/>
          <w:lang w:val="fr-CH"/>
        </w:rPr>
        <w:t>Nous présentons ci-après les trois travaux nominés</w:t>
      </w:r>
      <w:r w:rsidR="00AC4962">
        <w:rPr>
          <w:rFonts w:cs="Arial"/>
          <w:sz w:val="20"/>
          <w:shd w:val="clear" w:color="auto" w:fill="FFFFFF"/>
          <w:lang w:val="fr-CH"/>
        </w:rPr>
        <w:t xml:space="preserve">, </w:t>
      </w:r>
      <w:r w:rsidR="00811498">
        <w:rPr>
          <w:rFonts w:cs="Arial"/>
          <w:sz w:val="20"/>
          <w:shd w:val="clear" w:color="auto" w:fill="FFFFFF"/>
          <w:lang w:val="fr-CH"/>
        </w:rPr>
        <w:t xml:space="preserve">un </w:t>
      </w:r>
      <w:r w:rsidR="00C32208">
        <w:rPr>
          <w:rFonts w:cs="Arial"/>
          <w:sz w:val="20"/>
          <w:shd w:val="clear" w:color="auto" w:fill="FFFFFF"/>
          <w:lang w:val="fr-CH"/>
        </w:rPr>
        <w:t>palmarès</w:t>
      </w:r>
      <w:r w:rsidRPr="00970344">
        <w:rPr>
          <w:rFonts w:cs="Arial"/>
          <w:sz w:val="20"/>
          <w:shd w:val="clear" w:color="auto" w:fill="FFFFFF"/>
          <w:lang w:val="fr-CH"/>
        </w:rPr>
        <w:t xml:space="preserve"> dont la Haute école spécialisée bernoise peut à juste titre</w:t>
      </w:r>
      <w:r w:rsidR="00D4313F">
        <w:rPr>
          <w:rFonts w:cs="Arial"/>
          <w:sz w:val="20"/>
          <w:shd w:val="clear" w:color="auto" w:fill="FFFFFF"/>
          <w:lang w:val="fr-CH"/>
        </w:rPr>
        <w:t xml:space="preserve"> </w:t>
      </w:r>
      <w:r w:rsidR="00D4313F" w:rsidRPr="00970344">
        <w:rPr>
          <w:rFonts w:cs="Arial"/>
          <w:sz w:val="20"/>
          <w:shd w:val="clear" w:color="auto" w:fill="FFFFFF"/>
          <w:lang w:val="fr-CH"/>
        </w:rPr>
        <w:t>s’enorgueillir</w:t>
      </w:r>
      <w:r w:rsidRPr="00970344">
        <w:rPr>
          <w:rFonts w:cs="Arial"/>
          <w:sz w:val="20"/>
          <w:shd w:val="clear" w:color="auto" w:fill="FFFFFF"/>
          <w:lang w:val="fr-CH"/>
        </w:rPr>
        <w:t>.</w:t>
      </w:r>
    </w:p>
    <w:p w14:paraId="1B64EEB8" w14:textId="77777777" w:rsidR="00E53865" w:rsidRPr="00970344" w:rsidRDefault="00E53865" w:rsidP="001E4801">
      <w:pPr>
        <w:suppressAutoHyphens/>
        <w:rPr>
          <w:rFonts w:cs="Arial"/>
          <w:sz w:val="20"/>
          <w:shd w:val="clear" w:color="auto" w:fill="FFFFFF"/>
          <w:lang w:val="fr-CH"/>
        </w:rPr>
      </w:pPr>
    </w:p>
    <w:p w14:paraId="77F99614" w14:textId="68297F8E" w:rsidR="00E53865" w:rsidRPr="00970344" w:rsidRDefault="00E53865" w:rsidP="00E53865">
      <w:pPr>
        <w:rPr>
          <w:b/>
          <w:bCs/>
          <w:sz w:val="20"/>
          <w:lang w:val="fr-CH"/>
        </w:rPr>
      </w:pPr>
      <w:r w:rsidRPr="00970344">
        <w:rPr>
          <w:b/>
          <w:bCs/>
          <w:sz w:val="20"/>
          <w:lang w:val="fr-CH"/>
        </w:rPr>
        <w:t xml:space="preserve">Développement d’un prototype </w:t>
      </w:r>
      <w:proofErr w:type="spellStart"/>
      <w:r w:rsidRPr="00970344">
        <w:rPr>
          <w:b/>
          <w:bCs/>
          <w:sz w:val="20"/>
          <w:lang w:val="fr-CH"/>
        </w:rPr>
        <w:t>openEHR</w:t>
      </w:r>
      <w:proofErr w:type="spellEnd"/>
      <w:r w:rsidRPr="00970344">
        <w:rPr>
          <w:b/>
          <w:bCs/>
          <w:sz w:val="20"/>
          <w:lang w:val="fr-CH"/>
        </w:rPr>
        <w:t xml:space="preserve"> pour la modernisation des systèmes d’application clinique</w:t>
      </w:r>
    </w:p>
    <w:p w14:paraId="3CFF7E25" w14:textId="71DCAF76" w:rsidR="00E53865" w:rsidRPr="00970344" w:rsidRDefault="00E53865" w:rsidP="00E53865">
      <w:pPr>
        <w:rPr>
          <w:sz w:val="20"/>
          <w:lang w:val="fr-CH"/>
        </w:rPr>
      </w:pPr>
      <w:r w:rsidRPr="00970344">
        <w:rPr>
          <w:sz w:val="20"/>
          <w:lang w:val="fr-CH"/>
        </w:rPr>
        <w:t>Dans son travail</w:t>
      </w:r>
      <w:r w:rsidR="002F1CDC">
        <w:rPr>
          <w:sz w:val="20"/>
          <w:lang w:val="fr-CH"/>
        </w:rPr>
        <w:t xml:space="preserve"> mené </w:t>
      </w:r>
      <w:r w:rsidR="002F1CDC" w:rsidRPr="00970344">
        <w:rPr>
          <w:sz w:val="20"/>
          <w:lang w:val="fr-CH"/>
        </w:rPr>
        <w:t>à l’Hôpital universitaire de Bâle</w:t>
      </w:r>
      <w:r w:rsidRPr="00970344">
        <w:rPr>
          <w:sz w:val="20"/>
          <w:lang w:val="fr-CH"/>
        </w:rPr>
        <w:t xml:space="preserve">, Fabian Bürki a examiné comment moderniser les systèmes d’application clinique avec </w:t>
      </w:r>
      <w:proofErr w:type="spellStart"/>
      <w:r w:rsidRPr="00970344">
        <w:rPr>
          <w:sz w:val="20"/>
          <w:lang w:val="fr-CH"/>
        </w:rPr>
        <w:t>openEHR</w:t>
      </w:r>
      <w:proofErr w:type="spellEnd"/>
      <w:r w:rsidRPr="00970344">
        <w:rPr>
          <w:sz w:val="20"/>
          <w:lang w:val="fr-CH"/>
        </w:rPr>
        <w:t xml:space="preserve"> et </w:t>
      </w:r>
      <w:r w:rsidR="002F1CDC">
        <w:rPr>
          <w:sz w:val="20"/>
          <w:lang w:val="fr-CH"/>
        </w:rPr>
        <w:t xml:space="preserve">comment </w:t>
      </w:r>
      <w:r w:rsidRPr="00970344">
        <w:rPr>
          <w:sz w:val="20"/>
          <w:lang w:val="fr-CH"/>
        </w:rPr>
        <w:t xml:space="preserve">réduire les silos de données. </w:t>
      </w:r>
      <w:proofErr w:type="spellStart"/>
      <w:r w:rsidRPr="00970344">
        <w:rPr>
          <w:sz w:val="20"/>
          <w:lang w:val="fr-CH"/>
        </w:rPr>
        <w:t>OpenEHR</w:t>
      </w:r>
      <w:proofErr w:type="spellEnd"/>
      <w:r w:rsidRPr="00970344">
        <w:rPr>
          <w:sz w:val="20"/>
          <w:lang w:val="fr-CH"/>
        </w:rPr>
        <w:t xml:space="preserve"> est une approche visant à stocker les données des patient-e-s </w:t>
      </w:r>
      <w:r w:rsidR="00245FDF">
        <w:rPr>
          <w:sz w:val="20"/>
          <w:lang w:val="fr-CH"/>
        </w:rPr>
        <w:t>de façon</w:t>
      </w:r>
      <w:r w:rsidRPr="00970344">
        <w:rPr>
          <w:sz w:val="20"/>
          <w:lang w:val="fr-CH"/>
        </w:rPr>
        <w:t xml:space="preserve"> standardisée et indépenda</w:t>
      </w:r>
      <w:r w:rsidR="00245FDF">
        <w:rPr>
          <w:sz w:val="20"/>
          <w:lang w:val="fr-CH"/>
        </w:rPr>
        <w:t>mment</w:t>
      </w:r>
      <w:r w:rsidRPr="00970344">
        <w:rPr>
          <w:sz w:val="20"/>
          <w:lang w:val="fr-CH"/>
        </w:rPr>
        <w:t xml:space="preserve"> des fournisseurs. Elle </w:t>
      </w:r>
      <w:r w:rsidR="00B065A9">
        <w:rPr>
          <w:sz w:val="20"/>
          <w:lang w:val="fr-CH"/>
        </w:rPr>
        <w:t>donne lieu</w:t>
      </w:r>
      <w:r w:rsidR="00B72EB7">
        <w:rPr>
          <w:sz w:val="20"/>
          <w:lang w:val="fr-CH"/>
        </w:rPr>
        <w:t xml:space="preserve"> à </w:t>
      </w:r>
      <w:r w:rsidRPr="00970344">
        <w:rPr>
          <w:sz w:val="20"/>
          <w:lang w:val="fr-CH"/>
        </w:rPr>
        <w:t xml:space="preserve">une utilisation des données plus flexible et compatible </w:t>
      </w:r>
      <w:r w:rsidR="00B72EB7">
        <w:rPr>
          <w:sz w:val="20"/>
          <w:lang w:val="fr-CH"/>
        </w:rPr>
        <w:t>avec</w:t>
      </w:r>
      <w:r w:rsidRPr="00970344">
        <w:rPr>
          <w:sz w:val="20"/>
          <w:lang w:val="fr-CH"/>
        </w:rPr>
        <w:t xml:space="preserve"> différents systèmes. L’exemple de la mesure de la pression artérielle sur 24 heures a permis de montrer comment les processus cliniques et les éléments de données pertinents peuvent être modélisés de manière sémantiquement homogène. Le résultat : un prototype qui </w:t>
      </w:r>
      <w:r w:rsidR="0072716A">
        <w:rPr>
          <w:sz w:val="20"/>
          <w:lang w:val="fr-CH"/>
        </w:rPr>
        <w:t>fa</w:t>
      </w:r>
      <w:r w:rsidR="008B3AA7">
        <w:rPr>
          <w:sz w:val="20"/>
          <w:lang w:val="fr-CH"/>
        </w:rPr>
        <w:t>vorise</w:t>
      </w:r>
      <w:r w:rsidRPr="00970344">
        <w:rPr>
          <w:sz w:val="20"/>
          <w:lang w:val="fr-CH"/>
        </w:rPr>
        <w:t xml:space="preserve"> une intégration ultérieure dans la nouvelle plateforme de données de l’hôpital et qui fournit déjà des bases et des éléments concrets pour d’autres projets. À long terme, cette approche améliore l’interopérabilité, rédui</w:t>
      </w:r>
      <w:r w:rsidR="00A7404E">
        <w:rPr>
          <w:sz w:val="20"/>
          <w:lang w:val="fr-CH"/>
        </w:rPr>
        <w:t>t</w:t>
      </w:r>
      <w:r w:rsidRPr="00970344">
        <w:rPr>
          <w:sz w:val="20"/>
          <w:lang w:val="fr-CH"/>
        </w:rPr>
        <w:t xml:space="preserve"> la </w:t>
      </w:r>
      <w:r w:rsidRPr="00970344">
        <w:rPr>
          <w:sz w:val="20"/>
          <w:lang w:val="fr-CH"/>
        </w:rPr>
        <w:lastRenderedPageBreak/>
        <w:t>dépendance vis-à-vis des fournisseurs et favorise une utilisation des données de santé davantage centrée sur les patient-e-s.</w:t>
      </w:r>
    </w:p>
    <w:p w14:paraId="0EE4BB7E" w14:textId="77777777" w:rsidR="00E53865" w:rsidRPr="00970344" w:rsidRDefault="00E53865" w:rsidP="001E4801">
      <w:pPr>
        <w:suppressAutoHyphens/>
        <w:rPr>
          <w:sz w:val="20"/>
          <w:lang w:val="fr-CH"/>
        </w:rPr>
      </w:pPr>
    </w:p>
    <w:p w14:paraId="760E6ED3" w14:textId="77777777" w:rsidR="00F439CA" w:rsidRPr="00970344" w:rsidRDefault="00F439CA" w:rsidP="00F439CA">
      <w:pPr>
        <w:rPr>
          <w:b/>
          <w:bCs/>
          <w:sz w:val="20"/>
          <w:lang w:val="fr-CH"/>
        </w:rPr>
      </w:pPr>
      <w:r w:rsidRPr="00970344">
        <w:rPr>
          <w:b/>
          <w:bCs/>
          <w:sz w:val="20"/>
          <w:lang w:val="fr-CH"/>
        </w:rPr>
        <w:t xml:space="preserve">Optimisation de l’intégration des données et de l’analyse des médicaments onéreux dans le système </w:t>
      </w:r>
      <w:proofErr w:type="spellStart"/>
      <w:r w:rsidRPr="00970344">
        <w:rPr>
          <w:b/>
          <w:bCs/>
          <w:sz w:val="20"/>
          <w:lang w:val="fr-CH"/>
        </w:rPr>
        <w:t>SwissDRG</w:t>
      </w:r>
      <w:proofErr w:type="spellEnd"/>
    </w:p>
    <w:p w14:paraId="7C93D1DA" w14:textId="1727AB0C" w:rsidR="00F439CA" w:rsidRPr="00970344" w:rsidRDefault="00EA278B" w:rsidP="00F439CA">
      <w:pPr>
        <w:rPr>
          <w:sz w:val="20"/>
          <w:lang w:val="fr-CH"/>
        </w:rPr>
      </w:pPr>
      <w:r w:rsidRPr="00970344">
        <w:rPr>
          <w:sz w:val="20"/>
          <w:lang w:val="fr-CH"/>
        </w:rPr>
        <w:t xml:space="preserve">Dans son travail, Christian Franke démontre l’apport d’une base de données de graphes pour l’analyse des relations complexes entre des médicaments onéreux et leurs indications chez </w:t>
      </w:r>
      <w:proofErr w:type="spellStart"/>
      <w:r w:rsidRPr="00970344">
        <w:rPr>
          <w:sz w:val="20"/>
          <w:lang w:val="fr-CH"/>
        </w:rPr>
        <w:t>SwissDRG</w:t>
      </w:r>
      <w:proofErr w:type="spellEnd"/>
      <w:r w:rsidRPr="00970344">
        <w:rPr>
          <w:sz w:val="20"/>
          <w:lang w:val="fr-CH"/>
        </w:rPr>
        <w:t xml:space="preserve"> AG. </w:t>
      </w:r>
      <w:r w:rsidR="00155AA8">
        <w:rPr>
          <w:sz w:val="20"/>
          <w:lang w:val="fr-CH"/>
        </w:rPr>
        <w:t>La</w:t>
      </w:r>
      <w:r w:rsidRPr="00970344">
        <w:rPr>
          <w:sz w:val="20"/>
          <w:lang w:val="fr-CH"/>
        </w:rPr>
        <w:t xml:space="preserve"> base de données de graphes est utilisée pour stocker les informations sous forme de nœuds et de liens</w:t>
      </w:r>
      <w:r w:rsidR="00155AA8">
        <w:rPr>
          <w:sz w:val="20"/>
          <w:lang w:val="fr-CH"/>
        </w:rPr>
        <w:t>, et non essentiellement dans des tableaux</w:t>
      </w:r>
      <w:r w:rsidRPr="00970344">
        <w:rPr>
          <w:sz w:val="20"/>
          <w:lang w:val="fr-CH"/>
        </w:rPr>
        <w:t xml:space="preserve">. Elle s’avère particulièrement adaptée, car elle favorise une lecture claire des relations entre différentes informations. Pour </w:t>
      </w:r>
      <w:r w:rsidR="0043759C">
        <w:rPr>
          <w:sz w:val="20"/>
          <w:lang w:val="fr-CH"/>
        </w:rPr>
        <w:t>parvenir à ce résultat</w:t>
      </w:r>
      <w:r w:rsidRPr="00970344">
        <w:rPr>
          <w:sz w:val="20"/>
          <w:lang w:val="fr-CH"/>
        </w:rPr>
        <w:t xml:space="preserve">, des données disponibles publiquement et provenant de plusieurs sources ont été intégrées dans </w:t>
      </w:r>
      <w:r w:rsidR="000E45EF">
        <w:rPr>
          <w:sz w:val="20"/>
          <w:lang w:val="fr-CH"/>
        </w:rPr>
        <w:t xml:space="preserve">le système de gestion de bases de données </w:t>
      </w:r>
      <w:r w:rsidRPr="00970344">
        <w:rPr>
          <w:sz w:val="20"/>
          <w:lang w:val="fr-CH"/>
        </w:rPr>
        <w:t>Neo4j et transformées en un modèle de données flexible comprenant plus de 27</w:t>
      </w:r>
      <w:r w:rsidR="00D43E83">
        <w:rPr>
          <w:sz w:val="20"/>
          <w:lang w:val="fr-CH"/>
        </w:rPr>
        <w:t> </w:t>
      </w:r>
      <w:r w:rsidRPr="00970344">
        <w:rPr>
          <w:sz w:val="20"/>
          <w:lang w:val="fr-CH"/>
        </w:rPr>
        <w:t>000 nœuds et plus de 41</w:t>
      </w:r>
      <w:r w:rsidR="00F975AC">
        <w:rPr>
          <w:sz w:val="20"/>
          <w:lang w:val="fr-CH"/>
        </w:rPr>
        <w:t> </w:t>
      </w:r>
      <w:r w:rsidRPr="00970344">
        <w:rPr>
          <w:sz w:val="20"/>
          <w:lang w:val="fr-CH"/>
        </w:rPr>
        <w:t>000 liens. Ce</w:t>
      </w:r>
      <w:r w:rsidR="0043759C">
        <w:rPr>
          <w:sz w:val="20"/>
          <w:lang w:val="fr-CH"/>
        </w:rPr>
        <w:t xml:space="preserve">tte approche </w:t>
      </w:r>
      <w:r w:rsidRPr="00970344">
        <w:rPr>
          <w:sz w:val="20"/>
          <w:lang w:val="fr-CH"/>
        </w:rPr>
        <w:t>facilite l’identification de liens pertinents entre les médicaments, même lorsque la qualité des données n’est pas homogène. À l’avenir, il est prévu d</w:t>
      </w:r>
      <w:r w:rsidR="007D6F2B">
        <w:rPr>
          <w:sz w:val="20"/>
          <w:lang w:val="fr-CH"/>
        </w:rPr>
        <w:t xml:space="preserve">e recourir à </w:t>
      </w:r>
      <w:r w:rsidRPr="00970344">
        <w:rPr>
          <w:sz w:val="20"/>
          <w:lang w:val="fr-CH"/>
        </w:rPr>
        <w:t>cette solution pour soutenir de manière ciblée le développement des structures tarifaires stationnaires dans le système de santé suisse.</w:t>
      </w:r>
    </w:p>
    <w:p w14:paraId="4DE69540" w14:textId="77777777" w:rsidR="00F439CA" w:rsidRPr="00970344" w:rsidRDefault="00F439CA" w:rsidP="00F439CA">
      <w:pPr>
        <w:rPr>
          <w:sz w:val="20"/>
          <w:lang w:val="fr-CH"/>
        </w:rPr>
      </w:pPr>
    </w:p>
    <w:p w14:paraId="2992CE04" w14:textId="77777777" w:rsidR="00E53865" w:rsidRPr="00970344" w:rsidRDefault="00E53865" w:rsidP="00E53865">
      <w:pPr>
        <w:rPr>
          <w:b/>
          <w:bCs/>
          <w:sz w:val="20"/>
          <w:lang w:val="fr-CH"/>
        </w:rPr>
      </w:pPr>
      <w:r w:rsidRPr="00970344">
        <w:rPr>
          <w:b/>
          <w:bCs/>
          <w:sz w:val="20"/>
          <w:lang w:val="fr-CH"/>
        </w:rPr>
        <w:t>Échange bidirectionnel de données structurées sur la vaccination et le statut immunitaire entre le SIH et le DEP</w:t>
      </w:r>
    </w:p>
    <w:p w14:paraId="2241E3A4" w14:textId="6A72FCD9" w:rsidR="00E53865" w:rsidRPr="00970344" w:rsidRDefault="00E53865" w:rsidP="00E53865">
      <w:pPr>
        <w:rPr>
          <w:sz w:val="20"/>
          <w:lang w:val="fr-CH"/>
        </w:rPr>
      </w:pPr>
      <w:r w:rsidRPr="00970344">
        <w:rPr>
          <w:sz w:val="20"/>
          <w:lang w:val="fr-CH"/>
        </w:rPr>
        <w:t xml:space="preserve">Dans leur travail, Sara Michelle Müller et Nicola Streit montrent comment des données structurées sur la vaccination et le statut immunitaire peuvent être échangées de manière bidirectionnelle entre le système d’information clinique de l’établissement hospitalier </w:t>
      </w:r>
      <w:proofErr w:type="spellStart"/>
      <w:r w:rsidRPr="00970344">
        <w:rPr>
          <w:sz w:val="20"/>
          <w:lang w:val="fr-CH"/>
        </w:rPr>
        <w:t>Spital</w:t>
      </w:r>
      <w:proofErr w:type="spellEnd"/>
      <w:r w:rsidRPr="00970344">
        <w:rPr>
          <w:sz w:val="20"/>
          <w:lang w:val="fr-CH"/>
        </w:rPr>
        <w:t> STS AG et le dossier électronique d</w:t>
      </w:r>
      <w:r w:rsidR="00E375FC">
        <w:rPr>
          <w:sz w:val="20"/>
          <w:lang w:val="fr-CH"/>
        </w:rPr>
        <w:t>es</w:t>
      </w:r>
      <w:r w:rsidRPr="00970344">
        <w:rPr>
          <w:sz w:val="20"/>
          <w:lang w:val="fr-CH"/>
        </w:rPr>
        <w:t xml:space="preserve"> patient</w:t>
      </w:r>
      <w:r w:rsidR="00611F4E">
        <w:rPr>
          <w:sz w:val="20"/>
          <w:lang w:val="fr-CH"/>
        </w:rPr>
        <w:t>-e-s</w:t>
      </w:r>
      <w:r w:rsidRPr="00970344">
        <w:rPr>
          <w:sz w:val="20"/>
          <w:lang w:val="fr-CH"/>
        </w:rPr>
        <w:t xml:space="preserve">. L’objectif était de compléter la documentation, souvent </w:t>
      </w:r>
      <w:r w:rsidR="00692FEE">
        <w:rPr>
          <w:sz w:val="20"/>
          <w:lang w:val="fr-CH"/>
        </w:rPr>
        <w:t>proposée sous forme imprimée</w:t>
      </w:r>
      <w:r w:rsidRPr="00970344">
        <w:rPr>
          <w:sz w:val="20"/>
          <w:lang w:val="fr-CH"/>
        </w:rPr>
        <w:t xml:space="preserve"> jusqu’à présent, par un processus numérique standardisé basé sur </w:t>
      </w:r>
      <w:r w:rsidR="00122765">
        <w:rPr>
          <w:sz w:val="20"/>
          <w:lang w:val="fr-CH"/>
        </w:rPr>
        <w:t xml:space="preserve">la norme </w:t>
      </w:r>
      <w:r w:rsidRPr="00970344">
        <w:rPr>
          <w:sz w:val="20"/>
          <w:lang w:val="fr-CH"/>
        </w:rPr>
        <w:t xml:space="preserve">HL7 FHIR CH-VACD et d’assurer la synchronisation des données entre les deux systèmes. La procédure développée </w:t>
      </w:r>
      <w:r w:rsidR="0035682D">
        <w:rPr>
          <w:sz w:val="20"/>
          <w:lang w:val="fr-CH"/>
        </w:rPr>
        <w:t>facilite</w:t>
      </w:r>
      <w:r w:rsidRPr="00970344">
        <w:rPr>
          <w:sz w:val="20"/>
          <w:lang w:val="fr-CH"/>
        </w:rPr>
        <w:t xml:space="preserve"> une comparaison fonctionnelle ainsi que le chargement et le téléchargement de données pertinentes. Cette méthode réduit les redondances, simplifie les processus administratifs et améliore l’u</w:t>
      </w:r>
      <w:r w:rsidR="00887818">
        <w:rPr>
          <w:sz w:val="20"/>
          <w:lang w:val="fr-CH"/>
        </w:rPr>
        <w:t>sage</w:t>
      </w:r>
      <w:r w:rsidRPr="00970344">
        <w:rPr>
          <w:sz w:val="20"/>
          <w:lang w:val="fr-CH"/>
        </w:rPr>
        <w:t xml:space="preserve"> ultérieur des données, par exemple pour un contrôle de vaccination. À long terme, tant les professionnel-le-s de la santé que les patient-e-s en </w:t>
      </w:r>
      <w:r w:rsidR="00884DEF">
        <w:rPr>
          <w:sz w:val="20"/>
          <w:lang w:val="fr-CH"/>
        </w:rPr>
        <w:t xml:space="preserve">profiteront </w:t>
      </w:r>
      <w:r w:rsidRPr="00970344">
        <w:rPr>
          <w:sz w:val="20"/>
          <w:lang w:val="fr-CH"/>
        </w:rPr>
        <w:t>grâce à une documentation plus cohérente et à une meilleure qualité des soins.</w:t>
      </w:r>
    </w:p>
    <w:p w14:paraId="05F1D55C" w14:textId="77777777" w:rsidR="00E53865" w:rsidRPr="00970344" w:rsidRDefault="00E53865" w:rsidP="00F439CA">
      <w:pPr>
        <w:rPr>
          <w:sz w:val="20"/>
          <w:lang w:val="fr-CH"/>
        </w:rPr>
      </w:pPr>
    </w:p>
    <w:p w14:paraId="7D20618A" w14:textId="30ED0803" w:rsidR="078F5B97" w:rsidRPr="00970344" w:rsidRDefault="00F439CA" w:rsidP="008602AF">
      <w:pPr>
        <w:rPr>
          <w:sz w:val="20"/>
          <w:lang w:val="fr-CH"/>
        </w:rPr>
      </w:pPr>
      <w:r w:rsidRPr="00970344">
        <w:rPr>
          <w:sz w:val="20"/>
          <w:lang w:val="fr-CH"/>
        </w:rPr>
        <w:t>Le domaine Informatique médicale de la BFH participe au DMEA depuis 2017, incitant ses étudiant-e-s</w:t>
      </w:r>
      <w:r w:rsidR="000D1542">
        <w:rPr>
          <w:sz w:val="20"/>
          <w:lang w:val="fr-CH"/>
        </w:rPr>
        <w:t>,</w:t>
      </w:r>
      <w:r w:rsidR="002B51FF">
        <w:rPr>
          <w:sz w:val="20"/>
          <w:lang w:val="fr-CH"/>
        </w:rPr>
        <w:t xml:space="preserve"> </w:t>
      </w:r>
      <w:r w:rsidR="0096689A">
        <w:rPr>
          <w:sz w:val="20"/>
          <w:lang w:val="fr-CH"/>
        </w:rPr>
        <w:t>auteur-e-s de</w:t>
      </w:r>
      <w:r w:rsidRPr="00970344">
        <w:rPr>
          <w:sz w:val="20"/>
          <w:lang w:val="fr-CH"/>
        </w:rPr>
        <w:t xml:space="preserve"> travaux de fin d’études </w:t>
      </w:r>
      <w:r w:rsidR="0096689A">
        <w:rPr>
          <w:sz w:val="20"/>
          <w:lang w:val="fr-CH"/>
        </w:rPr>
        <w:t>remarqua</w:t>
      </w:r>
      <w:r w:rsidR="002B51FF">
        <w:rPr>
          <w:sz w:val="20"/>
          <w:lang w:val="fr-CH"/>
        </w:rPr>
        <w:t>b</w:t>
      </w:r>
      <w:r w:rsidR="0096689A">
        <w:rPr>
          <w:sz w:val="20"/>
          <w:lang w:val="fr-CH"/>
        </w:rPr>
        <w:t>les, à les</w:t>
      </w:r>
      <w:r w:rsidR="002B51FF">
        <w:rPr>
          <w:sz w:val="20"/>
          <w:lang w:val="fr-CH"/>
        </w:rPr>
        <w:t xml:space="preserve"> soumettre </w:t>
      </w:r>
      <w:r w:rsidRPr="00970344">
        <w:rPr>
          <w:sz w:val="20"/>
          <w:lang w:val="fr-CH"/>
        </w:rPr>
        <w:t xml:space="preserve">à l’occasion du prix de la relève. </w:t>
      </w:r>
      <w:r w:rsidR="00381BF3">
        <w:rPr>
          <w:sz w:val="20"/>
          <w:lang w:val="fr-CH"/>
        </w:rPr>
        <w:t xml:space="preserve">Cette initiative rencontre un vif </w:t>
      </w:r>
      <w:r w:rsidRPr="00970344">
        <w:rPr>
          <w:sz w:val="20"/>
          <w:lang w:val="fr-CH"/>
        </w:rPr>
        <w:t>succès</w:t>
      </w:r>
      <w:r w:rsidR="009865AB">
        <w:rPr>
          <w:sz w:val="20"/>
          <w:lang w:val="fr-CH"/>
        </w:rPr>
        <w:t> </w:t>
      </w:r>
      <w:r w:rsidRPr="00970344">
        <w:rPr>
          <w:sz w:val="20"/>
          <w:lang w:val="fr-CH"/>
        </w:rPr>
        <w:t xml:space="preserve">: chaque année, des diplômé-e-s de la BFH montent sur le podium, </w:t>
      </w:r>
      <w:r w:rsidR="005E5F06">
        <w:rPr>
          <w:sz w:val="20"/>
          <w:lang w:val="fr-CH"/>
        </w:rPr>
        <w:t xml:space="preserve">remportant </w:t>
      </w:r>
      <w:r w:rsidRPr="00970344">
        <w:rPr>
          <w:sz w:val="20"/>
          <w:lang w:val="fr-CH"/>
        </w:rPr>
        <w:t xml:space="preserve">à ce jour huit premières places, deux secondes places et sept troisièmes places. Grâce au prix décerné </w:t>
      </w:r>
      <w:proofErr w:type="gramStart"/>
      <w:r w:rsidRPr="00970344">
        <w:rPr>
          <w:sz w:val="20"/>
          <w:lang w:val="fr-CH"/>
        </w:rPr>
        <w:t>à</w:t>
      </w:r>
      <w:proofErr w:type="gramEnd"/>
      <w:r w:rsidRPr="00970344">
        <w:rPr>
          <w:sz w:val="20"/>
          <w:lang w:val="fr-CH"/>
        </w:rPr>
        <w:t xml:space="preserve"> Fabian Bürki, l’or revient pour la cinquième fois consécutive à la BFH à Bienne. Cette série de succès exceptionnelle démontre la qualité de la formation en informatique médicale à la BFH, également en comparaison internationale. Les facteurs décisifs à cet égard sont notamment l’orientation pratique des projets, leur </w:t>
      </w:r>
      <w:r w:rsidR="00BB19D0">
        <w:rPr>
          <w:sz w:val="20"/>
          <w:lang w:val="fr-CH"/>
        </w:rPr>
        <w:t>niveau</w:t>
      </w:r>
      <w:r w:rsidRPr="00970344">
        <w:rPr>
          <w:sz w:val="20"/>
          <w:lang w:val="fr-CH"/>
        </w:rPr>
        <w:t xml:space="preserve"> de maturité </w:t>
      </w:r>
      <w:r w:rsidR="00D22CAC">
        <w:rPr>
          <w:sz w:val="20"/>
          <w:lang w:val="fr-CH"/>
        </w:rPr>
        <w:t>avancé</w:t>
      </w:r>
      <w:r w:rsidRPr="00970344">
        <w:rPr>
          <w:sz w:val="20"/>
          <w:lang w:val="fr-CH"/>
        </w:rPr>
        <w:t xml:space="preserve"> et leurs bénéfices durables pour le système de santé.</w:t>
      </w:r>
    </w:p>
    <w:p w14:paraId="48440267" w14:textId="695C3576" w:rsidR="0019186B" w:rsidRPr="00970344" w:rsidRDefault="0019186B">
      <w:pPr>
        <w:tabs>
          <w:tab w:val="clear" w:pos="5387"/>
        </w:tabs>
        <w:spacing w:line="240" w:lineRule="atLeast"/>
        <w:rPr>
          <w:sz w:val="20"/>
          <w:lang w:val="fr-CH"/>
        </w:rPr>
      </w:pPr>
      <w:r w:rsidRPr="00970344">
        <w:rPr>
          <w:sz w:val="20"/>
          <w:lang w:val="fr-CH"/>
        </w:rPr>
        <w:br w:type="page"/>
      </w:r>
    </w:p>
    <w:p w14:paraId="559C48B4" w14:textId="77777777" w:rsidR="002B15AF" w:rsidRPr="002F3E07" w:rsidRDefault="002B15AF" w:rsidP="00716A99">
      <w:pPr>
        <w:pBdr>
          <w:top w:val="single" w:sz="4" w:space="1" w:color="auto"/>
          <w:left w:val="single" w:sz="4" w:space="4" w:color="auto"/>
          <w:bottom w:val="single" w:sz="4" w:space="1" w:color="auto"/>
          <w:right w:val="single" w:sz="4" w:space="4" w:color="auto"/>
        </w:pBdr>
        <w:suppressAutoHyphens/>
        <w:rPr>
          <w:rFonts w:cs="Arial"/>
          <w:b/>
          <w:bCs/>
          <w:color w:val="000000"/>
          <w:sz w:val="20"/>
          <w:shd w:val="clear" w:color="auto" w:fill="FFFFFF"/>
          <w:lang w:val="fr-CH"/>
        </w:rPr>
      </w:pPr>
      <w:r w:rsidRPr="002F3E07">
        <w:rPr>
          <w:rFonts w:cs="Arial"/>
          <w:b/>
          <w:bCs/>
          <w:color w:val="000000"/>
          <w:sz w:val="20"/>
          <w:shd w:val="clear" w:color="auto" w:fill="FFFFFF"/>
          <w:lang w:val="fr-CH"/>
        </w:rPr>
        <w:lastRenderedPageBreak/>
        <w:t>Études de Bachelor en Informatique médicale</w:t>
      </w:r>
    </w:p>
    <w:p w14:paraId="47FA95B8" w14:textId="439BFF28" w:rsidR="00AC1634" w:rsidRPr="00970344" w:rsidRDefault="5F28402F" w:rsidP="078F5B97">
      <w:pPr>
        <w:pBdr>
          <w:top w:val="single" w:sz="4" w:space="1" w:color="auto"/>
          <w:left w:val="single" w:sz="4" w:space="4" w:color="auto"/>
          <w:bottom w:val="single" w:sz="4" w:space="1" w:color="auto"/>
          <w:right w:val="single" w:sz="4" w:space="4" w:color="auto"/>
        </w:pBdr>
        <w:suppressAutoHyphens/>
        <w:rPr>
          <w:rFonts w:cs="Arial"/>
          <w:color w:val="000000"/>
          <w:sz w:val="20"/>
          <w:shd w:val="clear" w:color="auto" w:fill="FFFFFF"/>
          <w:lang w:val="fr-CH"/>
        </w:rPr>
      </w:pPr>
      <w:r w:rsidRPr="00970344">
        <w:rPr>
          <w:rFonts w:cs="Arial"/>
          <w:color w:val="000000" w:themeColor="text2"/>
          <w:sz w:val="20"/>
          <w:lang w:val="fr-CH"/>
        </w:rPr>
        <w:t>La filière Informatique médicale fournit des connaissances approfondies en informatique, un</w:t>
      </w:r>
      <w:r w:rsidR="00146C96">
        <w:rPr>
          <w:rFonts w:cs="Arial"/>
          <w:color w:val="000000" w:themeColor="text2"/>
          <w:sz w:val="20"/>
          <w:lang w:val="fr-CH"/>
        </w:rPr>
        <w:t xml:space="preserve"> </w:t>
      </w:r>
      <w:r w:rsidR="00C67001">
        <w:rPr>
          <w:rFonts w:cs="Arial"/>
          <w:color w:val="000000" w:themeColor="text2"/>
          <w:sz w:val="20"/>
          <w:lang w:val="fr-CH"/>
        </w:rPr>
        <w:t>éclairage</w:t>
      </w:r>
      <w:r w:rsidR="00146C96">
        <w:rPr>
          <w:rFonts w:cs="Arial"/>
          <w:color w:val="000000" w:themeColor="text2"/>
          <w:sz w:val="20"/>
          <w:lang w:val="fr-CH"/>
        </w:rPr>
        <w:t xml:space="preserve"> </w:t>
      </w:r>
      <w:r w:rsidRPr="00970344">
        <w:rPr>
          <w:rFonts w:cs="Arial"/>
          <w:color w:val="000000" w:themeColor="text2"/>
          <w:sz w:val="20"/>
          <w:lang w:val="fr-CH"/>
        </w:rPr>
        <w:t>compl</w:t>
      </w:r>
      <w:r w:rsidR="00146C96">
        <w:rPr>
          <w:rFonts w:cs="Arial"/>
          <w:color w:val="000000" w:themeColor="text2"/>
          <w:sz w:val="20"/>
          <w:lang w:val="fr-CH"/>
        </w:rPr>
        <w:t xml:space="preserve">et </w:t>
      </w:r>
      <w:r w:rsidRPr="00970344">
        <w:rPr>
          <w:rFonts w:cs="Arial"/>
          <w:color w:val="000000" w:themeColor="text2"/>
          <w:sz w:val="20"/>
          <w:lang w:val="fr-CH"/>
        </w:rPr>
        <w:t>de la médecine et du secteur de la santé, ainsi que des compétences pratiques en gestion de projet. Les informaticiennes médicales et les informaticiens médicaux participent activement à la numérisation du système de santé basée sur les données. Elles et ils développent des solutions informatiques et numériques innovantes, construisent des prototypes, les mettent en œuvre et dirigent des projets informatiques complexes. Grâce à leur expertise, ils et elles assurent un flux d’informations continu entre les établissements de santé et en leur sein. Pendant leur</w:t>
      </w:r>
      <w:r w:rsidR="00CB02F9">
        <w:rPr>
          <w:rFonts w:cs="Arial"/>
          <w:color w:val="000000" w:themeColor="text2"/>
          <w:sz w:val="20"/>
          <w:lang w:val="fr-CH"/>
        </w:rPr>
        <w:t xml:space="preserve"> formation</w:t>
      </w:r>
      <w:r w:rsidRPr="00970344">
        <w:rPr>
          <w:rFonts w:cs="Arial"/>
          <w:color w:val="000000" w:themeColor="text2"/>
          <w:sz w:val="20"/>
          <w:lang w:val="fr-CH"/>
        </w:rPr>
        <w:t xml:space="preserve">, </w:t>
      </w:r>
      <w:r w:rsidR="00CB02F9">
        <w:rPr>
          <w:rFonts w:cs="Arial"/>
          <w:color w:val="000000" w:themeColor="text2"/>
          <w:sz w:val="20"/>
          <w:lang w:val="fr-CH"/>
        </w:rPr>
        <w:t xml:space="preserve">les étudiant-e-s </w:t>
      </w:r>
      <w:r w:rsidRPr="00970344">
        <w:rPr>
          <w:rFonts w:cs="Arial"/>
          <w:color w:val="000000" w:themeColor="text2"/>
          <w:sz w:val="20"/>
          <w:lang w:val="fr-CH"/>
        </w:rPr>
        <w:t>se familiarisent avec les processus médicaux et les intègrent à leurs compétences en informatique et en gestion</w:t>
      </w:r>
      <w:r w:rsidR="001C45E5">
        <w:rPr>
          <w:rFonts w:cs="Arial"/>
          <w:color w:val="000000" w:themeColor="text2"/>
          <w:sz w:val="20"/>
          <w:lang w:val="fr-CH"/>
        </w:rPr>
        <w:t>,</w:t>
      </w:r>
      <w:r w:rsidRPr="00970344">
        <w:rPr>
          <w:rFonts w:cs="Arial"/>
          <w:color w:val="000000" w:themeColor="text2"/>
          <w:sz w:val="20"/>
          <w:lang w:val="fr-CH"/>
        </w:rPr>
        <w:t xml:space="preserve"> pour le bien des patient-e-s. Deux orientations leur sont proposées : Design </w:t>
      </w:r>
      <w:proofErr w:type="spellStart"/>
      <w:r w:rsidRPr="00970344">
        <w:rPr>
          <w:rFonts w:cs="Arial"/>
          <w:color w:val="000000" w:themeColor="text2"/>
          <w:sz w:val="20"/>
          <w:lang w:val="fr-CH"/>
        </w:rPr>
        <w:t>Thinking</w:t>
      </w:r>
      <w:proofErr w:type="spellEnd"/>
      <w:r w:rsidRPr="00970344">
        <w:rPr>
          <w:rFonts w:cs="Arial"/>
          <w:color w:val="000000" w:themeColor="text2"/>
          <w:sz w:val="20"/>
          <w:lang w:val="fr-CH"/>
        </w:rPr>
        <w:t xml:space="preserve"> et Advanced Data </w:t>
      </w:r>
      <w:proofErr w:type="spellStart"/>
      <w:r w:rsidRPr="00970344">
        <w:rPr>
          <w:rFonts w:cs="Arial"/>
          <w:color w:val="000000" w:themeColor="text2"/>
          <w:sz w:val="20"/>
          <w:lang w:val="fr-CH"/>
        </w:rPr>
        <w:t>Processing</w:t>
      </w:r>
      <w:proofErr w:type="spellEnd"/>
      <w:r w:rsidRPr="00970344">
        <w:rPr>
          <w:rFonts w:cs="Arial"/>
          <w:color w:val="000000" w:themeColor="text2"/>
          <w:sz w:val="20"/>
          <w:lang w:val="fr-CH"/>
        </w:rPr>
        <w:t>.</w:t>
      </w:r>
      <w:r w:rsidRPr="00970344">
        <w:rPr>
          <w:rFonts w:cs="Arial"/>
          <w:color w:val="000000"/>
          <w:sz w:val="20"/>
          <w:shd w:val="clear" w:color="auto" w:fill="FFFFFF"/>
          <w:lang w:val="fr-CH"/>
        </w:rPr>
        <w:t xml:space="preserve"> L’enseignement et la recherche se caractérisent par une orientation pratique marquée.</w:t>
      </w:r>
    </w:p>
    <w:p w14:paraId="679E0E69" w14:textId="0F41947E" w:rsidR="002B15AF" w:rsidRPr="00970344" w:rsidRDefault="002B15AF" w:rsidP="00716A99">
      <w:pPr>
        <w:pBdr>
          <w:top w:val="single" w:sz="4" w:space="1" w:color="auto"/>
          <w:left w:val="single" w:sz="4" w:space="4" w:color="auto"/>
          <w:bottom w:val="single" w:sz="4" w:space="1" w:color="auto"/>
          <w:right w:val="single" w:sz="4" w:space="4" w:color="auto"/>
        </w:pBdr>
        <w:suppressAutoHyphens/>
        <w:rPr>
          <w:rFonts w:cs="Arial"/>
          <w:color w:val="000000"/>
          <w:sz w:val="20"/>
          <w:shd w:val="clear" w:color="auto" w:fill="FFFFFF"/>
          <w:lang w:val="fr-CH"/>
        </w:rPr>
      </w:pPr>
      <w:r w:rsidRPr="00970344">
        <w:rPr>
          <w:rFonts w:cs="Arial"/>
          <w:color w:val="000000"/>
          <w:sz w:val="20"/>
          <w:shd w:val="clear" w:color="auto" w:fill="FFFFFF"/>
          <w:lang w:val="fr-CH"/>
        </w:rPr>
        <w:br/>
        <w:t xml:space="preserve">- Informations détaillées sur les études, les conditions d’admission et les perspectives professionnelles : </w:t>
      </w:r>
      <w:hyperlink r:id="rId11" w:history="1">
        <w:r w:rsidRPr="00970344">
          <w:rPr>
            <w:rStyle w:val="Hyperlink"/>
            <w:rFonts w:cs="Arial"/>
            <w:sz w:val="20"/>
            <w:shd w:val="clear" w:color="auto" w:fill="FFFFFF"/>
            <w:lang w:val="fr-CH"/>
          </w:rPr>
          <w:t>bfh.ch/informatique médicale</w:t>
        </w:r>
      </w:hyperlink>
    </w:p>
    <w:p w14:paraId="359BB700" w14:textId="7EB7B929" w:rsidR="002B15AF" w:rsidRPr="00970344" w:rsidRDefault="005F5F92" w:rsidP="008A27C7">
      <w:pPr>
        <w:pBdr>
          <w:top w:val="single" w:sz="4" w:space="1" w:color="auto"/>
          <w:left w:val="single" w:sz="4" w:space="4" w:color="auto"/>
          <w:bottom w:val="single" w:sz="4" w:space="1" w:color="auto"/>
          <w:right w:val="single" w:sz="4" w:space="4" w:color="auto"/>
        </w:pBdr>
        <w:suppressAutoHyphens/>
        <w:rPr>
          <w:rFonts w:cs="Arial"/>
          <w:color w:val="000000"/>
          <w:sz w:val="20"/>
          <w:shd w:val="clear" w:color="auto" w:fill="FFFFFF"/>
          <w:lang w:val="fr-CH"/>
        </w:rPr>
      </w:pPr>
      <w:r w:rsidRPr="00970344">
        <w:rPr>
          <w:rFonts w:cs="Arial"/>
          <w:color w:val="000000"/>
          <w:sz w:val="20"/>
          <w:shd w:val="clear" w:color="auto" w:fill="FFFFFF"/>
          <w:lang w:val="fr-CH"/>
        </w:rPr>
        <w:t xml:space="preserve">- Séances d’information sur le Bachelor en Informatique médicale : </w:t>
      </w:r>
      <w:hyperlink r:id="rId12" w:history="1">
        <w:r w:rsidRPr="00970344">
          <w:rPr>
            <w:rStyle w:val="Hyperlink"/>
            <w:rFonts w:cs="Arial"/>
            <w:sz w:val="20"/>
            <w:shd w:val="clear" w:color="auto" w:fill="FFFFFF"/>
            <w:lang w:val="fr-CH"/>
          </w:rPr>
          <w:t>bfh.ch/</w:t>
        </w:r>
        <w:r w:rsidR="008F5245">
          <w:rPr>
            <w:rStyle w:val="Hyperlink"/>
            <w:rFonts w:cs="Arial"/>
            <w:sz w:val="20"/>
            <w:shd w:val="clear" w:color="auto" w:fill="FFFFFF"/>
            <w:lang w:val="fr-CH"/>
          </w:rPr>
          <w:t>informatique médicale-</w:t>
        </w:r>
        <w:r w:rsidRPr="00970344">
          <w:rPr>
            <w:rStyle w:val="Hyperlink"/>
            <w:rFonts w:cs="Arial"/>
            <w:sz w:val="20"/>
            <w:shd w:val="clear" w:color="auto" w:fill="FFFFFF"/>
            <w:lang w:val="fr-CH"/>
          </w:rPr>
          <w:t>info</w:t>
        </w:r>
      </w:hyperlink>
    </w:p>
    <w:p w14:paraId="359E438A" w14:textId="77777777" w:rsidR="00C5267F" w:rsidRPr="00970344" w:rsidRDefault="00C5267F" w:rsidP="0012138F">
      <w:pPr>
        <w:tabs>
          <w:tab w:val="clear" w:pos="5387"/>
        </w:tabs>
        <w:spacing w:line="240" w:lineRule="atLeast"/>
        <w:rPr>
          <w:rFonts w:cs="Arial"/>
          <w:color w:val="000000"/>
          <w:sz w:val="20"/>
          <w:shd w:val="clear" w:color="auto" w:fill="FFFFFF"/>
          <w:lang w:val="fr-CH"/>
        </w:rPr>
      </w:pPr>
    </w:p>
    <w:p w14:paraId="7279C6AC" w14:textId="021D359C" w:rsidR="002B15AF" w:rsidRPr="00970344" w:rsidRDefault="009250FC" w:rsidP="0012138F">
      <w:pPr>
        <w:tabs>
          <w:tab w:val="clear" w:pos="5387"/>
        </w:tabs>
        <w:spacing w:line="240" w:lineRule="atLeast"/>
        <w:rPr>
          <w:rFonts w:cs="Arial"/>
          <w:b/>
          <w:bCs/>
          <w:color w:val="000000"/>
          <w:sz w:val="20"/>
          <w:shd w:val="clear" w:color="auto" w:fill="FFFFFF"/>
          <w:lang w:val="fr-CH"/>
        </w:rPr>
      </w:pPr>
      <w:r w:rsidRPr="00970344">
        <w:rPr>
          <w:rFonts w:cs="Arial"/>
          <w:b/>
          <w:bCs/>
          <w:color w:val="000000"/>
          <w:sz w:val="20"/>
          <w:shd w:val="clear" w:color="auto" w:fill="FFFFFF"/>
          <w:lang w:val="fr-CH"/>
        </w:rPr>
        <w:t xml:space="preserve">Résumés des mémoires de </w:t>
      </w:r>
      <w:proofErr w:type="spellStart"/>
      <w:r w:rsidRPr="00970344">
        <w:rPr>
          <w:rFonts w:cs="Arial"/>
          <w:b/>
          <w:bCs/>
          <w:color w:val="000000"/>
          <w:sz w:val="20"/>
          <w:shd w:val="clear" w:color="auto" w:fill="FFFFFF"/>
          <w:lang w:val="fr-CH"/>
        </w:rPr>
        <w:t>bachelor</w:t>
      </w:r>
      <w:proofErr w:type="spellEnd"/>
      <w:r w:rsidRPr="00970344">
        <w:rPr>
          <w:rFonts w:cs="Arial"/>
          <w:b/>
          <w:bCs/>
          <w:color w:val="000000"/>
          <w:sz w:val="20"/>
          <w:shd w:val="clear" w:color="auto" w:fill="FFFFFF"/>
          <w:lang w:val="fr-CH"/>
        </w:rPr>
        <w:t xml:space="preserve"> nominés :</w:t>
      </w:r>
    </w:p>
    <w:p w14:paraId="0B7D327C" w14:textId="77777777" w:rsidR="00024643" w:rsidRPr="00970344" w:rsidRDefault="00024643" w:rsidP="0012138F">
      <w:pPr>
        <w:tabs>
          <w:tab w:val="clear" w:pos="5387"/>
        </w:tabs>
        <w:spacing w:line="240" w:lineRule="atLeast"/>
        <w:rPr>
          <w:rFonts w:cs="Arial"/>
          <w:color w:val="000000"/>
          <w:sz w:val="20"/>
          <w:shd w:val="clear" w:color="auto" w:fill="FFFFFF"/>
          <w:lang w:val="fr-CH"/>
        </w:rPr>
      </w:pPr>
    </w:p>
    <w:p w14:paraId="69F15CDD" w14:textId="3CC01CC5" w:rsidR="00EF14EF" w:rsidRDefault="00EF14EF" w:rsidP="00EF14EF">
      <w:pPr>
        <w:suppressAutoHyphens/>
        <w:rPr>
          <w:rFonts w:cs="Arial"/>
          <w:sz w:val="20"/>
          <w:shd w:val="clear" w:color="auto" w:fill="FFFFFF"/>
        </w:rPr>
      </w:pPr>
      <w:hyperlink r:id="rId13" w:history="1">
        <w:r w:rsidRPr="004523A0">
          <w:rPr>
            <w:rStyle w:val="Hyperlink"/>
            <w:rFonts w:cs="Arial"/>
            <w:sz w:val="20"/>
            <w:shd w:val="clear" w:color="auto" w:fill="FFFFFF"/>
          </w:rPr>
          <w:t xml:space="preserve">Entwicklung eines </w:t>
        </w:r>
        <w:proofErr w:type="spellStart"/>
        <w:r w:rsidRPr="004523A0">
          <w:rPr>
            <w:rStyle w:val="Hyperlink"/>
            <w:rFonts w:cs="Arial"/>
            <w:sz w:val="20"/>
            <w:shd w:val="clear" w:color="auto" w:fill="FFFFFF"/>
          </w:rPr>
          <w:t>openEHR</w:t>
        </w:r>
        <w:proofErr w:type="spellEnd"/>
        <w:r w:rsidRPr="004523A0">
          <w:rPr>
            <w:rStyle w:val="Hyperlink"/>
            <w:rFonts w:cs="Arial"/>
            <w:sz w:val="20"/>
            <w:shd w:val="clear" w:color="auto" w:fill="FFFFFF"/>
          </w:rPr>
          <w:t>-Prototypen zur Modernisierung klinischer Anwendungssysteme</w:t>
        </w:r>
      </w:hyperlink>
      <w:r>
        <w:t xml:space="preserve"> (en </w:t>
      </w:r>
      <w:proofErr w:type="spellStart"/>
      <w:r>
        <w:t>allemand</w:t>
      </w:r>
      <w:proofErr w:type="spellEnd"/>
      <w:r>
        <w:t>)</w:t>
      </w:r>
    </w:p>
    <w:p w14:paraId="209A14C1" w14:textId="77777777" w:rsidR="00024643" w:rsidRPr="00EF14EF" w:rsidRDefault="00024643" w:rsidP="00024643">
      <w:pPr>
        <w:suppressAutoHyphens/>
        <w:rPr>
          <w:rFonts w:cs="Arial"/>
          <w:sz w:val="20"/>
          <w:shd w:val="clear" w:color="auto" w:fill="FFFFFF"/>
        </w:rPr>
      </w:pPr>
    </w:p>
    <w:p w14:paraId="521AF4AC" w14:textId="108A415F" w:rsidR="00024643" w:rsidRPr="008001F5" w:rsidRDefault="00024643" w:rsidP="00024643">
      <w:pPr>
        <w:suppressAutoHyphens/>
        <w:rPr>
          <w:rStyle w:val="Hyperlink"/>
        </w:rPr>
      </w:pPr>
      <w:r w:rsidRPr="008001F5">
        <w:rPr>
          <w:rFonts w:cs="Arial"/>
          <w:sz w:val="20"/>
          <w:shd w:val="clear" w:color="auto" w:fill="FFFFFF"/>
        </w:rPr>
        <w:t>Fabian Bürki</w:t>
      </w:r>
      <w:r w:rsidR="00E63C17" w:rsidRPr="008001F5">
        <w:rPr>
          <w:rFonts w:cs="Arial"/>
          <w:sz w:val="20"/>
          <w:shd w:val="clear" w:color="auto" w:fill="FFFFFF"/>
        </w:rPr>
        <w:t> </w:t>
      </w:r>
      <w:r w:rsidRPr="008001F5">
        <w:rPr>
          <w:rFonts w:cs="Arial"/>
          <w:sz w:val="20"/>
          <w:shd w:val="clear" w:color="auto" w:fill="FFFFFF"/>
        </w:rPr>
        <w:t xml:space="preserve">: </w:t>
      </w:r>
      <w:r w:rsidR="009E605F" w:rsidRPr="00970344">
        <w:rPr>
          <w:rFonts w:cs="Arial"/>
          <w:sz w:val="20"/>
          <w:shd w:val="clear" w:color="auto" w:fill="FFFFFF"/>
          <w:lang w:val="fr-CH"/>
        </w:rPr>
        <w:fldChar w:fldCharType="begin"/>
      </w:r>
      <w:r w:rsidRPr="008001F5">
        <w:rPr>
          <w:rFonts w:cs="Arial"/>
          <w:sz w:val="20"/>
          <w:shd w:val="clear" w:color="auto" w:fill="FFFFFF"/>
        </w:rPr>
        <w:instrText>HYPERLINK "mailto:fabian.buerki@proton.me"</w:instrText>
      </w:r>
      <w:r w:rsidR="009E605F" w:rsidRPr="00970344">
        <w:rPr>
          <w:rFonts w:cs="Arial"/>
          <w:sz w:val="20"/>
          <w:shd w:val="clear" w:color="auto" w:fill="FFFFFF"/>
          <w:lang w:val="fr-CH"/>
        </w:rPr>
      </w:r>
      <w:r w:rsidR="009E605F" w:rsidRPr="00970344">
        <w:rPr>
          <w:rFonts w:cs="Arial"/>
          <w:sz w:val="20"/>
          <w:shd w:val="clear" w:color="auto" w:fill="FFFFFF"/>
          <w:lang w:val="fr-CH"/>
        </w:rPr>
        <w:fldChar w:fldCharType="separate"/>
      </w:r>
      <w:r w:rsidRPr="008001F5">
        <w:rPr>
          <w:rStyle w:val="Hyperlink"/>
          <w:rFonts w:cs="Arial"/>
          <w:sz w:val="20"/>
          <w:shd w:val="clear" w:color="auto" w:fill="FFFFFF"/>
        </w:rPr>
        <w:t>fabian.buerki@proton.me</w:t>
      </w:r>
    </w:p>
    <w:p w14:paraId="293F8D4E" w14:textId="77777777" w:rsidR="00024643" w:rsidRPr="008001F5" w:rsidRDefault="00024643" w:rsidP="00024643">
      <w:pPr>
        <w:suppressAutoHyphens/>
        <w:rPr>
          <w:rStyle w:val="Hyperlink"/>
        </w:rPr>
      </w:pPr>
    </w:p>
    <w:p w14:paraId="034D77FD" w14:textId="77777777" w:rsidR="00AB6D20" w:rsidRPr="008001F5" w:rsidRDefault="009E605F" w:rsidP="00024643">
      <w:pPr>
        <w:suppressAutoHyphens/>
        <w:rPr>
          <w:rFonts w:cs="Arial"/>
          <w:sz w:val="20"/>
          <w:shd w:val="clear" w:color="auto" w:fill="FFFFFF"/>
        </w:rPr>
      </w:pPr>
      <w:r w:rsidRPr="00970344">
        <w:rPr>
          <w:rFonts w:cs="Arial"/>
          <w:sz w:val="20"/>
          <w:shd w:val="clear" w:color="auto" w:fill="FFFFFF"/>
          <w:lang w:val="fr-CH"/>
        </w:rPr>
        <w:fldChar w:fldCharType="end"/>
      </w:r>
    </w:p>
    <w:p w14:paraId="0672D613" w14:textId="7E9AFBB2" w:rsidR="00F035B5" w:rsidRDefault="00F035B5" w:rsidP="00F035B5">
      <w:pPr>
        <w:suppressAutoHyphens/>
        <w:rPr>
          <w:rFonts w:cs="Arial"/>
          <w:sz w:val="20"/>
          <w:shd w:val="clear" w:color="auto" w:fill="FFFFFF"/>
        </w:rPr>
      </w:pPr>
      <w:r>
        <w:fldChar w:fldCharType="begin"/>
      </w:r>
      <w:r>
        <w:instrText>HYPERLINK "https://bfh.easydocmaker.ch/search/abstract/4380/"</w:instrText>
      </w:r>
      <w:r>
        <w:fldChar w:fldCharType="separate"/>
      </w:r>
      <w:r w:rsidRPr="30746B7F">
        <w:rPr>
          <w:rStyle w:val="Hyperlink"/>
          <w:rFonts w:cs="Arial"/>
          <w:sz w:val="20"/>
          <w:shd w:val="clear" w:color="auto" w:fill="FFFFFF"/>
        </w:rPr>
        <w:t xml:space="preserve">Optimierung der Datenintegration und Analyse hochteurer Medikamente im </w:t>
      </w:r>
      <w:proofErr w:type="spellStart"/>
      <w:r w:rsidRPr="30746B7F">
        <w:rPr>
          <w:rStyle w:val="Hyperlink"/>
          <w:rFonts w:cs="Arial"/>
          <w:sz w:val="20"/>
          <w:shd w:val="clear" w:color="auto" w:fill="FFFFFF"/>
        </w:rPr>
        <w:t>SwissDRG</w:t>
      </w:r>
      <w:proofErr w:type="spellEnd"/>
      <w:r w:rsidRPr="30746B7F">
        <w:rPr>
          <w:rStyle w:val="Hyperlink"/>
          <w:rFonts w:cs="Arial"/>
          <w:sz w:val="20"/>
          <w:shd w:val="clear" w:color="auto" w:fill="FFFFFF"/>
        </w:rPr>
        <w:t>-System</w:t>
      </w:r>
      <w:r>
        <w:fldChar w:fldCharType="end"/>
      </w:r>
      <w:r>
        <w:t xml:space="preserve"> (en </w:t>
      </w:r>
      <w:proofErr w:type="spellStart"/>
      <w:r>
        <w:t>allemand</w:t>
      </w:r>
      <w:proofErr w:type="spellEnd"/>
      <w:r>
        <w:t>)</w:t>
      </w:r>
    </w:p>
    <w:p w14:paraId="49A061A7" w14:textId="77777777" w:rsidR="00024643" w:rsidRPr="00F035B5" w:rsidRDefault="00024643" w:rsidP="00024643">
      <w:pPr>
        <w:suppressAutoHyphens/>
        <w:rPr>
          <w:rFonts w:cs="Arial"/>
          <w:sz w:val="20"/>
          <w:shd w:val="clear" w:color="auto" w:fill="FFFFFF"/>
        </w:rPr>
      </w:pPr>
    </w:p>
    <w:p w14:paraId="28CF2F31" w14:textId="1FA16C0C" w:rsidR="00024643" w:rsidRPr="00970344" w:rsidRDefault="00024643" w:rsidP="00024643">
      <w:pPr>
        <w:suppressAutoHyphens/>
        <w:rPr>
          <w:rFonts w:cs="Arial"/>
          <w:sz w:val="20"/>
          <w:shd w:val="clear" w:color="auto" w:fill="FFFFFF"/>
          <w:lang w:val="fr-CH"/>
        </w:rPr>
      </w:pPr>
      <w:r w:rsidRPr="00970344">
        <w:rPr>
          <w:rFonts w:cs="Arial"/>
          <w:sz w:val="20"/>
          <w:shd w:val="clear" w:color="auto" w:fill="FFFFFF"/>
          <w:lang w:val="fr-CH"/>
        </w:rPr>
        <w:t>Christian Franke</w:t>
      </w:r>
      <w:r w:rsidR="00E63C17">
        <w:rPr>
          <w:rFonts w:cs="Arial"/>
          <w:sz w:val="20"/>
          <w:shd w:val="clear" w:color="auto" w:fill="FFFFFF"/>
          <w:lang w:val="fr-CH"/>
        </w:rPr>
        <w:t> </w:t>
      </w:r>
      <w:r w:rsidRPr="00970344">
        <w:rPr>
          <w:rFonts w:cs="Arial"/>
          <w:sz w:val="20"/>
          <w:shd w:val="clear" w:color="auto" w:fill="FFFFFF"/>
          <w:lang w:val="fr-CH"/>
        </w:rPr>
        <w:t xml:space="preserve">: </w:t>
      </w:r>
      <w:r>
        <w:fldChar w:fldCharType="begin"/>
      </w:r>
      <w:r w:rsidRPr="008001F5">
        <w:rPr>
          <w:lang w:val="fr-CH"/>
        </w:rPr>
        <w:instrText>HYPERLINK "mailto:ch.franke@gmx.ch"</w:instrText>
      </w:r>
      <w:r>
        <w:fldChar w:fldCharType="separate"/>
      </w:r>
      <w:r w:rsidRPr="00970344">
        <w:rPr>
          <w:rStyle w:val="Hyperlink"/>
          <w:rFonts w:cs="Arial"/>
          <w:sz w:val="20"/>
          <w:shd w:val="clear" w:color="auto" w:fill="FFFFFF"/>
          <w:lang w:val="fr-CH"/>
        </w:rPr>
        <w:t>ch.franke@gmx.ch</w:t>
      </w:r>
      <w:r>
        <w:fldChar w:fldCharType="end"/>
      </w:r>
    </w:p>
    <w:p w14:paraId="185E8830" w14:textId="23197750" w:rsidR="00024643" w:rsidRPr="00D84DE9" w:rsidRDefault="00024643" w:rsidP="00024643">
      <w:pPr>
        <w:suppressAutoHyphens/>
        <w:rPr>
          <w:rFonts w:cs="Arial"/>
          <w:sz w:val="20"/>
          <w:shd w:val="clear" w:color="auto" w:fill="FFFFFF"/>
          <w:lang w:val="fr-CH"/>
        </w:rPr>
      </w:pPr>
      <w:hyperlink r:id="rId14" w:history="1">
        <w:r w:rsidRPr="00970344">
          <w:rPr>
            <w:rStyle w:val="Hyperlink"/>
            <w:rFonts w:cs="Arial"/>
            <w:sz w:val="20"/>
            <w:shd w:val="clear" w:color="auto" w:fill="FFFFFF"/>
            <w:lang w:val="fr-CH"/>
          </w:rPr>
          <w:t>Vidéo d</w:t>
        </w:r>
        <w:r w:rsidR="00375104">
          <w:rPr>
            <w:rStyle w:val="Hyperlink"/>
            <w:rFonts w:cs="Arial"/>
            <w:sz w:val="20"/>
            <w:shd w:val="clear" w:color="auto" w:fill="FFFFFF"/>
            <w:lang w:val="fr-CH"/>
          </w:rPr>
          <w:t xml:space="preserve">u </w:t>
        </w:r>
        <w:r w:rsidRPr="00970344">
          <w:rPr>
            <w:rStyle w:val="Hyperlink"/>
            <w:rFonts w:cs="Arial"/>
            <w:sz w:val="20"/>
            <w:shd w:val="clear" w:color="auto" w:fill="FFFFFF"/>
            <w:lang w:val="fr-CH"/>
          </w:rPr>
          <w:t xml:space="preserve">travail de </w:t>
        </w:r>
        <w:proofErr w:type="spellStart"/>
        <w:r w:rsidR="006F777B">
          <w:rPr>
            <w:rStyle w:val="Hyperlink"/>
            <w:rFonts w:cs="Arial"/>
            <w:sz w:val="20"/>
            <w:shd w:val="clear" w:color="auto" w:fill="FFFFFF"/>
            <w:lang w:val="fr-CH"/>
          </w:rPr>
          <w:t>bachelor</w:t>
        </w:r>
        <w:proofErr w:type="spellEnd"/>
      </w:hyperlink>
      <w:r w:rsidR="00D84DE9" w:rsidRPr="00D84DE9">
        <w:rPr>
          <w:lang w:val="fr-CH"/>
        </w:rPr>
        <w:t xml:space="preserve"> (en allemand)</w:t>
      </w:r>
    </w:p>
    <w:p w14:paraId="5A505CC4" w14:textId="77777777" w:rsidR="00024643" w:rsidRPr="00970344" w:rsidRDefault="00024643" w:rsidP="0012138F">
      <w:pPr>
        <w:tabs>
          <w:tab w:val="clear" w:pos="5387"/>
        </w:tabs>
        <w:spacing w:line="240" w:lineRule="atLeast"/>
        <w:rPr>
          <w:rFonts w:cs="Arial"/>
          <w:color w:val="000000"/>
          <w:sz w:val="20"/>
          <w:shd w:val="clear" w:color="auto" w:fill="FFFFFF"/>
          <w:lang w:val="fr-CH"/>
        </w:rPr>
      </w:pPr>
    </w:p>
    <w:p w14:paraId="7CD7DD55" w14:textId="77777777" w:rsidR="00B57400" w:rsidRPr="00970344" w:rsidRDefault="00B57400" w:rsidP="00716A99">
      <w:pPr>
        <w:suppressAutoHyphens/>
        <w:rPr>
          <w:sz w:val="20"/>
          <w:lang w:val="fr-CH"/>
        </w:rPr>
      </w:pPr>
    </w:p>
    <w:p w14:paraId="39A13B7A" w14:textId="3C77C7D9" w:rsidR="00B810F5" w:rsidRPr="00B810F5" w:rsidRDefault="00B810F5" w:rsidP="00B810F5">
      <w:pPr>
        <w:suppressAutoHyphens/>
        <w:rPr>
          <w:sz w:val="20"/>
        </w:rPr>
      </w:pPr>
      <w:hyperlink r:id="rId15">
        <w:r w:rsidRPr="052A2DBC">
          <w:rPr>
            <w:rStyle w:val="Hyperlink"/>
            <w:sz w:val="20"/>
          </w:rPr>
          <w:t>Bidirektionaler Austausch strukturierter Impf- und Immunstatusdaten zwischen KIS und EPD</w:t>
        </w:r>
      </w:hyperlink>
      <w:r>
        <w:t xml:space="preserve"> </w:t>
      </w:r>
      <w:r w:rsidRPr="00B810F5">
        <w:t xml:space="preserve">(en </w:t>
      </w:r>
      <w:proofErr w:type="spellStart"/>
      <w:r w:rsidRPr="00B810F5">
        <w:t>allemand</w:t>
      </w:r>
      <w:proofErr w:type="spellEnd"/>
      <w:r w:rsidRPr="00B810F5">
        <w:t>)</w:t>
      </w:r>
    </w:p>
    <w:p w14:paraId="1EE5D18A" w14:textId="77777777" w:rsidR="009250FC" w:rsidRPr="00B810F5" w:rsidRDefault="009250FC" w:rsidP="00D728D1">
      <w:pPr>
        <w:suppressAutoHyphens/>
        <w:rPr>
          <w:sz w:val="20"/>
        </w:rPr>
      </w:pPr>
    </w:p>
    <w:p w14:paraId="1A401B0C" w14:textId="34911CD1" w:rsidR="009250FC" w:rsidRPr="00E63C17" w:rsidRDefault="00D728D1" w:rsidP="00D728D1">
      <w:pPr>
        <w:suppressAutoHyphens/>
        <w:rPr>
          <w:rFonts w:cs="Arial"/>
          <w:bCs/>
          <w:color w:val="000000"/>
          <w:sz w:val="20"/>
          <w:shd w:val="clear" w:color="auto" w:fill="FFFFFF"/>
        </w:rPr>
      </w:pPr>
      <w:r w:rsidRPr="00E63C17">
        <w:rPr>
          <w:rFonts w:cs="Arial"/>
          <w:color w:val="000000"/>
          <w:sz w:val="20"/>
          <w:shd w:val="clear" w:color="auto" w:fill="FFFFFF"/>
        </w:rPr>
        <w:t xml:space="preserve">Sara Michelle </w:t>
      </w:r>
      <w:proofErr w:type="gramStart"/>
      <w:r w:rsidRPr="00E63C17">
        <w:rPr>
          <w:rFonts w:cs="Arial"/>
          <w:color w:val="000000"/>
          <w:sz w:val="20"/>
          <w:shd w:val="clear" w:color="auto" w:fill="FFFFFF"/>
        </w:rPr>
        <w:t>Müller</w:t>
      </w:r>
      <w:r w:rsidR="00E63C17" w:rsidRPr="00E63C17">
        <w:rPr>
          <w:rFonts w:cs="Arial"/>
          <w:sz w:val="20"/>
          <w:shd w:val="clear" w:color="auto" w:fill="FFFFFF"/>
        </w:rPr>
        <w:t> </w:t>
      </w:r>
      <w:r w:rsidRPr="00E63C17">
        <w:rPr>
          <w:rFonts w:cs="Arial"/>
          <w:color w:val="000000"/>
          <w:sz w:val="20"/>
          <w:shd w:val="clear" w:color="auto" w:fill="FFFFFF"/>
        </w:rPr>
        <w:t>:</w:t>
      </w:r>
      <w:proofErr w:type="gramEnd"/>
      <w:r w:rsidRPr="00E63C17">
        <w:rPr>
          <w:rFonts w:cs="Arial"/>
          <w:color w:val="000000"/>
          <w:sz w:val="20"/>
          <w:shd w:val="clear" w:color="auto" w:fill="FFFFFF"/>
        </w:rPr>
        <w:t xml:space="preserve"> </w:t>
      </w:r>
      <w:hyperlink r:id="rId16" w:history="1">
        <w:r w:rsidRPr="00E63C17">
          <w:rPr>
            <w:rStyle w:val="Hyperlink"/>
            <w:rFonts w:cs="Arial"/>
            <w:sz w:val="20"/>
            <w:shd w:val="clear" w:color="auto" w:fill="FFFFFF"/>
          </w:rPr>
          <w:t>sara.michelle98@hotmail.com</w:t>
        </w:r>
      </w:hyperlink>
    </w:p>
    <w:p w14:paraId="317C2B31" w14:textId="16342059" w:rsidR="00D728D1" w:rsidRPr="008001F5" w:rsidRDefault="00D728D1" w:rsidP="00D728D1">
      <w:pPr>
        <w:suppressAutoHyphens/>
        <w:rPr>
          <w:rFonts w:cs="Arial"/>
          <w:bCs/>
          <w:color w:val="000000"/>
          <w:sz w:val="20"/>
          <w:shd w:val="clear" w:color="auto" w:fill="FFFFFF"/>
          <w:lang w:val="fr-CH"/>
        </w:rPr>
      </w:pPr>
      <w:r w:rsidRPr="008001F5">
        <w:rPr>
          <w:rFonts w:cs="Arial"/>
          <w:color w:val="000000"/>
          <w:sz w:val="20"/>
          <w:shd w:val="clear" w:color="auto" w:fill="FFFFFF"/>
          <w:lang w:val="fr-CH"/>
        </w:rPr>
        <w:t>Nicola Streit</w:t>
      </w:r>
      <w:r w:rsidR="00E63C17" w:rsidRPr="008001F5">
        <w:rPr>
          <w:rFonts w:cs="Arial"/>
          <w:sz w:val="20"/>
          <w:shd w:val="clear" w:color="auto" w:fill="FFFFFF"/>
          <w:lang w:val="fr-CH"/>
        </w:rPr>
        <w:t> </w:t>
      </w:r>
      <w:r w:rsidRPr="008001F5">
        <w:rPr>
          <w:rFonts w:cs="Arial"/>
          <w:color w:val="000000"/>
          <w:sz w:val="20"/>
          <w:shd w:val="clear" w:color="auto" w:fill="FFFFFF"/>
          <w:lang w:val="fr-CH"/>
        </w:rPr>
        <w:t xml:space="preserve">: </w:t>
      </w:r>
      <w:hyperlink r:id="rId17" w:history="1">
        <w:r w:rsidRPr="008001F5">
          <w:rPr>
            <w:rStyle w:val="Hyperlink"/>
            <w:rFonts w:cs="Arial"/>
            <w:sz w:val="20"/>
            <w:shd w:val="clear" w:color="auto" w:fill="FFFFFF"/>
            <w:lang w:val="fr-CH"/>
          </w:rPr>
          <w:t>streitnicola@gmail.com</w:t>
        </w:r>
      </w:hyperlink>
    </w:p>
    <w:p w14:paraId="385FDC3F" w14:textId="6EFA0798" w:rsidR="002B15AF" w:rsidRPr="00D55A32" w:rsidRDefault="00F21747" w:rsidP="00716A99">
      <w:pPr>
        <w:suppressAutoHyphens/>
        <w:rPr>
          <w:rFonts w:cs="Arial"/>
          <w:sz w:val="20"/>
          <w:shd w:val="clear" w:color="auto" w:fill="FFFFFF"/>
          <w:lang w:val="fr-CH"/>
        </w:rPr>
      </w:pPr>
      <w:hyperlink r:id="rId18" w:history="1">
        <w:r w:rsidRPr="00970344">
          <w:rPr>
            <w:rStyle w:val="Hyperlink"/>
            <w:rFonts w:cs="Arial"/>
            <w:sz w:val="20"/>
            <w:shd w:val="clear" w:color="auto" w:fill="FFFFFF"/>
            <w:lang w:val="fr-CH"/>
          </w:rPr>
          <w:t>Vidéo d</w:t>
        </w:r>
        <w:r w:rsidR="00375104">
          <w:rPr>
            <w:rStyle w:val="Hyperlink"/>
            <w:rFonts w:cs="Arial"/>
            <w:sz w:val="20"/>
            <w:shd w:val="clear" w:color="auto" w:fill="FFFFFF"/>
            <w:lang w:val="fr-CH"/>
          </w:rPr>
          <w:t xml:space="preserve">u </w:t>
        </w:r>
        <w:r w:rsidRPr="00970344">
          <w:rPr>
            <w:rStyle w:val="Hyperlink"/>
            <w:rFonts w:cs="Arial"/>
            <w:sz w:val="20"/>
            <w:shd w:val="clear" w:color="auto" w:fill="FFFFFF"/>
            <w:lang w:val="fr-CH"/>
          </w:rPr>
          <w:t xml:space="preserve">travail de </w:t>
        </w:r>
        <w:proofErr w:type="spellStart"/>
        <w:r w:rsidR="006F777B">
          <w:rPr>
            <w:rStyle w:val="Hyperlink"/>
            <w:rFonts w:cs="Arial"/>
            <w:sz w:val="20"/>
            <w:shd w:val="clear" w:color="auto" w:fill="FFFFFF"/>
            <w:lang w:val="fr-CH"/>
          </w:rPr>
          <w:t>bachelor</w:t>
        </w:r>
        <w:proofErr w:type="spellEnd"/>
      </w:hyperlink>
      <w:r w:rsidR="00D55A32" w:rsidRPr="00D55A32">
        <w:rPr>
          <w:lang w:val="fr-CH"/>
        </w:rPr>
        <w:t xml:space="preserve"> (en allemand)</w:t>
      </w:r>
    </w:p>
    <w:p w14:paraId="546D13EF" w14:textId="77777777" w:rsidR="00C1689D" w:rsidRDefault="00C1689D" w:rsidP="00716A99">
      <w:pPr>
        <w:suppressAutoHyphens/>
        <w:rPr>
          <w:rFonts w:cs="Arial"/>
          <w:sz w:val="20"/>
          <w:shd w:val="clear" w:color="auto" w:fill="FFFFFF"/>
          <w:lang w:val="fr-CH"/>
        </w:rPr>
      </w:pPr>
    </w:p>
    <w:p w14:paraId="5752C506" w14:textId="77777777" w:rsidR="004132FE" w:rsidRDefault="004132FE" w:rsidP="00716A99">
      <w:pPr>
        <w:suppressAutoHyphens/>
        <w:rPr>
          <w:rFonts w:cs="Arial"/>
          <w:sz w:val="20"/>
          <w:shd w:val="clear" w:color="auto" w:fill="FFFFFF"/>
          <w:lang w:val="fr-CH"/>
        </w:rPr>
      </w:pPr>
    </w:p>
    <w:p w14:paraId="22C2DE6B" w14:textId="77777777" w:rsidR="004132FE" w:rsidRPr="00970344" w:rsidRDefault="004132FE" w:rsidP="00716A99">
      <w:pPr>
        <w:suppressAutoHyphens/>
        <w:rPr>
          <w:rFonts w:cs="Arial"/>
          <w:sz w:val="20"/>
          <w:shd w:val="clear" w:color="auto" w:fill="FFFFFF"/>
          <w:lang w:val="fr-CH"/>
        </w:rPr>
      </w:pPr>
    </w:p>
    <w:p w14:paraId="29599168" w14:textId="7BCA07B4" w:rsidR="00D01B4E" w:rsidRPr="00970344" w:rsidRDefault="00D01B4E" w:rsidP="00716A99">
      <w:pPr>
        <w:suppressAutoHyphens/>
        <w:rPr>
          <w:rFonts w:cs="Arial"/>
          <w:b/>
          <w:bCs/>
          <w:sz w:val="20"/>
          <w:shd w:val="clear" w:color="auto" w:fill="FFFFFF"/>
          <w:lang w:val="fr-CH"/>
        </w:rPr>
      </w:pPr>
      <w:r w:rsidRPr="00970344">
        <w:rPr>
          <w:rFonts w:cs="Arial"/>
          <w:b/>
          <w:bCs/>
          <w:sz w:val="20"/>
          <w:shd w:val="clear" w:color="auto" w:fill="FFFFFF"/>
          <w:lang w:val="fr-CH"/>
        </w:rPr>
        <w:t>Contact</w:t>
      </w:r>
    </w:p>
    <w:p w14:paraId="309C2897" w14:textId="77777777" w:rsidR="00F21747" w:rsidRPr="00970344" w:rsidRDefault="00F21747" w:rsidP="00716A99">
      <w:pPr>
        <w:suppressAutoHyphens/>
        <w:rPr>
          <w:rFonts w:cs="Arial"/>
          <w:color w:val="000000"/>
          <w:sz w:val="20"/>
          <w:shd w:val="clear" w:color="auto" w:fill="FFFFFF"/>
          <w:lang w:val="fr-CH"/>
        </w:rPr>
      </w:pPr>
    </w:p>
    <w:p w14:paraId="6F09E270" w14:textId="319BC685" w:rsidR="002B15AF" w:rsidRPr="00970344" w:rsidRDefault="002B15AF" w:rsidP="078F5B97">
      <w:pPr>
        <w:suppressAutoHyphens/>
        <w:rPr>
          <w:rFonts w:cs="Arial"/>
          <w:color w:val="000000"/>
          <w:sz w:val="20"/>
          <w:shd w:val="clear" w:color="auto" w:fill="FFFFFF"/>
          <w:lang w:val="fr-CH"/>
        </w:rPr>
      </w:pPr>
      <w:r w:rsidRPr="00970344">
        <w:rPr>
          <w:rFonts w:cs="Arial"/>
          <w:color w:val="000000"/>
          <w:sz w:val="20"/>
          <w:shd w:val="clear" w:color="auto" w:fill="FFFFFF"/>
          <w:lang w:val="fr-CH"/>
        </w:rPr>
        <w:t xml:space="preserve">Prof. Michael Lehmann, responsable du domaine Informatique médicale, Haute école spécialisée bernoise, Technique et informatique, </w:t>
      </w:r>
      <w:hyperlink r:id="rId19">
        <w:r w:rsidRPr="00970344">
          <w:rPr>
            <w:rStyle w:val="Hyperlink"/>
            <w:rFonts w:cs="Arial"/>
            <w:sz w:val="20"/>
            <w:lang w:val="fr-CH"/>
          </w:rPr>
          <w:t>michael.lehmann@bfh.ch</w:t>
        </w:r>
      </w:hyperlink>
      <w:r w:rsidRPr="00970344">
        <w:rPr>
          <w:rFonts w:cs="Arial"/>
          <w:color w:val="000000"/>
          <w:sz w:val="20"/>
          <w:shd w:val="clear" w:color="auto" w:fill="FFFFFF"/>
          <w:lang w:val="fr-CH"/>
        </w:rPr>
        <w:t>, +41 32 321 64 36</w:t>
      </w:r>
    </w:p>
    <w:p w14:paraId="6940CA16" w14:textId="77777777" w:rsidR="002B15AF" w:rsidRPr="00970344" w:rsidRDefault="002B15AF" w:rsidP="00716A99">
      <w:pPr>
        <w:suppressAutoHyphens/>
        <w:rPr>
          <w:rFonts w:cs="Arial"/>
          <w:color w:val="000000"/>
          <w:sz w:val="20"/>
          <w:shd w:val="clear" w:color="auto" w:fill="FFFFFF"/>
          <w:lang w:val="fr-CH"/>
        </w:rPr>
      </w:pPr>
    </w:p>
    <w:p w14:paraId="6DD07A07" w14:textId="67B9AF01" w:rsidR="00D01B4E" w:rsidRPr="00970344" w:rsidRDefault="005A11F8" w:rsidP="00716A99">
      <w:pPr>
        <w:suppressAutoHyphens/>
        <w:rPr>
          <w:sz w:val="20"/>
          <w:lang w:val="fr-CH"/>
        </w:rPr>
      </w:pPr>
      <w:r w:rsidRPr="00970344">
        <w:rPr>
          <w:sz w:val="20"/>
          <w:lang w:val="fr-CH"/>
        </w:rPr>
        <w:lastRenderedPageBreak/>
        <w:t xml:space="preserve">Sabine Zimmerli, spécialiste en marketing et communication, Haute école spécialisée bernoise, Technique et informatique, </w:t>
      </w:r>
      <w:hyperlink r:id="rId20" w:history="1">
        <w:r w:rsidRPr="00970344">
          <w:rPr>
            <w:rStyle w:val="Hyperlink"/>
            <w:sz w:val="20"/>
            <w:lang w:val="fr-CH"/>
          </w:rPr>
          <w:t>sabine.zimmerli@bfh.ch</w:t>
        </w:r>
      </w:hyperlink>
      <w:r w:rsidRPr="00970344">
        <w:rPr>
          <w:sz w:val="20"/>
          <w:lang w:val="fr-CH"/>
        </w:rPr>
        <w:t>, +41 31 848 32 27</w:t>
      </w:r>
    </w:p>
    <w:p w14:paraId="63EB1F97" w14:textId="77777777" w:rsidR="00D01B4E" w:rsidRPr="00970344" w:rsidRDefault="00D01B4E" w:rsidP="00716A99">
      <w:pPr>
        <w:suppressAutoHyphens/>
        <w:rPr>
          <w:sz w:val="20"/>
          <w:lang w:val="fr-CH"/>
        </w:rPr>
      </w:pPr>
    </w:p>
    <w:p w14:paraId="7DCD7BAA" w14:textId="77777777" w:rsidR="00D01B4E" w:rsidRPr="00970344" w:rsidRDefault="00D01B4E" w:rsidP="00716A99">
      <w:pPr>
        <w:suppressAutoHyphens/>
        <w:rPr>
          <w:sz w:val="20"/>
          <w:lang w:val="fr-CH"/>
        </w:rPr>
      </w:pPr>
    </w:p>
    <w:p w14:paraId="2B9190CC" w14:textId="35581702" w:rsidR="00D01B4E" w:rsidRPr="00970344" w:rsidRDefault="00D01B4E" w:rsidP="00716A99">
      <w:pPr>
        <w:suppressAutoHyphens/>
        <w:rPr>
          <w:rFonts w:cs="Arial"/>
          <w:b/>
          <w:bCs/>
          <w:sz w:val="20"/>
          <w:shd w:val="clear" w:color="auto" w:fill="FFFFFF"/>
          <w:lang w:val="fr-CH"/>
        </w:rPr>
      </w:pPr>
      <w:r w:rsidRPr="00970344">
        <w:rPr>
          <w:rFonts w:cs="Arial"/>
          <w:b/>
          <w:bCs/>
          <w:sz w:val="20"/>
          <w:shd w:val="clear" w:color="auto" w:fill="FFFFFF"/>
          <w:lang w:val="fr-CH"/>
        </w:rPr>
        <w:t>Photo</w:t>
      </w:r>
    </w:p>
    <w:p w14:paraId="0EB920F8" w14:textId="77777777" w:rsidR="00D01B4E" w:rsidRPr="00970344" w:rsidRDefault="00D01B4E" w:rsidP="00716A99">
      <w:pPr>
        <w:shd w:val="clear" w:color="auto" w:fill="FFFFFF"/>
        <w:suppressAutoHyphens/>
        <w:rPr>
          <w:rFonts w:ascii="Arial" w:hAnsi="Arial" w:cs="Arial"/>
          <w:color w:val="333333"/>
          <w:bdr w:val="none" w:sz="0" w:space="0" w:color="auto" w:frame="1"/>
          <w:lang w:val="fr-CH"/>
        </w:rPr>
      </w:pPr>
    </w:p>
    <w:p w14:paraId="5700BEC2" w14:textId="77777777" w:rsidR="0019186B" w:rsidRPr="00970344" w:rsidRDefault="00C211DF" w:rsidP="000529EC">
      <w:pPr>
        <w:rPr>
          <w:i/>
          <w:iCs/>
          <w:lang w:val="fr-CH"/>
        </w:rPr>
      </w:pPr>
      <w:r w:rsidRPr="00970344">
        <w:rPr>
          <w:i/>
          <w:iCs/>
          <w:noProof/>
          <w:lang w:val="fr-CH"/>
        </w:rPr>
        <w:drawing>
          <wp:inline distT="0" distB="0" distL="0" distR="0" wp14:anchorId="34CCBD3A" wp14:editId="09EC504B">
            <wp:extent cx="1819275" cy="2729780"/>
            <wp:effectExtent l="0" t="0" r="0" b="0"/>
            <wp:docPr id="9529158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15838" name="Grafik 952915838"/>
                    <pic:cNvPicPr/>
                  </pic:nvPicPr>
                  <pic:blipFill>
                    <a:blip r:embed="rId21"/>
                    <a:stretch>
                      <a:fillRect/>
                    </a:stretch>
                  </pic:blipFill>
                  <pic:spPr>
                    <a:xfrm>
                      <a:off x="0" y="0"/>
                      <a:ext cx="1823834" cy="2736620"/>
                    </a:xfrm>
                    <a:prstGeom prst="rect">
                      <a:avLst/>
                    </a:prstGeom>
                  </pic:spPr>
                </pic:pic>
              </a:graphicData>
            </a:graphic>
          </wp:inline>
        </w:drawing>
      </w:r>
    </w:p>
    <w:p w14:paraId="1ED86782" w14:textId="5CB83E64" w:rsidR="003F55A8" w:rsidRPr="00970344" w:rsidRDefault="00BF132B" w:rsidP="000529EC">
      <w:pPr>
        <w:rPr>
          <w:rFonts w:ascii="Arial" w:hAnsi="Arial" w:cs="Arial"/>
          <w:i/>
          <w:iCs/>
          <w:color w:val="333333"/>
          <w:bdr w:val="none" w:sz="0" w:space="0" w:color="auto" w:frame="1"/>
          <w:lang w:val="fr-CH"/>
        </w:rPr>
      </w:pPr>
      <w:r w:rsidRPr="00970344">
        <w:rPr>
          <w:i/>
          <w:iCs/>
          <w:lang w:val="fr-CH"/>
        </w:rPr>
        <w:t>À gauche</w:t>
      </w:r>
      <w:r w:rsidR="00AB6D20">
        <w:rPr>
          <w:i/>
          <w:iCs/>
          <w:lang w:val="fr-CH"/>
        </w:rPr>
        <w:t>,</w:t>
      </w:r>
      <w:r w:rsidRPr="00970344">
        <w:rPr>
          <w:i/>
          <w:iCs/>
          <w:lang w:val="fr-CH"/>
        </w:rPr>
        <w:t xml:space="preserve"> Christian Franke (3</w:t>
      </w:r>
      <w:r w:rsidRPr="00970344">
        <w:rPr>
          <w:i/>
          <w:iCs/>
          <w:vertAlign w:val="superscript"/>
          <w:lang w:val="fr-CH"/>
        </w:rPr>
        <w:t>e</w:t>
      </w:r>
      <w:r w:rsidRPr="00970344">
        <w:rPr>
          <w:i/>
          <w:iCs/>
          <w:lang w:val="fr-CH"/>
        </w:rPr>
        <w:t> place)</w:t>
      </w:r>
      <w:r w:rsidR="00212C85">
        <w:rPr>
          <w:i/>
          <w:iCs/>
          <w:lang w:val="fr-CH"/>
        </w:rPr>
        <w:t xml:space="preserve"> ; à </w:t>
      </w:r>
      <w:r w:rsidRPr="00970344">
        <w:rPr>
          <w:i/>
          <w:iCs/>
          <w:lang w:val="fr-CH"/>
        </w:rPr>
        <w:t>droite</w:t>
      </w:r>
      <w:r w:rsidR="00AB6D20">
        <w:rPr>
          <w:i/>
          <w:iCs/>
          <w:lang w:val="fr-CH"/>
        </w:rPr>
        <w:t>,</w:t>
      </w:r>
      <w:r w:rsidRPr="00970344">
        <w:rPr>
          <w:i/>
          <w:iCs/>
          <w:lang w:val="fr-CH"/>
        </w:rPr>
        <w:t xml:space="preserve"> Fabian Bürki (1</w:t>
      </w:r>
      <w:r w:rsidRPr="00970344">
        <w:rPr>
          <w:i/>
          <w:iCs/>
          <w:vertAlign w:val="superscript"/>
          <w:lang w:val="fr-CH"/>
        </w:rPr>
        <w:t>re</w:t>
      </w:r>
      <w:r w:rsidRPr="00970344">
        <w:rPr>
          <w:i/>
          <w:iCs/>
          <w:lang w:val="fr-CH"/>
        </w:rPr>
        <w:t xml:space="preserve"> place)</w:t>
      </w:r>
      <w:r w:rsidR="0070752B">
        <w:rPr>
          <w:i/>
          <w:iCs/>
          <w:lang w:val="fr-CH"/>
        </w:rPr>
        <w:t>.</w:t>
      </w:r>
    </w:p>
    <w:sectPr w:rsidR="003F55A8" w:rsidRPr="00970344" w:rsidSect="003779EF">
      <w:headerReference w:type="default" r:id="rId22"/>
      <w:headerReference w:type="first" r:id="rId23"/>
      <w:pgSz w:w="11906" w:h="16838" w:code="9"/>
      <w:pgMar w:top="3119" w:right="2081" w:bottom="993" w:left="14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234EE" w14:textId="77777777" w:rsidR="00370240" w:rsidRDefault="00370240" w:rsidP="006312E0">
      <w:pPr>
        <w:spacing w:line="240" w:lineRule="auto"/>
      </w:pPr>
      <w:r>
        <w:separator/>
      </w:r>
    </w:p>
  </w:endnote>
  <w:endnote w:type="continuationSeparator" w:id="0">
    <w:p w14:paraId="080348E5" w14:textId="77777777" w:rsidR="00370240" w:rsidRDefault="00370240" w:rsidP="006312E0">
      <w:pPr>
        <w:spacing w:line="240" w:lineRule="auto"/>
      </w:pPr>
      <w:r>
        <w:continuationSeparator/>
      </w:r>
    </w:p>
  </w:endnote>
  <w:endnote w:type="continuationNotice" w:id="1">
    <w:p w14:paraId="642132B5" w14:textId="77777777" w:rsidR="00370240" w:rsidRDefault="003702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t Rounded Pro">
    <w:charset w:val="4D"/>
    <w:family w:val="swiss"/>
    <w:pitch w:val="variable"/>
    <w:sig w:usb0="A00000FF" w:usb1="5000207B" w:usb2="00000008" w:usb3="00000000" w:csb0="00000093"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F4E60" w14:textId="77777777" w:rsidR="00370240" w:rsidRDefault="00370240" w:rsidP="006312E0">
      <w:pPr>
        <w:spacing w:line="240" w:lineRule="auto"/>
      </w:pPr>
      <w:r>
        <w:separator/>
      </w:r>
    </w:p>
  </w:footnote>
  <w:footnote w:type="continuationSeparator" w:id="0">
    <w:p w14:paraId="5A0B03FF" w14:textId="77777777" w:rsidR="00370240" w:rsidRDefault="00370240" w:rsidP="006312E0">
      <w:pPr>
        <w:spacing w:line="240" w:lineRule="auto"/>
      </w:pPr>
      <w:r>
        <w:continuationSeparator/>
      </w:r>
    </w:p>
  </w:footnote>
  <w:footnote w:type="continuationNotice" w:id="1">
    <w:p w14:paraId="2304D831" w14:textId="77777777" w:rsidR="00370240" w:rsidRDefault="003702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5CF72" w14:textId="1EBE7D77" w:rsidR="00302C7B" w:rsidRPr="001F1B9C" w:rsidRDefault="00302C7B" w:rsidP="001F1B9C">
    <w:r>
      <w:rPr>
        <w:noProof/>
        <w:lang w:val="fr"/>
      </w:rPr>
      <w:drawing>
        <wp:anchor distT="0" distB="0" distL="114300" distR="114300" simplePos="0" relativeHeight="251658244" behindDoc="0" locked="1" layoutInCell="1" allowOverlap="1" wp14:anchorId="11A3ADDB" wp14:editId="4F5168F9">
          <wp:simplePos x="0" y="0"/>
          <wp:positionH relativeFrom="page">
            <wp:posOffset>875030</wp:posOffset>
          </wp:positionH>
          <wp:positionV relativeFrom="page">
            <wp:posOffset>421005</wp:posOffset>
          </wp:positionV>
          <wp:extent cx="509400" cy="754560"/>
          <wp:effectExtent l="0" t="0" r="0" b="7620"/>
          <wp:wrapNone/>
          <wp:docPr id="1110561195" name="logo_rgb_2">
            <a:extLst xmlns:a="http://schemas.openxmlformats.org/drawingml/2006/main">
              <a:ext uri="{FF2B5EF4-FFF2-40B4-BE49-F238E27FC236}">
                <a16:creationId xmlns:a16="http://schemas.microsoft.com/office/drawing/2014/main" id="{96DE4D97-9AC1-499F-BFDB-29FBED798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9400" cy="754560"/>
                  </a:xfrm>
                  <a:prstGeom prst="rect">
                    <a:avLst/>
                  </a:prstGeom>
                </pic:spPr>
              </pic:pic>
            </a:graphicData>
          </a:graphic>
          <wp14:sizeRelH relativeFrom="margin">
            <wp14:pctWidth>0</wp14:pctWidth>
          </wp14:sizeRelH>
          <wp14:sizeRelV relativeFrom="margin">
            <wp14:pctHeight>0</wp14:pctHeight>
          </wp14:sizeRelV>
        </wp:anchor>
      </w:drawing>
    </w:r>
    <w:r>
      <w:rPr>
        <w:noProof/>
        <w:lang w:val="fr"/>
      </w:rPr>
      <w:drawing>
        <wp:anchor distT="0" distB="0" distL="114300" distR="114300" simplePos="0" relativeHeight="251658243" behindDoc="0" locked="1" layoutInCell="1" allowOverlap="1" wp14:anchorId="0134FE10" wp14:editId="69036AFA">
          <wp:simplePos x="0" y="0"/>
          <wp:positionH relativeFrom="page">
            <wp:posOffset>875030</wp:posOffset>
          </wp:positionH>
          <wp:positionV relativeFrom="page">
            <wp:posOffset>417830</wp:posOffset>
          </wp:positionV>
          <wp:extent cx="509400" cy="754920"/>
          <wp:effectExtent l="0" t="0" r="0" b="7620"/>
          <wp:wrapNone/>
          <wp:docPr id="458839710" name="logo_sw_2" hidden="1">
            <a:extLst xmlns:a="http://schemas.openxmlformats.org/drawingml/2006/main">
              <a:ext uri="{FF2B5EF4-FFF2-40B4-BE49-F238E27FC236}">
                <a16:creationId xmlns:a16="http://schemas.microsoft.com/office/drawing/2014/main" id="{BB8FC626-8E2D-4745-A293-AAD4EEEBE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9400" cy="754920"/>
                  </a:xfrm>
                  <a:prstGeom prst="rect">
                    <a:avLst/>
                  </a:prstGeom>
                </pic:spPr>
              </pic:pic>
            </a:graphicData>
          </a:graphic>
          <wp14:sizeRelH relativeFrom="margin">
            <wp14:pctWidth>0</wp14:pctWidth>
          </wp14:sizeRelH>
          <wp14:sizeRelV relativeFrom="margin">
            <wp14:pctHeight>0</wp14:pctHeight>
          </wp14:sizeRelV>
        </wp:anchor>
      </w:drawing>
    </w:r>
    <w:r>
      <w:rPr>
        <w:noProof/>
        <w:lang w:val="fr"/>
      </w:rPr>
      <mc:AlternateContent>
        <mc:Choice Requires="wps">
          <w:drawing>
            <wp:anchor distT="0" distB="0" distL="114300" distR="114300" simplePos="0" relativeHeight="251658241" behindDoc="0" locked="0" layoutInCell="1" allowOverlap="1" wp14:anchorId="432BD762" wp14:editId="03F29263">
              <wp:simplePos x="0" y="0"/>
              <wp:positionH relativeFrom="page">
                <wp:posOffset>5019675</wp:posOffset>
              </wp:positionH>
              <wp:positionV relativeFrom="page">
                <wp:posOffset>1043940</wp:posOffset>
              </wp:positionV>
              <wp:extent cx="805680" cy="167760"/>
              <wp:effectExtent l="0" t="0" r="0" b="3810"/>
              <wp:wrapNone/>
              <wp:docPr id="4" name="Textfeld 4">
                <a:extLst xmlns:a="http://schemas.openxmlformats.org/drawingml/2006/main">
                  <a:ext uri="{FF2B5EF4-FFF2-40B4-BE49-F238E27FC236}">
                    <a16:creationId xmlns:a16="http://schemas.microsoft.com/office/drawing/2014/main" id="{32236263-6DAB-4498-94F8-A0297470E3AF}"/>
                  </a:ext>
                </a:extLst>
              </wp:docPr>
              <wp:cNvGraphicFramePr/>
              <a:graphic xmlns:a="http://schemas.openxmlformats.org/drawingml/2006/main">
                <a:graphicData uri="http://schemas.microsoft.com/office/word/2010/wordprocessingShape">
                  <wps:wsp>
                    <wps:cNvSpPr txBox="1"/>
                    <wps:spPr>
                      <a:xfrm>
                        <a:off x="0" y="0"/>
                        <a:ext cx="805680" cy="167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88435" w14:textId="77777777" w:rsidR="00302C7B" w:rsidRDefault="00302C7B" w:rsidP="00CA7E54">
                          <w:r>
                            <w:rPr>
                              <w:lang w:val="fr"/>
                            </w:rPr>
                            <w:t>Page </w:t>
                          </w:r>
                          <w:r>
                            <w:rPr>
                              <w:lang w:val="fr"/>
                            </w:rPr>
                            <w:fldChar w:fldCharType="begin"/>
                          </w:r>
                          <w:r>
                            <w:rPr>
                              <w:lang w:val="fr"/>
                            </w:rPr>
                            <w:instrText xml:space="preserve"> PAGE   \* MERGEFORMAT </w:instrText>
                          </w:r>
                          <w:r>
                            <w:rPr>
                              <w:lang w:val="fr"/>
                            </w:rPr>
                            <w:fldChar w:fldCharType="separate"/>
                          </w:r>
                          <w:r>
                            <w:rPr>
                              <w:noProof/>
                              <w:lang w:val="fr"/>
                            </w:rPr>
                            <w:t>2</w:t>
                          </w:r>
                          <w:r>
                            <w:rPr>
                              <w:lang w:val="fr"/>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BD762" id="_x0000_t202" coordsize="21600,21600" o:spt="202" path="m,l,21600r21600,l21600,xe">
              <v:stroke joinstyle="miter"/>
              <v:path gradientshapeok="t" o:connecttype="rect"/>
            </v:shapetype>
            <v:shape id="Textfeld 4" o:spid="_x0000_s1026" type="#_x0000_t202" style="position:absolute;margin-left:395.25pt;margin-top:82.2pt;width:63.45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" fillcolor="white [3201]" stroked="f" strokeweight=".5pt">
              <v:textbox inset="0,0,0,0">
                <w:txbxContent>
                  <w:p w14:paraId="26688435" w14:textId="77777777" w:rsidR="00302C7B" w:rsidRDefault="00302C7B" w:rsidP="00CA7E54">
                    <w:r>
                      <w:rPr>
                        <w:lang w:val="fr"/>
                      </w:rPr>
                      <w:t>Page </w:t>
                    </w:r>
                    <w:r>
                      <w:rPr>
                        <w:lang w:val="fr"/>
                      </w:rPr>
                      <w:fldChar w:fldCharType="begin"/>
                    </w:r>
                    <w:r>
                      <w:rPr>
                        <w:lang w:val="fr"/>
                      </w:rPr>
                      <w:instrText xml:space="preserve"> PAGE   \* MERGEFORMAT </w:instrText>
                    </w:r>
                    <w:r>
                      <w:rPr>
                        <w:lang w:val="fr"/>
                      </w:rPr>
                      <w:fldChar w:fldCharType="separate"/>
                    </w:r>
                    <w:r>
                      <w:rPr>
                        <w:noProof/>
                        <w:lang w:val="fr"/>
                      </w:rPr>
                      <w:t>2</w:t>
                    </w:r>
                    <w:r>
                      <w:rPr>
                        <w:lang w:val="fr"/>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20116" w14:textId="0CE00617" w:rsidR="00302C7B" w:rsidRDefault="00302C7B" w:rsidP="001F0F2A">
    <w:pPr>
      <w:spacing w:after="2180"/>
    </w:pPr>
    <w:r>
      <w:rPr>
        <w:noProof/>
        <w:lang w:val="fr"/>
      </w:rPr>
      <w:drawing>
        <wp:anchor distT="0" distB="0" distL="114300" distR="114300" simplePos="0" relativeHeight="251658245" behindDoc="0" locked="1" layoutInCell="1" allowOverlap="1" wp14:anchorId="0BE693E5" wp14:editId="27C466F3">
          <wp:simplePos x="0" y="0"/>
          <wp:positionH relativeFrom="page">
            <wp:posOffset>875030</wp:posOffset>
          </wp:positionH>
          <wp:positionV relativeFrom="page">
            <wp:posOffset>421005</wp:posOffset>
          </wp:positionV>
          <wp:extent cx="509400" cy="754560"/>
          <wp:effectExtent l="0" t="0" r="0" b="7620"/>
          <wp:wrapNone/>
          <wp:docPr id="970133401" name="logo_rgb_1">
            <a:extLst xmlns:a="http://schemas.openxmlformats.org/drawingml/2006/main">
              <a:ext uri="{FF2B5EF4-FFF2-40B4-BE49-F238E27FC236}">
                <a16:creationId xmlns:a16="http://schemas.microsoft.com/office/drawing/2014/main" id="{6474174F-9508-4EFA-BCE9-E346F6582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9400" cy="754560"/>
                  </a:xfrm>
                  <a:prstGeom prst="rect">
                    <a:avLst/>
                  </a:prstGeom>
                </pic:spPr>
              </pic:pic>
            </a:graphicData>
          </a:graphic>
          <wp14:sizeRelH relativeFrom="margin">
            <wp14:pctWidth>0</wp14:pctWidth>
          </wp14:sizeRelH>
          <wp14:sizeRelV relativeFrom="margin">
            <wp14:pctHeight>0</wp14:pctHeight>
          </wp14:sizeRelV>
        </wp:anchor>
      </w:drawing>
    </w:r>
    <w:r>
      <w:rPr>
        <w:noProof/>
        <w:lang w:val="fr"/>
      </w:rPr>
      <w:drawing>
        <wp:anchor distT="0" distB="0" distL="114300" distR="114300" simplePos="0" relativeHeight="251658242" behindDoc="0" locked="1" layoutInCell="1" allowOverlap="1" wp14:anchorId="34AE38F1" wp14:editId="1ACB4607">
          <wp:simplePos x="0" y="0"/>
          <wp:positionH relativeFrom="page">
            <wp:posOffset>875030</wp:posOffset>
          </wp:positionH>
          <wp:positionV relativeFrom="page">
            <wp:posOffset>417830</wp:posOffset>
          </wp:positionV>
          <wp:extent cx="509400" cy="754920"/>
          <wp:effectExtent l="0" t="0" r="0" b="7620"/>
          <wp:wrapNone/>
          <wp:docPr id="1535931777" name="logo_sw_1" hidden="1">
            <a:extLst xmlns:a="http://schemas.openxmlformats.org/drawingml/2006/main">
              <a:ext uri="{FF2B5EF4-FFF2-40B4-BE49-F238E27FC236}">
                <a16:creationId xmlns:a16="http://schemas.microsoft.com/office/drawing/2014/main" id="{8ED3FCE7-4210-4402-9ECF-487A89E29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9400" cy="754920"/>
                  </a:xfrm>
                  <a:prstGeom prst="rect">
                    <a:avLst/>
                  </a:prstGeom>
                </pic:spPr>
              </pic:pic>
            </a:graphicData>
          </a:graphic>
          <wp14:sizeRelH relativeFrom="margin">
            <wp14:pctWidth>0</wp14:pctWidth>
          </wp14:sizeRelH>
          <wp14:sizeRelV relativeFrom="margin">
            <wp14:pctHeight>0</wp14:pctHeight>
          </wp14:sizeRelV>
        </wp:anchor>
      </w:drawing>
    </w:r>
    <w:r>
      <w:rPr>
        <w:noProof/>
        <w:lang w:val="fr"/>
      </w:rPr>
      <mc:AlternateContent>
        <mc:Choice Requires="wps">
          <w:drawing>
            <wp:anchor distT="0" distB="0" distL="114300" distR="114300" simplePos="0" relativeHeight="251658240" behindDoc="0" locked="0" layoutInCell="1" allowOverlap="1" wp14:anchorId="034A312B" wp14:editId="504D020E">
              <wp:simplePos x="0" y="0"/>
              <wp:positionH relativeFrom="page">
                <wp:posOffset>5015230</wp:posOffset>
              </wp:positionH>
              <wp:positionV relativeFrom="page">
                <wp:posOffset>791845</wp:posOffset>
              </wp:positionV>
              <wp:extent cx="2063880" cy="2160360"/>
              <wp:effectExtent l="0" t="0" r="0" b="0"/>
              <wp:wrapNone/>
              <wp:docPr id="3" name="absenderbox">
                <a:extLst xmlns:a="http://schemas.openxmlformats.org/drawingml/2006/main">
                  <a:ext uri="{FF2B5EF4-FFF2-40B4-BE49-F238E27FC236}">
                    <a16:creationId xmlns:a16="http://schemas.microsoft.com/office/drawing/2014/main" id="{AE82553B-E973-4BB0-BA23-B4A6E47FB0C7}"/>
                  </a:ext>
                </a:extLst>
              </wp:docPr>
              <wp:cNvGraphicFramePr/>
              <a:graphic xmlns:a="http://schemas.openxmlformats.org/drawingml/2006/main">
                <a:graphicData uri="http://schemas.microsoft.com/office/word/2010/wordprocessingShape">
                  <wps:wsp>
                    <wps:cNvSpPr txBox="1"/>
                    <wps:spPr>
                      <a:xfrm>
                        <a:off x="0" y="0"/>
                        <a:ext cx="2063880" cy="216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249" w:type="dxa"/>
                            <w:tblLayout w:type="fixed"/>
                            <w:tblLook w:val="04A0" w:firstRow="1" w:lastRow="0" w:firstColumn="1" w:lastColumn="0" w:noHBand="0" w:noVBand="1"/>
                          </w:tblPr>
                          <w:tblGrid>
                            <w:gridCol w:w="3249"/>
                          </w:tblGrid>
                          <w:tr w:rsidR="00302C7B" w14:paraId="507B447C" w14:textId="77777777" w:rsidTr="00646111">
                            <w:tc>
                              <w:tcPr>
                                <w:tcW w:w="3249" w:type="dxa"/>
                              </w:tcPr>
                              <w:p w14:paraId="12A49F2D" w14:textId="77777777" w:rsidR="00302C7B" w:rsidRPr="003010C0" w:rsidRDefault="00302C7B" w:rsidP="001F1B9C">
                                <w:pPr>
                                  <w:rPr>
                                    <w:b/>
                                  </w:rPr>
                                </w:pPr>
                                <w:r>
                                  <w:rPr>
                                    <w:b/>
                                    <w:bCs/>
                                    <w:lang w:val="fr"/>
                                  </w:rPr>
                                  <w:t>Haute école spécialisée bernoise</w:t>
                                </w:r>
                              </w:p>
                            </w:tc>
                          </w:tr>
                          <w:tr w:rsidR="00302C7B" w14:paraId="49109619" w14:textId="77777777" w:rsidTr="00646111">
                            <w:tc>
                              <w:tcPr>
                                <w:tcW w:w="3249" w:type="dxa"/>
                                <w:tcMar>
                                  <w:bottom w:w="90" w:type="dxa"/>
                                </w:tcMar>
                              </w:tcPr>
                              <w:p w14:paraId="23FF194C" w14:textId="77777777" w:rsidR="00302C7B" w:rsidRDefault="00302C7B" w:rsidP="001F1B9C">
                                <w:r>
                                  <w:rPr>
                                    <w:lang w:val="fr"/>
                                  </w:rPr>
                                  <w:t>Département Technique et informatique</w:t>
                                </w:r>
                              </w:p>
                              <w:p w14:paraId="0C7A40B2" w14:textId="77777777" w:rsidR="00302C7B" w:rsidRDefault="00302C7B" w:rsidP="001F1B9C"/>
                            </w:tc>
                          </w:tr>
                          <w:tr w:rsidR="00302C7B" w14:paraId="34568122" w14:textId="77777777" w:rsidTr="00646111">
                            <w:tc>
                              <w:tcPr>
                                <w:tcW w:w="3249" w:type="dxa"/>
                                <w:tcMar>
                                  <w:bottom w:w="90" w:type="dxa"/>
                                </w:tcMar>
                              </w:tcPr>
                              <w:p w14:paraId="1C5B2815" w14:textId="77777777" w:rsidR="00302C7B" w:rsidRDefault="00302C7B" w:rsidP="001F1B9C">
                                <w:r>
                                  <w:rPr>
                                    <w:lang w:val="fr"/>
                                  </w:rPr>
                                  <w:t>Case postale</w:t>
                                </w:r>
                              </w:p>
                              <w:p w14:paraId="701D6FCA" w14:textId="77777777" w:rsidR="00302C7B" w:rsidRDefault="00302C7B" w:rsidP="001F1B9C">
                                <w:r>
                                  <w:rPr>
                                    <w:lang w:val="fr"/>
                                  </w:rPr>
                                  <w:t>2501 Bienne</w:t>
                                </w:r>
                              </w:p>
                            </w:tc>
                          </w:tr>
                          <w:tr w:rsidR="00302C7B" w14:paraId="4E51609C" w14:textId="77777777" w:rsidTr="00646111">
                            <w:tc>
                              <w:tcPr>
                                <w:tcW w:w="3249" w:type="dxa"/>
                                <w:tcMar>
                                  <w:bottom w:w="90" w:type="dxa"/>
                                </w:tcMar>
                              </w:tcPr>
                              <w:p w14:paraId="75A4CCCA" w14:textId="77777777" w:rsidR="00302C7B" w:rsidRDefault="00302C7B" w:rsidP="004D4D19">
                                <w:r>
                                  <w:rPr>
                                    <w:lang w:val="fr"/>
                                  </w:rPr>
                                  <w:t>Téléphone +41 32 321 63 79</w:t>
                                </w:r>
                              </w:p>
                            </w:tc>
                          </w:tr>
                          <w:tr w:rsidR="00302C7B" w14:paraId="1A5014AE" w14:textId="77777777" w:rsidTr="00646111">
                            <w:tc>
                              <w:tcPr>
                                <w:tcW w:w="3249" w:type="dxa"/>
                                <w:tcMar>
                                  <w:bottom w:w="90" w:type="dxa"/>
                                </w:tcMar>
                              </w:tcPr>
                              <w:p w14:paraId="22F42AFF" w14:textId="77777777" w:rsidR="00302C7B" w:rsidRPr="00DD203F" w:rsidRDefault="00302C7B" w:rsidP="001F1B9C">
                                <w:hyperlink r:id="rId3" w:history="1">
                                  <w:r w:rsidRPr="00970344">
                                    <w:rPr>
                                      <w:rStyle w:val="Hyperlink"/>
                                      <w:u w:val="none"/>
                                    </w:rPr>
                                    <w:t>mediendienst.ti@bfh.ch</w:t>
                                  </w:r>
                                </w:hyperlink>
                              </w:p>
                              <w:p w14:paraId="0C2248D0" w14:textId="77777777" w:rsidR="00302C7B" w:rsidRDefault="00302C7B" w:rsidP="001F1B9C">
                                <w:r w:rsidRPr="00970344">
                                  <w:t>bfh.ch/</w:t>
                                </w:r>
                                <w:proofErr w:type="spellStart"/>
                                <w:r w:rsidRPr="00970344">
                                  <w:t>ti</w:t>
                                </w:r>
                                <w:proofErr w:type="spellEnd"/>
                              </w:p>
                            </w:tc>
                          </w:tr>
                        </w:tbl>
                        <w:p w14:paraId="0D3604C5" w14:textId="77777777" w:rsidR="00302C7B" w:rsidRDefault="00302C7B" w:rsidP="001F1B9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A312B" id="_x0000_t202" coordsize="21600,21600" o:spt="202" path="m,l,21600r21600,l21600,xe">
              <v:stroke joinstyle="miter"/>
              <v:path gradientshapeok="t" o:connecttype="rect"/>
            </v:shapetype>
            <v:shape id="absenderbox" o:spid="_x0000_s1027" type="#_x0000_t202" style="position:absolute;margin-left:394.9pt;margin-top:62.35pt;width:162.5pt;height:17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" fillcolor="white [3201]" stroked="f" strokeweight=".5pt">
              <v:textbox inset="0,0,0,0">
                <w:txbxContent>
                  <w:tbl>
                    <w:tblPr>
                      <w:tblW w:w="3249" w:type="dxa"/>
                      <w:tblLayout w:type="fixed"/>
                      <w:tblLook w:val="04A0" w:firstRow="1" w:lastRow="0" w:firstColumn="1" w:lastColumn="0" w:noHBand="0" w:noVBand="1"/>
                    </w:tblPr>
                    <w:tblGrid>
                      <w:gridCol w:w="3249"/>
                    </w:tblGrid>
                    <w:tr w:rsidR="00302C7B" w14:paraId="507B447C" w14:textId="77777777" w:rsidTr="00646111">
                      <w:tc>
                        <w:tcPr>
                          <w:tcW w:w="3249" w:type="dxa"/>
                        </w:tcPr>
                        <w:p w14:paraId="12A49F2D" w14:textId="77777777" w:rsidR="00302C7B" w:rsidRPr="003010C0" w:rsidRDefault="00302C7B" w:rsidP="001F1B9C">
                          <w:pPr>
                            <w:rPr>
                              <w:b/>
                            </w:rPr>
                          </w:pPr>
                          <w:r>
                            <w:rPr>
                              <w:b/>
                              <w:bCs/>
                              <w:lang w:val="fr"/>
                            </w:rPr>
                            <w:t>Haute école spécialisée bernoise</w:t>
                          </w:r>
                        </w:p>
                      </w:tc>
                    </w:tr>
                    <w:tr w:rsidR="00302C7B" w14:paraId="49109619" w14:textId="77777777" w:rsidTr="00646111">
                      <w:tc>
                        <w:tcPr>
                          <w:tcW w:w="3249" w:type="dxa"/>
                          <w:tcMar>
                            <w:bottom w:w="90" w:type="dxa"/>
                          </w:tcMar>
                        </w:tcPr>
                        <w:p w14:paraId="23FF194C" w14:textId="77777777" w:rsidR="00302C7B" w:rsidRDefault="00302C7B" w:rsidP="001F1B9C">
                          <w:r>
                            <w:rPr>
                              <w:lang w:val="fr"/>
                            </w:rPr>
                            <w:t>Département Technique et informatique</w:t>
                          </w:r>
                        </w:p>
                        <w:p w14:paraId="0C7A40B2" w14:textId="77777777" w:rsidR="00302C7B" w:rsidRDefault="00302C7B" w:rsidP="001F1B9C"/>
                      </w:tc>
                    </w:tr>
                    <w:tr w:rsidR="00302C7B" w14:paraId="34568122" w14:textId="77777777" w:rsidTr="00646111">
                      <w:tc>
                        <w:tcPr>
                          <w:tcW w:w="3249" w:type="dxa"/>
                          <w:tcMar>
                            <w:bottom w:w="90" w:type="dxa"/>
                          </w:tcMar>
                        </w:tcPr>
                        <w:p w14:paraId="1C5B2815" w14:textId="77777777" w:rsidR="00302C7B" w:rsidRDefault="00302C7B" w:rsidP="001F1B9C">
                          <w:r>
                            <w:rPr>
                              <w:lang w:val="fr"/>
                            </w:rPr>
                            <w:t>Case postale</w:t>
                          </w:r>
                        </w:p>
                        <w:p w14:paraId="701D6FCA" w14:textId="77777777" w:rsidR="00302C7B" w:rsidRDefault="00302C7B" w:rsidP="001F1B9C">
                          <w:r>
                            <w:rPr>
                              <w:lang w:val="fr"/>
                            </w:rPr>
                            <w:t>2501 Bienne</w:t>
                          </w:r>
                        </w:p>
                      </w:tc>
                    </w:tr>
                    <w:tr w:rsidR="00302C7B" w14:paraId="4E51609C" w14:textId="77777777" w:rsidTr="00646111">
                      <w:tc>
                        <w:tcPr>
                          <w:tcW w:w="3249" w:type="dxa"/>
                          <w:tcMar>
                            <w:bottom w:w="90" w:type="dxa"/>
                          </w:tcMar>
                        </w:tcPr>
                        <w:p w14:paraId="75A4CCCA" w14:textId="77777777" w:rsidR="00302C7B" w:rsidRDefault="00302C7B" w:rsidP="004D4D19">
                          <w:r>
                            <w:rPr>
                              <w:lang w:val="fr"/>
                            </w:rPr>
                            <w:t>Téléphone +41 32 321 63 79</w:t>
                          </w:r>
                        </w:p>
                      </w:tc>
                    </w:tr>
                    <w:tr w:rsidR="00302C7B" w14:paraId="1A5014AE" w14:textId="77777777" w:rsidTr="00646111">
                      <w:tc>
                        <w:tcPr>
                          <w:tcW w:w="3249" w:type="dxa"/>
                          <w:tcMar>
                            <w:bottom w:w="90" w:type="dxa"/>
                          </w:tcMar>
                        </w:tcPr>
                        <w:p w14:paraId="22F42AFF" w14:textId="77777777" w:rsidR="00302C7B" w:rsidRPr="00DD203F" w:rsidRDefault="00302C7B" w:rsidP="001F1B9C">
                          <w:hyperlink r:id="rId4" w:history="1">
                            <w:r w:rsidRPr="00970344">
                              <w:rPr>
                                <w:rStyle w:val="Hyperlink"/>
                                <w:u w:val="none"/>
                              </w:rPr>
                              <w:t>mediendienst.ti@bfh.ch</w:t>
                            </w:r>
                          </w:hyperlink>
                        </w:p>
                        <w:p w14:paraId="0C2248D0" w14:textId="77777777" w:rsidR="00302C7B" w:rsidRDefault="00302C7B" w:rsidP="001F1B9C">
                          <w:r w:rsidRPr="00970344">
                            <w:t>bfh.ch/</w:t>
                          </w:r>
                          <w:proofErr w:type="spellStart"/>
                          <w:r w:rsidRPr="00970344">
                            <w:t>ti</w:t>
                          </w:r>
                          <w:proofErr w:type="spellEnd"/>
                        </w:p>
                      </w:tc>
                    </w:tr>
                  </w:tbl>
                  <w:p w14:paraId="0D3604C5" w14:textId="77777777" w:rsidR="00302C7B" w:rsidRDefault="00302C7B" w:rsidP="001F1B9C"/>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C0752"/>
    <w:multiLevelType w:val="hybridMultilevel"/>
    <w:tmpl w:val="FAF88DF0"/>
    <w:lvl w:ilvl="0" w:tplc="0807000B">
      <w:start w:val="1"/>
      <w:numFmt w:val="bullet"/>
      <w:lvlText w:val=""/>
      <w:lvlJc w:val="left"/>
      <w:pPr>
        <w:ind w:left="1080" w:hanging="360"/>
      </w:pPr>
      <w:rPr>
        <w:rFonts w:ascii="Wingdings" w:hAnsi="Wingdings"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start w:val="1"/>
      <w:numFmt w:val="bullet"/>
      <w:lvlText w:val=""/>
      <w:lvlJc w:val="left"/>
      <w:pPr>
        <w:ind w:left="5400" w:hanging="360"/>
      </w:pPr>
      <w:rPr>
        <w:rFonts w:ascii="Symbol" w:hAnsi="Symbol" w:hint="default"/>
      </w:rPr>
    </w:lvl>
    <w:lvl w:ilvl="7" w:tplc="08070003">
      <w:start w:val="1"/>
      <w:numFmt w:val="bullet"/>
      <w:lvlText w:val="o"/>
      <w:lvlJc w:val="left"/>
      <w:pPr>
        <w:ind w:left="6120" w:hanging="360"/>
      </w:pPr>
      <w:rPr>
        <w:rFonts w:ascii="Courier New" w:hAnsi="Courier New" w:cs="Courier New" w:hint="default"/>
      </w:rPr>
    </w:lvl>
    <w:lvl w:ilvl="8" w:tplc="08070005">
      <w:start w:val="1"/>
      <w:numFmt w:val="bullet"/>
      <w:lvlText w:val=""/>
      <w:lvlJc w:val="left"/>
      <w:pPr>
        <w:ind w:left="6840" w:hanging="360"/>
      </w:pPr>
      <w:rPr>
        <w:rFonts w:ascii="Wingdings" w:hAnsi="Wingdings" w:hint="default"/>
      </w:rPr>
    </w:lvl>
  </w:abstractNum>
  <w:abstractNum w:abstractNumId="1" w15:restartNumberingAfterBreak="0">
    <w:nsid w:val="51D52030"/>
    <w:multiLevelType w:val="hybridMultilevel"/>
    <w:tmpl w:val="634CC488"/>
    <w:lvl w:ilvl="0" w:tplc="178E08A6">
      <w:start w:val="1"/>
      <w:numFmt w:val="bullet"/>
      <w:lvlText w:val=""/>
      <w:lvlJc w:val="left"/>
      <w:pPr>
        <w:ind w:left="720" w:hanging="360"/>
      </w:pPr>
      <w:rPr>
        <w:rFonts w:ascii="Wingdings" w:hAnsi="Wingdings" w:hint="default"/>
      </w:rPr>
    </w:lvl>
    <w:lvl w:ilvl="1" w:tplc="2A2C4916">
      <w:start w:val="1"/>
      <w:numFmt w:val="bullet"/>
      <w:lvlText w:val=""/>
      <w:lvlJc w:val="left"/>
      <w:pPr>
        <w:ind w:left="1440" w:hanging="360"/>
      </w:pPr>
      <w:rPr>
        <w:rFonts w:ascii="Wingdings" w:hAnsi="Wingdings" w:hint="default"/>
      </w:rPr>
    </w:lvl>
    <w:lvl w:ilvl="2" w:tplc="4E6C001C">
      <w:start w:val="1"/>
      <w:numFmt w:val="bullet"/>
      <w:lvlText w:val=""/>
      <w:lvlJc w:val="left"/>
      <w:pPr>
        <w:ind w:left="2160" w:hanging="360"/>
      </w:pPr>
      <w:rPr>
        <w:rFonts w:ascii="Wingdings" w:hAnsi="Wingdings" w:hint="default"/>
      </w:rPr>
    </w:lvl>
    <w:lvl w:ilvl="3" w:tplc="70364A3E">
      <w:start w:val="1"/>
      <w:numFmt w:val="bullet"/>
      <w:lvlText w:val=""/>
      <w:lvlJc w:val="left"/>
      <w:pPr>
        <w:ind w:left="2880" w:hanging="360"/>
      </w:pPr>
      <w:rPr>
        <w:rFonts w:ascii="Wingdings" w:hAnsi="Wingdings" w:hint="default"/>
      </w:rPr>
    </w:lvl>
    <w:lvl w:ilvl="4" w:tplc="81B46054">
      <w:start w:val="1"/>
      <w:numFmt w:val="bullet"/>
      <w:lvlText w:val=""/>
      <w:lvlJc w:val="left"/>
      <w:pPr>
        <w:ind w:left="3600" w:hanging="360"/>
      </w:pPr>
      <w:rPr>
        <w:rFonts w:ascii="Wingdings" w:hAnsi="Wingdings" w:hint="default"/>
      </w:rPr>
    </w:lvl>
    <w:lvl w:ilvl="5" w:tplc="ED3E2020">
      <w:start w:val="1"/>
      <w:numFmt w:val="bullet"/>
      <w:lvlText w:val=""/>
      <w:lvlJc w:val="left"/>
      <w:pPr>
        <w:ind w:left="4320" w:hanging="360"/>
      </w:pPr>
      <w:rPr>
        <w:rFonts w:ascii="Wingdings" w:hAnsi="Wingdings" w:hint="default"/>
      </w:rPr>
    </w:lvl>
    <w:lvl w:ilvl="6" w:tplc="F0A8E7AE">
      <w:start w:val="1"/>
      <w:numFmt w:val="bullet"/>
      <w:lvlText w:val=""/>
      <w:lvlJc w:val="left"/>
      <w:pPr>
        <w:ind w:left="5040" w:hanging="360"/>
      </w:pPr>
      <w:rPr>
        <w:rFonts w:ascii="Wingdings" w:hAnsi="Wingdings" w:hint="default"/>
      </w:rPr>
    </w:lvl>
    <w:lvl w:ilvl="7" w:tplc="A5DC8F3C">
      <w:start w:val="1"/>
      <w:numFmt w:val="bullet"/>
      <w:lvlText w:val=""/>
      <w:lvlJc w:val="left"/>
      <w:pPr>
        <w:ind w:left="5760" w:hanging="360"/>
      </w:pPr>
      <w:rPr>
        <w:rFonts w:ascii="Wingdings" w:hAnsi="Wingdings" w:hint="default"/>
      </w:rPr>
    </w:lvl>
    <w:lvl w:ilvl="8" w:tplc="97E49056">
      <w:start w:val="1"/>
      <w:numFmt w:val="bullet"/>
      <w:lvlText w:val=""/>
      <w:lvlJc w:val="left"/>
      <w:pPr>
        <w:ind w:left="6480" w:hanging="360"/>
      </w:pPr>
      <w:rPr>
        <w:rFonts w:ascii="Wingdings" w:hAnsi="Wingdings" w:hint="default"/>
      </w:rPr>
    </w:lvl>
  </w:abstractNum>
  <w:num w:numId="1" w16cid:durableId="1831828420">
    <w:abstractNumId w:val="0"/>
  </w:num>
  <w:num w:numId="2" w16cid:durableId="6110858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6F"/>
    <w:rsid w:val="000044D3"/>
    <w:rsid w:val="0000501F"/>
    <w:rsid w:val="000057FE"/>
    <w:rsid w:val="00012AC0"/>
    <w:rsid w:val="000141EE"/>
    <w:rsid w:val="00015772"/>
    <w:rsid w:val="000243C0"/>
    <w:rsid w:val="00024643"/>
    <w:rsid w:val="0003146A"/>
    <w:rsid w:val="00032020"/>
    <w:rsid w:val="00037B14"/>
    <w:rsid w:val="00040028"/>
    <w:rsid w:val="00042F2E"/>
    <w:rsid w:val="000449C7"/>
    <w:rsid w:val="00045173"/>
    <w:rsid w:val="000512C7"/>
    <w:rsid w:val="000529EC"/>
    <w:rsid w:val="000550AE"/>
    <w:rsid w:val="0005582E"/>
    <w:rsid w:val="00056A3A"/>
    <w:rsid w:val="00063DA0"/>
    <w:rsid w:val="00071969"/>
    <w:rsid w:val="00071BBA"/>
    <w:rsid w:val="000725B5"/>
    <w:rsid w:val="000810C5"/>
    <w:rsid w:val="00083078"/>
    <w:rsid w:val="00091119"/>
    <w:rsid w:val="0009523F"/>
    <w:rsid w:val="00096731"/>
    <w:rsid w:val="00096889"/>
    <w:rsid w:val="00097BB9"/>
    <w:rsid w:val="000A0BC8"/>
    <w:rsid w:val="000B3342"/>
    <w:rsid w:val="000B68F4"/>
    <w:rsid w:val="000B7688"/>
    <w:rsid w:val="000C368F"/>
    <w:rsid w:val="000D05CA"/>
    <w:rsid w:val="000D1542"/>
    <w:rsid w:val="000E0306"/>
    <w:rsid w:val="000E172E"/>
    <w:rsid w:val="000E197B"/>
    <w:rsid w:val="000E2F33"/>
    <w:rsid w:val="000E45EF"/>
    <w:rsid w:val="000E4C2F"/>
    <w:rsid w:val="000F11A8"/>
    <w:rsid w:val="00101337"/>
    <w:rsid w:val="001044E2"/>
    <w:rsid w:val="00105066"/>
    <w:rsid w:val="0012138F"/>
    <w:rsid w:val="001215C7"/>
    <w:rsid w:val="00122765"/>
    <w:rsid w:val="0013090A"/>
    <w:rsid w:val="00134EED"/>
    <w:rsid w:val="00144CB7"/>
    <w:rsid w:val="00146C96"/>
    <w:rsid w:val="00146CDB"/>
    <w:rsid w:val="0015023D"/>
    <w:rsid w:val="00152322"/>
    <w:rsid w:val="00155AA8"/>
    <w:rsid w:val="00164F02"/>
    <w:rsid w:val="00165B10"/>
    <w:rsid w:val="00170D9E"/>
    <w:rsid w:val="001743CC"/>
    <w:rsid w:val="001750D6"/>
    <w:rsid w:val="00183AF7"/>
    <w:rsid w:val="001862C6"/>
    <w:rsid w:val="0019186B"/>
    <w:rsid w:val="00195603"/>
    <w:rsid w:val="001A045F"/>
    <w:rsid w:val="001B08DF"/>
    <w:rsid w:val="001B0F1A"/>
    <w:rsid w:val="001C2D98"/>
    <w:rsid w:val="001C3158"/>
    <w:rsid w:val="001C33B5"/>
    <w:rsid w:val="001C45E5"/>
    <w:rsid w:val="001C5D8D"/>
    <w:rsid w:val="001C5FA7"/>
    <w:rsid w:val="001D1249"/>
    <w:rsid w:val="001D2142"/>
    <w:rsid w:val="001D2C52"/>
    <w:rsid w:val="001D5189"/>
    <w:rsid w:val="001E0286"/>
    <w:rsid w:val="001E1C7E"/>
    <w:rsid w:val="001E3C81"/>
    <w:rsid w:val="001E4801"/>
    <w:rsid w:val="001F0F2A"/>
    <w:rsid w:val="001F1B9C"/>
    <w:rsid w:val="001F2B13"/>
    <w:rsid w:val="001F3002"/>
    <w:rsid w:val="001F79BC"/>
    <w:rsid w:val="00203FED"/>
    <w:rsid w:val="00212C85"/>
    <w:rsid w:val="00213471"/>
    <w:rsid w:val="00215CDA"/>
    <w:rsid w:val="002166C2"/>
    <w:rsid w:val="00217B98"/>
    <w:rsid w:val="00220F0E"/>
    <w:rsid w:val="00232FCC"/>
    <w:rsid w:val="00233E09"/>
    <w:rsid w:val="00243E0A"/>
    <w:rsid w:val="00245FDF"/>
    <w:rsid w:val="00247765"/>
    <w:rsid w:val="00247C38"/>
    <w:rsid w:val="002502B0"/>
    <w:rsid w:val="00253C2F"/>
    <w:rsid w:val="00254C25"/>
    <w:rsid w:val="00270AA2"/>
    <w:rsid w:val="00270C16"/>
    <w:rsid w:val="002740B0"/>
    <w:rsid w:val="00275539"/>
    <w:rsid w:val="002823E7"/>
    <w:rsid w:val="00282AEA"/>
    <w:rsid w:val="00290F65"/>
    <w:rsid w:val="0029507E"/>
    <w:rsid w:val="00296044"/>
    <w:rsid w:val="002A0932"/>
    <w:rsid w:val="002A0C3A"/>
    <w:rsid w:val="002A0EF6"/>
    <w:rsid w:val="002A3B04"/>
    <w:rsid w:val="002A4595"/>
    <w:rsid w:val="002A4A6A"/>
    <w:rsid w:val="002B0461"/>
    <w:rsid w:val="002B15AF"/>
    <w:rsid w:val="002B1804"/>
    <w:rsid w:val="002B24CB"/>
    <w:rsid w:val="002B51FF"/>
    <w:rsid w:val="002B5CA5"/>
    <w:rsid w:val="002D1CF4"/>
    <w:rsid w:val="002D1D9E"/>
    <w:rsid w:val="002E32C7"/>
    <w:rsid w:val="002E6C41"/>
    <w:rsid w:val="002F1CDC"/>
    <w:rsid w:val="002F224A"/>
    <w:rsid w:val="002F3E07"/>
    <w:rsid w:val="003010C0"/>
    <w:rsid w:val="00302C7B"/>
    <w:rsid w:val="00305DAA"/>
    <w:rsid w:val="00311F12"/>
    <w:rsid w:val="00313AF1"/>
    <w:rsid w:val="0031401E"/>
    <w:rsid w:val="0031420A"/>
    <w:rsid w:val="00314D27"/>
    <w:rsid w:val="00316237"/>
    <w:rsid w:val="00317255"/>
    <w:rsid w:val="0032209E"/>
    <w:rsid w:val="00323D4E"/>
    <w:rsid w:val="00326553"/>
    <w:rsid w:val="00341A15"/>
    <w:rsid w:val="00341F0B"/>
    <w:rsid w:val="00350B84"/>
    <w:rsid w:val="0035555C"/>
    <w:rsid w:val="00355A39"/>
    <w:rsid w:val="00355E36"/>
    <w:rsid w:val="0035682D"/>
    <w:rsid w:val="0035710E"/>
    <w:rsid w:val="003615FF"/>
    <w:rsid w:val="00362334"/>
    <w:rsid w:val="00363085"/>
    <w:rsid w:val="0036434A"/>
    <w:rsid w:val="00366ECA"/>
    <w:rsid w:val="00370240"/>
    <w:rsid w:val="003730B5"/>
    <w:rsid w:val="00375104"/>
    <w:rsid w:val="00375939"/>
    <w:rsid w:val="0037680D"/>
    <w:rsid w:val="003779EF"/>
    <w:rsid w:val="00381BF3"/>
    <w:rsid w:val="003838FC"/>
    <w:rsid w:val="0038435C"/>
    <w:rsid w:val="0039002B"/>
    <w:rsid w:val="003932F2"/>
    <w:rsid w:val="00395603"/>
    <w:rsid w:val="003A3886"/>
    <w:rsid w:val="003A6EC3"/>
    <w:rsid w:val="003A7306"/>
    <w:rsid w:val="003A738E"/>
    <w:rsid w:val="003B3B25"/>
    <w:rsid w:val="003B66F4"/>
    <w:rsid w:val="003C3219"/>
    <w:rsid w:val="003C3496"/>
    <w:rsid w:val="003C5E0C"/>
    <w:rsid w:val="003C6753"/>
    <w:rsid w:val="003C7318"/>
    <w:rsid w:val="003D0720"/>
    <w:rsid w:val="003D3F11"/>
    <w:rsid w:val="003D6D7A"/>
    <w:rsid w:val="003D7C49"/>
    <w:rsid w:val="003E14BF"/>
    <w:rsid w:val="003F55A8"/>
    <w:rsid w:val="0040044F"/>
    <w:rsid w:val="00412757"/>
    <w:rsid w:val="00412B6D"/>
    <w:rsid w:val="004132FE"/>
    <w:rsid w:val="00413A90"/>
    <w:rsid w:val="00415228"/>
    <w:rsid w:val="0041535C"/>
    <w:rsid w:val="00416535"/>
    <w:rsid w:val="00416C9D"/>
    <w:rsid w:val="004202F9"/>
    <w:rsid w:val="0042274F"/>
    <w:rsid w:val="00426BBB"/>
    <w:rsid w:val="00427736"/>
    <w:rsid w:val="00431DBE"/>
    <w:rsid w:val="00435036"/>
    <w:rsid w:val="0043759C"/>
    <w:rsid w:val="0044004E"/>
    <w:rsid w:val="00440605"/>
    <w:rsid w:val="00447859"/>
    <w:rsid w:val="004523A0"/>
    <w:rsid w:val="00452694"/>
    <w:rsid w:val="0046393C"/>
    <w:rsid w:val="004848FF"/>
    <w:rsid w:val="00485AFF"/>
    <w:rsid w:val="00487C55"/>
    <w:rsid w:val="00497EE9"/>
    <w:rsid w:val="004A0839"/>
    <w:rsid w:val="004A0B98"/>
    <w:rsid w:val="004A28AA"/>
    <w:rsid w:val="004A5057"/>
    <w:rsid w:val="004A6190"/>
    <w:rsid w:val="004A6C3E"/>
    <w:rsid w:val="004B0AE7"/>
    <w:rsid w:val="004C3DD3"/>
    <w:rsid w:val="004D2862"/>
    <w:rsid w:val="004D4D19"/>
    <w:rsid w:val="004D7998"/>
    <w:rsid w:val="004D7D20"/>
    <w:rsid w:val="004D7EF4"/>
    <w:rsid w:val="004E252D"/>
    <w:rsid w:val="004E62E9"/>
    <w:rsid w:val="004F2F03"/>
    <w:rsid w:val="004F3246"/>
    <w:rsid w:val="00502331"/>
    <w:rsid w:val="00505D77"/>
    <w:rsid w:val="00507A1A"/>
    <w:rsid w:val="00510905"/>
    <w:rsid w:val="00530467"/>
    <w:rsid w:val="00530674"/>
    <w:rsid w:val="00532E85"/>
    <w:rsid w:val="00541B9B"/>
    <w:rsid w:val="0054355E"/>
    <w:rsid w:val="00543E16"/>
    <w:rsid w:val="00546363"/>
    <w:rsid w:val="005464BB"/>
    <w:rsid w:val="005474A6"/>
    <w:rsid w:val="005512D0"/>
    <w:rsid w:val="00552728"/>
    <w:rsid w:val="00552732"/>
    <w:rsid w:val="00553F06"/>
    <w:rsid w:val="00556014"/>
    <w:rsid w:val="00563837"/>
    <w:rsid w:val="005755A5"/>
    <w:rsid w:val="005820FE"/>
    <w:rsid w:val="00592B4F"/>
    <w:rsid w:val="00593AFE"/>
    <w:rsid w:val="00596E36"/>
    <w:rsid w:val="00596EE9"/>
    <w:rsid w:val="005A11F8"/>
    <w:rsid w:val="005A3D02"/>
    <w:rsid w:val="005A641E"/>
    <w:rsid w:val="005A7FEA"/>
    <w:rsid w:val="005B1061"/>
    <w:rsid w:val="005B2B8B"/>
    <w:rsid w:val="005B5CAD"/>
    <w:rsid w:val="005B6F73"/>
    <w:rsid w:val="005D387E"/>
    <w:rsid w:val="005D5CFC"/>
    <w:rsid w:val="005D74AA"/>
    <w:rsid w:val="005E1ABC"/>
    <w:rsid w:val="005E5F06"/>
    <w:rsid w:val="005E6654"/>
    <w:rsid w:val="005F5F92"/>
    <w:rsid w:val="00611F4E"/>
    <w:rsid w:val="00612A56"/>
    <w:rsid w:val="00617D95"/>
    <w:rsid w:val="00621A90"/>
    <w:rsid w:val="006312E0"/>
    <w:rsid w:val="00637B49"/>
    <w:rsid w:val="00644AB7"/>
    <w:rsid w:val="00646111"/>
    <w:rsid w:val="006542BD"/>
    <w:rsid w:val="006543AD"/>
    <w:rsid w:val="006556AD"/>
    <w:rsid w:val="0065656B"/>
    <w:rsid w:val="00657B9C"/>
    <w:rsid w:val="00663239"/>
    <w:rsid w:val="006703F9"/>
    <w:rsid w:val="0067602E"/>
    <w:rsid w:val="00681F14"/>
    <w:rsid w:val="00683799"/>
    <w:rsid w:val="00686B6F"/>
    <w:rsid w:val="00692FEE"/>
    <w:rsid w:val="00693B34"/>
    <w:rsid w:val="00693D2F"/>
    <w:rsid w:val="0069632F"/>
    <w:rsid w:val="00697F71"/>
    <w:rsid w:val="006A191B"/>
    <w:rsid w:val="006A1B95"/>
    <w:rsid w:val="006A30DE"/>
    <w:rsid w:val="006A6C4D"/>
    <w:rsid w:val="006B0561"/>
    <w:rsid w:val="006B12D5"/>
    <w:rsid w:val="006B434A"/>
    <w:rsid w:val="006B51EB"/>
    <w:rsid w:val="006C1DAF"/>
    <w:rsid w:val="006D08AC"/>
    <w:rsid w:val="006D0E56"/>
    <w:rsid w:val="006D2D1C"/>
    <w:rsid w:val="006E07AA"/>
    <w:rsid w:val="006E37D2"/>
    <w:rsid w:val="006E3E8F"/>
    <w:rsid w:val="006F3205"/>
    <w:rsid w:val="006F777B"/>
    <w:rsid w:val="006F7BA8"/>
    <w:rsid w:val="006F7F66"/>
    <w:rsid w:val="00705A64"/>
    <w:rsid w:val="0070752B"/>
    <w:rsid w:val="0071059B"/>
    <w:rsid w:val="0071118D"/>
    <w:rsid w:val="00716A99"/>
    <w:rsid w:val="00721669"/>
    <w:rsid w:val="0072716A"/>
    <w:rsid w:val="00730698"/>
    <w:rsid w:val="00730BD1"/>
    <w:rsid w:val="00741322"/>
    <w:rsid w:val="00743B13"/>
    <w:rsid w:val="007454CF"/>
    <w:rsid w:val="00745A17"/>
    <w:rsid w:val="007477FA"/>
    <w:rsid w:val="00753C67"/>
    <w:rsid w:val="00761683"/>
    <w:rsid w:val="0076639F"/>
    <w:rsid w:val="0076665B"/>
    <w:rsid w:val="0076778A"/>
    <w:rsid w:val="00780562"/>
    <w:rsid w:val="0078348E"/>
    <w:rsid w:val="00783A46"/>
    <w:rsid w:val="00784A4A"/>
    <w:rsid w:val="00787001"/>
    <w:rsid w:val="00796900"/>
    <w:rsid w:val="007B4AC6"/>
    <w:rsid w:val="007B7706"/>
    <w:rsid w:val="007C08DB"/>
    <w:rsid w:val="007C2BD3"/>
    <w:rsid w:val="007C5989"/>
    <w:rsid w:val="007C7C6B"/>
    <w:rsid w:val="007D6F2B"/>
    <w:rsid w:val="007D6F67"/>
    <w:rsid w:val="007E19F5"/>
    <w:rsid w:val="007E3D40"/>
    <w:rsid w:val="007E5B2E"/>
    <w:rsid w:val="007E6568"/>
    <w:rsid w:val="007F666A"/>
    <w:rsid w:val="008001F5"/>
    <w:rsid w:val="00800BF2"/>
    <w:rsid w:val="00802946"/>
    <w:rsid w:val="00804D01"/>
    <w:rsid w:val="008058FE"/>
    <w:rsid w:val="00811498"/>
    <w:rsid w:val="00811B02"/>
    <w:rsid w:val="008127A2"/>
    <w:rsid w:val="00812886"/>
    <w:rsid w:val="00814C71"/>
    <w:rsid w:val="00815724"/>
    <w:rsid w:val="0082125A"/>
    <w:rsid w:val="008229EF"/>
    <w:rsid w:val="0083388C"/>
    <w:rsid w:val="008421BB"/>
    <w:rsid w:val="00845DE1"/>
    <w:rsid w:val="00846BA7"/>
    <w:rsid w:val="008602AF"/>
    <w:rsid w:val="00860832"/>
    <w:rsid w:val="00863096"/>
    <w:rsid w:val="00867AC5"/>
    <w:rsid w:val="00870C1B"/>
    <w:rsid w:val="008754C6"/>
    <w:rsid w:val="008761BB"/>
    <w:rsid w:val="0088421A"/>
    <w:rsid w:val="00884DEF"/>
    <w:rsid w:val="00887818"/>
    <w:rsid w:val="008912C1"/>
    <w:rsid w:val="008A27C7"/>
    <w:rsid w:val="008B3245"/>
    <w:rsid w:val="008B3AA7"/>
    <w:rsid w:val="008C0C7B"/>
    <w:rsid w:val="008D3A9F"/>
    <w:rsid w:val="008D5A6E"/>
    <w:rsid w:val="008D6958"/>
    <w:rsid w:val="008F2235"/>
    <w:rsid w:val="008F5245"/>
    <w:rsid w:val="008F5B13"/>
    <w:rsid w:val="00903B74"/>
    <w:rsid w:val="0090564B"/>
    <w:rsid w:val="00910AB1"/>
    <w:rsid w:val="009150C3"/>
    <w:rsid w:val="009161C4"/>
    <w:rsid w:val="00916CA6"/>
    <w:rsid w:val="009250FC"/>
    <w:rsid w:val="00925AA4"/>
    <w:rsid w:val="00932205"/>
    <w:rsid w:val="00932C5C"/>
    <w:rsid w:val="00936CB3"/>
    <w:rsid w:val="00943F81"/>
    <w:rsid w:val="00944EAD"/>
    <w:rsid w:val="009577BF"/>
    <w:rsid w:val="0096045D"/>
    <w:rsid w:val="00962BE1"/>
    <w:rsid w:val="009640FB"/>
    <w:rsid w:val="00965E3D"/>
    <w:rsid w:val="0096689A"/>
    <w:rsid w:val="00970344"/>
    <w:rsid w:val="00973728"/>
    <w:rsid w:val="009758A9"/>
    <w:rsid w:val="00977FAE"/>
    <w:rsid w:val="00983C43"/>
    <w:rsid w:val="009865AB"/>
    <w:rsid w:val="00991E03"/>
    <w:rsid w:val="0099210C"/>
    <w:rsid w:val="00993A3D"/>
    <w:rsid w:val="009940BB"/>
    <w:rsid w:val="009A4601"/>
    <w:rsid w:val="009B0030"/>
    <w:rsid w:val="009B2C6E"/>
    <w:rsid w:val="009C18CA"/>
    <w:rsid w:val="009D49AE"/>
    <w:rsid w:val="009D5780"/>
    <w:rsid w:val="009E0450"/>
    <w:rsid w:val="009E501E"/>
    <w:rsid w:val="009E605F"/>
    <w:rsid w:val="009E6BE8"/>
    <w:rsid w:val="009F21F6"/>
    <w:rsid w:val="00A024E0"/>
    <w:rsid w:val="00A04E9E"/>
    <w:rsid w:val="00A057B4"/>
    <w:rsid w:val="00A05F38"/>
    <w:rsid w:val="00A10356"/>
    <w:rsid w:val="00A1313F"/>
    <w:rsid w:val="00A23879"/>
    <w:rsid w:val="00A24D3A"/>
    <w:rsid w:val="00A30662"/>
    <w:rsid w:val="00A368BB"/>
    <w:rsid w:val="00A55F99"/>
    <w:rsid w:val="00A57BA4"/>
    <w:rsid w:val="00A634FC"/>
    <w:rsid w:val="00A67277"/>
    <w:rsid w:val="00A7404E"/>
    <w:rsid w:val="00A7575B"/>
    <w:rsid w:val="00A76E08"/>
    <w:rsid w:val="00A77646"/>
    <w:rsid w:val="00A77F19"/>
    <w:rsid w:val="00A82729"/>
    <w:rsid w:val="00A838A9"/>
    <w:rsid w:val="00A84C00"/>
    <w:rsid w:val="00A861B7"/>
    <w:rsid w:val="00A86410"/>
    <w:rsid w:val="00A86C6D"/>
    <w:rsid w:val="00A967AE"/>
    <w:rsid w:val="00A978DF"/>
    <w:rsid w:val="00AA10D7"/>
    <w:rsid w:val="00AA2BC4"/>
    <w:rsid w:val="00AB0BC4"/>
    <w:rsid w:val="00AB5ADF"/>
    <w:rsid w:val="00AB6D20"/>
    <w:rsid w:val="00AC14F7"/>
    <w:rsid w:val="00AC1634"/>
    <w:rsid w:val="00AC1837"/>
    <w:rsid w:val="00AC22D1"/>
    <w:rsid w:val="00AC4962"/>
    <w:rsid w:val="00AC5D17"/>
    <w:rsid w:val="00AD0331"/>
    <w:rsid w:val="00AD0CFA"/>
    <w:rsid w:val="00AD186C"/>
    <w:rsid w:val="00AD3C46"/>
    <w:rsid w:val="00AD4DA0"/>
    <w:rsid w:val="00AE5551"/>
    <w:rsid w:val="00AF2C15"/>
    <w:rsid w:val="00AF3037"/>
    <w:rsid w:val="00AF641B"/>
    <w:rsid w:val="00AF78DA"/>
    <w:rsid w:val="00B00C9F"/>
    <w:rsid w:val="00B04686"/>
    <w:rsid w:val="00B04BFF"/>
    <w:rsid w:val="00B065A9"/>
    <w:rsid w:val="00B1662E"/>
    <w:rsid w:val="00B16AF1"/>
    <w:rsid w:val="00B17480"/>
    <w:rsid w:val="00B17C1F"/>
    <w:rsid w:val="00B17E00"/>
    <w:rsid w:val="00B25DB1"/>
    <w:rsid w:val="00B27322"/>
    <w:rsid w:val="00B40A87"/>
    <w:rsid w:val="00B44DC5"/>
    <w:rsid w:val="00B52410"/>
    <w:rsid w:val="00B57400"/>
    <w:rsid w:val="00B625DC"/>
    <w:rsid w:val="00B6591B"/>
    <w:rsid w:val="00B72EB7"/>
    <w:rsid w:val="00B73C05"/>
    <w:rsid w:val="00B7405D"/>
    <w:rsid w:val="00B76AB6"/>
    <w:rsid w:val="00B776F0"/>
    <w:rsid w:val="00B807BC"/>
    <w:rsid w:val="00B810F5"/>
    <w:rsid w:val="00B91668"/>
    <w:rsid w:val="00B91A2B"/>
    <w:rsid w:val="00B91AB7"/>
    <w:rsid w:val="00B96FE6"/>
    <w:rsid w:val="00B97FB6"/>
    <w:rsid w:val="00BA008D"/>
    <w:rsid w:val="00BA1ED3"/>
    <w:rsid w:val="00BA3CD0"/>
    <w:rsid w:val="00BA4595"/>
    <w:rsid w:val="00BA6A2A"/>
    <w:rsid w:val="00BB19D0"/>
    <w:rsid w:val="00BD02E6"/>
    <w:rsid w:val="00BD1A3A"/>
    <w:rsid w:val="00BD3592"/>
    <w:rsid w:val="00BE1D4E"/>
    <w:rsid w:val="00BE4694"/>
    <w:rsid w:val="00BF123E"/>
    <w:rsid w:val="00BF132B"/>
    <w:rsid w:val="00BF7138"/>
    <w:rsid w:val="00C02271"/>
    <w:rsid w:val="00C03F29"/>
    <w:rsid w:val="00C14285"/>
    <w:rsid w:val="00C1689D"/>
    <w:rsid w:val="00C211DF"/>
    <w:rsid w:val="00C218E8"/>
    <w:rsid w:val="00C224F7"/>
    <w:rsid w:val="00C30550"/>
    <w:rsid w:val="00C32208"/>
    <w:rsid w:val="00C324C4"/>
    <w:rsid w:val="00C35552"/>
    <w:rsid w:val="00C40A9C"/>
    <w:rsid w:val="00C42D8C"/>
    <w:rsid w:val="00C44652"/>
    <w:rsid w:val="00C4605F"/>
    <w:rsid w:val="00C51021"/>
    <w:rsid w:val="00C5267F"/>
    <w:rsid w:val="00C55272"/>
    <w:rsid w:val="00C55BD0"/>
    <w:rsid w:val="00C57357"/>
    <w:rsid w:val="00C57F1A"/>
    <w:rsid w:val="00C604D7"/>
    <w:rsid w:val="00C64063"/>
    <w:rsid w:val="00C67001"/>
    <w:rsid w:val="00C728C4"/>
    <w:rsid w:val="00C75E21"/>
    <w:rsid w:val="00C774CF"/>
    <w:rsid w:val="00C809E0"/>
    <w:rsid w:val="00C81AD1"/>
    <w:rsid w:val="00C81CCA"/>
    <w:rsid w:val="00C820F6"/>
    <w:rsid w:val="00C91F4A"/>
    <w:rsid w:val="00C93E0B"/>
    <w:rsid w:val="00C953F7"/>
    <w:rsid w:val="00C968B0"/>
    <w:rsid w:val="00CA2845"/>
    <w:rsid w:val="00CA522F"/>
    <w:rsid w:val="00CA5ECE"/>
    <w:rsid w:val="00CA7460"/>
    <w:rsid w:val="00CA7E54"/>
    <w:rsid w:val="00CB00CC"/>
    <w:rsid w:val="00CB02F9"/>
    <w:rsid w:val="00CB3A57"/>
    <w:rsid w:val="00CC7ED1"/>
    <w:rsid w:val="00CD1DDB"/>
    <w:rsid w:val="00CD4406"/>
    <w:rsid w:val="00CD4544"/>
    <w:rsid w:val="00CD699B"/>
    <w:rsid w:val="00CE6E01"/>
    <w:rsid w:val="00CE7BC9"/>
    <w:rsid w:val="00CF61E5"/>
    <w:rsid w:val="00D01B4E"/>
    <w:rsid w:val="00D02E36"/>
    <w:rsid w:val="00D069C6"/>
    <w:rsid w:val="00D06DF3"/>
    <w:rsid w:val="00D1075E"/>
    <w:rsid w:val="00D1557A"/>
    <w:rsid w:val="00D21213"/>
    <w:rsid w:val="00D22CAC"/>
    <w:rsid w:val="00D23130"/>
    <w:rsid w:val="00D27936"/>
    <w:rsid w:val="00D351E6"/>
    <w:rsid w:val="00D407A0"/>
    <w:rsid w:val="00D4313F"/>
    <w:rsid w:val="00D43E83"/>
    <w:rsid w:val="00D50B66"/>
    <w:rsid w:val="00D525E9"/>
    <w:rsid w:val="00D54F87"/>
    <w:rsid w:val="00D55A32"/>
    <w:rsid w:val="00D56F01"/>
    <w:rsid w:val="00D679A1"/>
    <w:rsid w:val="00D728D1"/>
    <w:rsid w:val="00D7583A"/>
    <w:rsid w:val="00D769A6"/>
    <w:rsid w:val="00D821AB"/>
    <w:rsid w:val="00D84DE9"/>
    <w:rsid w:val="00D84E14"/>
    <w:rsid w:val="00D8547B"/>
    <w:rsid w:val="00D85F1F"/>
    <w:rsid w:val="00D932AC"/>
    <w:rsid w:val="00D948CE"/>
    <w:rsid w:val="00D951F8"/>
    <w:rsid w:val="00D97F5A"/>
    <w:rsid w:val="00DA078F"/>
    <w:rsid w:val="00DA4F15"/>
    <w:rsid w:val="00DB0559"/>
    <w:rsid w:val="00DB0DA8"/>
    <w:rsid w:val="00DB150F"/>
    <w:rsid w:val="00DB174B"/>
    <w:rsid w:val="00DC6D7C"/>
    <w:rsid w:val="00DD203F"/>
    <w:rsid w:val="00DD63DD"/>
    <w:rsid w:val="00DE0D31"/>
    <w:rsid w:val="00DE43EA"/>
    <w:rsid w:val="00DE6279"/>
    <w:rsid w:val="00DF046C"/>
    <w:rsid w:val="00DF09D4"/>
    <w:rsid w:val="00E00F81"/>
    <w:rsid w:val="00E07490"/>
    <w:rsid w:val="00E10576"/>
    <w:rsid w:val="00E1169D"/>
    <w:rsid w:val="00E20A84"/>
    <w:rsid w:val="00E26B9D"/>
    <w:rsid w:val="00E270F5"/>
    <w:rsid w:val="00E375FC"/>
    <w:rsid w:val="00E4030B"/>
    <w:rsid w:val="00E41877"/>
    <w:rsid w:val="00E41F48"/>
    <w:rsid w:val="00E42554"/>
    <w:rsid w:val="00E4679F"/>
    <w:rsid w:val="00E4724F"/>
    <w:rsid w:val="00E53865"/>
    <w:rsid w:val="00E54F1A"/>
    <w:rsid w:val="00E5532C"/>
    <w:rsid w:val="00E55549"/>
    <w:rsid w:val="00E568CF"/>
    <w:rsid w:val="00E578E3"/>
    <w:rsid w:val="00E60CD2"/>
    <w:rsid w:val="00E62E04"/>
    <w:rsid w:val="00E636B6"/>
    <w:rsid w:val="00E63C17"/>
    <w:rsid w:val="00E66833"/>
    <w:rsid w:val="00E70446"/>
    <w:rsid w:val="00E70813"/>
    <w:rsid w:val="00E75147"/>
    <w:rsid w:val="00E7617F"/>
    <w:rsid w:val="00E80435"/>
    <w:rsid w:val="00E92884"/>
    <w:rsid w:val="00E958E1"/>
    <w:rsid w:val="00E975C9"/>
    <w:rsid w:val="00EA278B"/>
    <w:rsid w:val="00EA3F09"/>
    <w:rsid w:val="00EC1621"/>
    <w:rsid w:val="00ED47FD"/>
    <w:rsid w:val="00ED72B2"/>
    <w:rsid w:val="00EE0A6C"/>
    <w:rsid w:val="00EE13B3"/>
    <w:rsid w:val="00EE1942"/>
    <w:rsid w:val="00EE412D"/>
    <w:rsid w:val="00EF14EF"/>
    <w:rsid w:val="00EF1E98"/>
    <w:rsid w:val="00EF4348"/>
    <w:rsid w:val="00EF4B39"/>
    <w:rsid w:val="00EF4EB1"/>
    <w:rsid w:val="00F02E52"/>
    <w:rsid w:val="00F035B5"/>
    <w:rsid w:val="00F12385"/>
    <w:rsid w:val="00F16451"/>
    <w:rsid w:val="00F17A7A"/>
    <w:rsid w:val="00F21747"/>
    <w:rsid w:val="00F35421"/>
    <w:rsid w:val="00F35E80"/>
    <w:rsid w:val="00F36316"/>
    <w:rsid w:val="00F36D0E"/>
    <w:rsid w:val="00F37CA0"/>
    <w:rsid w:val="00F37E8C"/>
    <w:rsid w:val="00F4382A"/>
    <w:rsid w:val="00F439CA"/>
    <w:rsid w:val="00F4722E"/>
    <w:rsid w:val="00F5006A"/>
    <w:rsid w:val="00F55C91"/>
    <w:rsid w:val="00F57A7C"/>
    <w:rsid w:val="00F613F0"/>
    <w:rsid w:val="00F622A7"/>
    <w:rsid w:val="00F66097"/>
    <w:rsid w:val="00F77F45"/>
    <w:rsid w:val="00F80B81"/>
    <w:rsid w:val="00F8494C"/>
    <w:rsid w:val="00F9032E"/>
    <w:rsid w:val="00F90CF0"/>
    <w:rsid w:val="00F91630"/>
    <w:rsid w:val="00F922BA"/>
    <w:rsid w:val="00F92367"/>
    <w:rsid w:val="00F94B11"/>
    <w:rsid w:val="00F95EDA"/>
    <w:rsid w:val="00F975AC"/>
    <w:rsid w:val="00FA14BC"/>
    <w:rsid w:val="00FA3B6A"/>
    <w:rsid w:val="00FA42A8"/>
    <w:rsid w:val="00FA4CBB"/>
    <w:rsid w:val="00FA6771"/>
    <w:rsid w:val="00FB01C7"/>
    <w:rsid w:val="00FB1D8D"/>
    <w:rsid w:val="00FB2560"/>
    <w:rsid w:val="00FB5220"/>
    <w:rsid w:val="00FC2603"/>
    <w:rsid w:val="00FC3978"/>
    <w:rsid w:val="00FC4E2B"/>
    <w:rsid w:val="00FC764E"/>
    <w:rsid w:val="00FD06DC"/>
    <w:rsid w:val="00FD18A8"/>
    <w:rsid w:val="00FD2C41"/>
    <w:rsid w:val="00FD300C"/>
    <w:rsid w:val="00FD7149"/>
    <w:rsid w:val="00FE04CB"/>
    <w:rsid w:val="00FE5F2B"/>
    <w:rsid w:val="00FE6340"/>
    <w:rsid w:val="00FF0B1C"/>
    <w:rsid w:val="00FF0E73"/>
    <w:rsid w:val="00FF15F1"/>
    <w:rsid w:val="00FF4E26"/>
    <w:rsid w:val="00FF5CBF"/>
    <w:rsid w:val="00FF6056"/>
    <w:rsid w:val="035A8805"/>
    <w:rsid w:val="052A2DBC"/>
    <w:rsid w:val="078F5B97"/>
    <w:rsid w:val="08403218"/>
    <w:rsid w:val="0AEE42EF"/>
    <w:rsid w:val="0CD2866E"/>
    <w:rsid w:val="1058C539"/>
    <w:rsid w:val="15DB9253"/>
    <w:rsid w:val="179AFD22"/>
    <w:rsid w:val="1A609054"/>
    <w:rsid w:val="1ADF4CB4"/>
    <w:rsid w:val="1C4A67AE"/>
    <w:rsid w:val="1C7E66D6"/>
    <w:rsid w:val="1C861274"/>
    <w:rsid w:val="1F9F4EFB"/>
    <w:rsid w:val="2157186A"/>
    <w:rsid w:val="22F31D53"/>
    <w:rsid w:val="2500731C"/>
    <w:rsid w:val="26FB9A02"/>
    <w:rsid w:val="28F1AD1A"/>
    <w:rsid w:val="2C2F4C1E"/>
    <w:rsid w:val="2C78D353"/>
    <w:rsid w:val="2E757696"/>
    <w:rsid w:val="2F93F5FC"/>
    <w:rsid w:val="2FFF2819"/>
    <w:rsid w:val="30746B7F"/>
    <w:rsid w:val="30993964"/>
    <w:rsid w:val="30BCB0C7"/>
    <w:rsid w:val="38DFB6CF"/>
    <w:rsid w:val="3B585A1B"/>
    <w:rsid w:val="3C4D0C38"/>
    <w:rsid w:val="3C9BCBD0"/>
    <w:rsid w:val="3CDAD703"/>
    <w:rsid w:val="3E1B681A"/>
    <w:rsid w:val="3FAD6BDB"/>
    <w:rsid w:val="40E0BFB1"/>
    <w:rsid w:val="41DE25AD"/>
    <w:rsid w:val="42CAACEE"/>
    <w:rsid w:val="46BB252A"/>
    <w:rsid w:val="4780674B"/>
    <w:rsid w:val="48E47310"/>
    <w:rsid w:val="4A33206F"/>
    <w:rsid w:val="4D493DB3"/>
    <w:rsid w:val="4DB6A5E0"/>
    <w:rsid w:val="504EDD7F"/>
    <w:rsid w:val="50B9D0C3"/>
    <w:rsid w:val="51F22D49"/>
    <w:rsid w:val="587140AF"/>
    <w:rsid w:val="59037D96"/>
    <w:rsid w:val="5A646AEC"/>
    <w:rsid w:val="5F28402F"/>
    <w:rsid w:val="60894521"/>
    <w:rsid w:val="61577AAA"/>
    <w:rsid w:val="620489D8"/>
    <w:rsid w:val="6244B214"/>
    <w:rsid w:val="687F2DD7"/>
    <w:rsid w:val="690E2C08"/>
    <w:rsid w:val="692897A7"/>
    <w:rsid w:val="6BE7008F"/>
    <w:rsid w:val="6D953EDA"/>
    <w:rsid w:val="6E3E8FF6"/>
    <w:rsid w:val="6F253A3B"/>
    <w:rsid w:val="704DA4C3"/>
    <w:rsid w:val="72A3AB7C"/>
    <w:rsid w:val="76862FA1"/>
    <w:rsid w:val="7ACC1A21"/>
    <w:rsid w:val="7C2855BB"/>
    <w:rsid w:val="7D5733BA"/>
    <w:rsid w:val="7F4477BF"/>
    <w:rsid w:val="7F8A217D"/>
    <w:rsid w:val="7FFC2A2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683319"/>
  <w15:docId w15:val="{55C3F1AA-75C3-4329-BBE2-2BFE0DEF9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de-CH"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nhideWhenUsed/>
    <w:qFormat/>
    <w:rsid w:val="000E4C2F"/>
    <w:pPr>
      <w:tabs>
        <w:tab w:val="left" w:pos="5387"/>
      </w:tabs>
      <w:spacing w:line="244" w:lineRule="atLeast"/>
    </w:pPr>
    <w:rPr>
      <w:sz w:val="19"/>
    </w:rPr>
  </w:style>
  <w:style w:type="paragraph" w:styleId="berschrift1">
    <w:name w:val="heading 1"/>
    <w:basedOn w:val="Standard"/>
    <w:next w:val="Standard"/>
    <w:uiPriority w:val="9"/>
    <w:qFormat/>
    <w:rsid w:val="00E07490"/>
    <w:pPr>
      <w:keepNext/>
      <w:keepLines/>
      <w:outlineLvl w:val="0"/>
    </w:pPr>
    <w:rPr>
      <w:rFonts w:asciiTheme="majorHAnsi" w:eastAsiaTheme="majorEastAsia" w:hAnsiTheme="majorHAnsi" w:cstheme="majorBidi"/>
      <w:b/>
      <w:bCs/>
      <w:szCs w:val="28"/>
    </w:rPr>
  </w:style>
  <w:style w:type="paragraph" w:styleId="berschrift2">
    <w:name w:val="heading 2"/>
    <w:basedOn w:val="Standard"/>
    <w:next w:val="Standard"/>
    <w:uiPriority w:val="9"/>
    <w:semiHidden/>
    <w:unhideWhenUsed/>
    <w:rsid w:val="00E07490"/>
    <w:pPr>
      <w:keepNext/>
      <w:keepLines/>
      <w:outlineLvl w:val="1"/>
    </w:pPr>
    <w:rPr>
      <w:rFonts w:asciiTheme="majorHAnsi" w:eastAsiaTheme="majorEastAsia" w:hAnsiTheme="majorHAnsi" w:cstheme="majorBidi"/>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F1B9C"/>
    <w:pPr>
      <w:spacing w:line="244" w:lineRule="atLeast"/>
    </w:pPr>
    <w:rPr>
      <w:sz w:val="19"/>
    </w:rPr>
    <w:tblPr>
      <w:tblCellMar>
        <w:left w:w="0" w:type="dxa"/>
        <w:right w:w="0" w:type="dxa"/>
      </w:tblCellMar>
    </w:tblPr>
  </w:style>
  <w:style w:type="paragraph" w:customStyle="1" w:styleId="Absenderzeile">
    <w:name w:val="Absenderzeile"/>
    <w:basedOn w:val="Standard"/>
    <w:rsid w:val="001F1B9C"/>
    <w:pPr>
      <w:spacing w:line="240" w:lineRule="auto"/>
    </w:pPr>
    <w:rPr>
      <w:sz w:val="14"/>
    </w:rPr>
  </w:style>
  <w:style w:type="paragraph" w:styleId="Kopfzeile">
    <w:name w:val="header"/>
    <w:basedOn w:val="Standard"/>
    <w:link w:val="KopfzeileZchn2"/>
    <w:uiPriority w:val="99"/>
    <w:unhideWhenUsed/>
    <w:rsid w:val="00165B10"/>
    <w:pPr>
      <w:tabs>
        <w:tab w:val="clear" w:pos="5387"/>
        <w:tab w:val="center" w:pos="4536"/>
        <w:tab w:val="right" w:pos="9072"/>
      </w:tabs>
      <w:spacing w:line="240" w:lineRule="auto"/>
    </w:pPr>
  </w:style>
  <w:style w:type="character" w:customStyle="1" w:styleId="KopfzeileZchn2">
    <w:name w:val="Kopfzeile Zchn2"/>
    <w:basedOn w:val="Absatz-Standardschriftart"/>
    <w:link w:val="Kopfzeile"/>
    <w:uiPriority w:val="99"/>
    <w:rsid w:val="00165B10"/>
    <w:rPr>
      <w:sz w:val="19"/>
    </w:rPr>
  </w:style>
  <w:style w:type="paragraph" w:styleId="Fuzeile">
    <w:name w:val="footer"/>
    <w:basedOn w:val="Standard"/>
    <w:link w:val="FuzeileZchn2"/>
    <w:uiPriority w:val="99"/>
    <w:unhideWhenUsed/>
    <w:rsid w:val="00165B10"/>
    <w:pPr>
      <w:tabs>
        <w:tab w:val="clear" w:pos="5387"/>
        <w:tab w:val="center" w:pos="4536"/>
        <w:tab w:val="right" w:pos="9072"/>
      </w:tabs>
      <w:spacing w:line="240" w:lineRule="auto"/>
    </w:pPr>
  </w:style>
  <w:style w:type="character" w:customStyle="1" w:styleId="FuzeileZchn2">
    <w:name w:val="Fußzeile Zchn2"/>
    <w:basedOn w:val="Absatz-Standardschriftart"/>
    <w:link w:val="Fuzeile"/>
    <w:uiPriority w:val="99"/>
    <w:rsid w:val="00165B10"/>
    <w:rPr>
      <w:sz w:val="19"/>
    </w:rPr>
  </w:style>
  <w:style w:type="character" w:styleId="Hyperlink">
    <w:name w:val="Hyperlink"/>
    <w:basedOn w:val="Absatz-Standardschriftart"/>
    <w:uiPriority w:val="99"/>
    <w:unhideWhenUsed/>
    <w:rsid w:val="004D4D19"/>
    <w:rPr>
      <w:color w:val="000000" w:themeColor="hyperlink"/>
      <w:u w:val="single"/>
    </w:rPr>
  </w:style>
  <w:style w:type="paragraph" w:styleId="Kommentartext">
    <w:name w:val="annotation text"/>
    <w:basedOn w:val="Standard"/>
    <w:link w:val="KommentartextZchn1"/>
    <w:uiPriority w:val="99"/>
    <w:unhideWhenUsed/>
    <w:rsid w:val="00413A90"/>
    <w:pPr>
      <w:spacing w:line="240" w:lineRule="auto"/>
    </w:pPr>
    <w:rPr>
      <w:sz w:val="20"/>
    </w:rPr>
  </w:style>
  <w:style w:type="character" w:customStyle="1" w:styleId="KommentartextZchn1">
    <w:name w:val="Kommentartext Zchn1"/>
    <w:basedOn w:val="Absatz-Standardschriftart"/>
    <w:link w:val="Kommentartext"/>
    <w:uiPriority w:val="99"/>
    <w:rsid w:val="00413A90"/>
  </w:style>
  <w:style w:type="character" w:styleId="BesuchterLink">
    <w:name w:val="FollowedHyperlink"/>
    <w:basedOn w:val="Absatz-Standardschriftart"/>
    <w:uiPriority w:val="99"/>
    <w:semiHidden/>
    <w:unhideWhenUsed/>
    <w:rsid w:val="00B76AB6"/>
    <w:rPr>
      <w:color w:val="000000" w:themeColor="followedHyperlink"/>
      <w:u w:val="single"/>
    </w:rPr>
  </w:style>
  <w:style w:type="character" w:styleId="NichtaufgelsteErwhnung">
    <w:name w:val="Unresolved Mention"/>
    <w:basedOn w:val="Absatz-Standardschriftart"/>
    <w:uiPriority w:val="99"/>
    <w:semiHidden/>
    <w:unhideWhenUsed/>
    <w:rsid w:val="00AF2C15"/>
    <w:rPr>
      <w:color w:val="605E5C"/>
      <w:shd w:val="clear" w:color="auto" w:fill="E1DFDD"/>
    </w:rPr>
  </w:style>
  <w:style w:type="paragraph" w:styleId="KeinLeerraum">
    <w:name w:val="No Spacing"/>
    <w:uiPriority w:val="1"/>
    <w:qFormat/>
    <w:rsid w:val="0082125A"/>
    <w:pPr>
      <w:spacing w:line="240" w:lineRule="auto"/>
    </w:pPr>
    <w:rPr>
      <w:rFonts w:ascii="Arial" w:hAnsi="Arial"/>
      <w:sz w:val="22"/>
      <w:szCs w:val="22"/>
    </w:rPr>
  </w:style>
  <w:style w:type="character" w:styleId="Kommentarzeichen">
    <w:name w:val="annotation reference"/>
    <w:basedOn w:val="Absatz-Standardschriftart"/>
    <w:uiPriority w:val="99"/>
    <w:semiHidden/>
    <w:unhideWhenUsed/>
    <w:rsid w:val="006D08AC"/>
    <w:rPr>
      <w:sz w:val="16"/>
      <w:szCs w:val="16"/>
    </w:rPr>
  </w:style>
  <w:style w:type="paragraph" w:styleId="Kommentarthema">
    <w:name w:val="annotation subject"/>
    <w:basedOn w:val="Kommentartext"/>
    <w:next w:val="Kommentartext"/>
    <w:link w:val="KommentarthemaZchn1"/>
    <w:uiPriority w:val="99"/>
    <w:semiHidden/>
    <w:unhideWhenUsed/>
    <w:rsid w:val="00413A90"/>
    <w:rPr>
      <w:b/>
      <w:bCs/>
    </w:rPr>
  </w:style>
  <w:style w:type="character" w:customStyle="1" w:styleId="KommentarthemaZchn1">
    <w:name w:val="Kommentarthema Zchn1"/>
    <w:basedOn w:val="KommentartextZchn1"/>
    <w:link w:val="Kommentarthema"/>
    <w:uiPriority w:val="99"/>
    <w:semiHidden/>
    <w:rsid w:val="00413A90"/>
    <w:rPr>
      <w:b/>
      <w:bCs/>
    </w:rPr>
  </w:style>
  <w:style w:type="paragraph" w:styleId="StandardWeb">
    <w:name w:val="Normal (Web)"/>
    <w:basedOn w:val="Standard"/>
    <w:uiPriority w:val="99"/>
    <w:unhideWhenUsed/>
    <w:rsid w:val="002B15AF"/>
    <w:pPr>
      <w:tabs>
        <w:tab w:val="clear" w:pos="5387"/>
      </w:tabs>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2B15AF"/>
    <w:rPr>
      <w:b/>
      <w:bCs/>
    </w:rPr>
  </w:style>
  <w:style w:type="paragraph" w:styleId="Listenabsatz">
    <w:name w:val="List Paragraph"/>
    <w:basedOn w:val="Standard"/>
    <w:uiPriority w:val="34"/>
    <w:rsid w:val="005F5F92"/>
    <w:pPr>
      <w:ind w:left="720"/>
      <w:contextualSpacing/>
    </w:pPr>
  </w:style>
  <w:style w:type="paragraph" w:styleId="berarbeitung">
    <w:name w:val="Revision"/>
    <w:hidden/>
    <w:uiPriority w:val="99"/>
    <w:semiHidden/>
    <w:rsid w:val="0076778A"/>
    <w:pPr>
      <w:spacing w:line="240" w:lineRule="auto"/>
    </w:pPr>
    <w:rPr>
      <w:sz w:val="19"/>
    </w:rPr>
  </w:style>
  <w:style w:type="paragraph" w:styleId="Beschriftung">
    <w:name w:val="caption"/>
    <w:basedOn w:val="Standard"/>
    <w:next w:val="Standard"/>
    <w:uiPriority w:val="35"/>
    <w:unhideWhenUsed/>
    <w:qFormat/>
    <w:rsid w:val="0044004E"/>
    <w:pPr>
      <w:spacing w:after="200" w:line="240" w:lineRule="auto"/>
    </w:pPr>
    <w:rPr>
      <w:i/>
      <w:iCs/>
      <w:color w:val="000000" w:themeColor="text2"/>
      <w:sz w:val="18"/>
      <w:szCs w:val="18"/>
    </w:rPr>
  </w:style>
  <w:style w:type="paragraph" w:customStyle="1" w:styleId="p1">
    <w:name w:val="p1"/>
    <w:basedOn w:val="Standard"/>
    <w:rsid w:val="00D728D1"/>
    <w:pPr>
      <w:tabs>
        <w:tab w:val="clear" w:pos="5387"/>
      </w:tabs>
      <w:spacing w:line="240" w:lineRule="auto"/>
    </w:pPr>
    <w:rPr>
      <w:rFonts w:ascii="Unit Rounded Pro" w:eastAsia="Times New Roman" w:hAnsi="Unit Rounded Pro" w:cs="Unit Rounded Pro"/>
      <w:color w:val="346982"/>
      <w:sz w:val="9"/>
      <w:szCs w:val="9"/>
      <w:lang w:eastAsia="de-DE"/>
    </w:rPr>
  </w:style>
  <w:style w:type="character" w:customStyle="1" w:styleId="KopfzeileZchn">
    <w:name w:val="Kopfzeile Zchn"/>
    <w:basedOn w:val="Absatz-Standardschriftart"/>
    <w:uiPriority w:val="99"/>
    <w:rsid w:val="00812886"/>
    <w:rPr>
      <w:sz w:val="16"/>
    </w:rPr>
  </w:style>
  <w:style w:type="character" w:customStyle="1" w:styleId="FuzeileZchn">
    <w:name w:val="Fußzeile Zchn"/>
    <w:basedOn w:val="Absatz-Standardschriftart"/>
    <w:uiPriority w:val="99"/>
    <w:rsid w:val="00812886"/>
  </w:style>
  <w:style w:type="character" w:customStyle="1" w:styleId="berschrift1Zchn">
    <w:name w:val="Überschrift 1 Zchn"/>
    <w:basedOn w:val="Absatz-Standardschriftart"/>
    <w:uiPriority w:val="9"/>
    <w:rsid w:val="00812886"/>
    <w:rPr>
      <w:rFonts w:asciiTheme="majorHAnsi" w:eastAsiaTheme="majorEastAsia" w:hAnsiTheme="majorHAnsi" w:cstheme="majorBidi"/>
      <w:b/>
      <w:bCs/>
      <w:sz w:val="19"/>
      <w:szCs w:val="28"/>
    </w:rPr>
  </w:style>
  <w:style w:type="character" w:customStyle="1" w:styleId="berschrift2Zchn">
    <w:name w:val="Überschrift 2 Zchn"/>
    <w:basedOn w:val="Absatz-Standardschriftart"/>
    <w:uiPriority w:val="9"/>
    <w:semiHidden/>
    <w:rsid w:val="00812886"/>
    <w:rPr>
      <w:rFonts w:asciiTheme="majorHAnsi" w:eastAsiaTheme="majorEastAsia" w:hAnsiTheme="majorHAnsi" w:cstheme="majorBidi"/>
      <w:b/>
      <w:bCs/>
      <w:sz w:val="19"/>
      <w:szCs w:val="26"/>
    </w:rPr>
  </w:style>
  <w:style w:type="character" w:customStyle="1" w:styleId="TitelZchn">
    <w:name w:val="Titel Zchn"/>
    <w:basedOn w:val="Absatz-Standardschriftart"/>
    <w:uiPriority w:val="10"/>
    <w:rsid w:val="00F36D0E"/>
    <w:rPr>
      <w:rFonts w:asciiTheme="majorHAnsi" w:eastAsiaTheme="majorEastAsia" w:hAnsiTheme="majorHAnsi" w:cstheme="majorBidi"/>
      <w:b/>
      <w:color w:val="000000" w:themeColor="text2" w:themeShade="BF"/>
      <w:spacing w:val="5"/>
      <w:kern w:val="28"/>
      <w:sz w:val="30"/>
      <w:szCs w:val="52"/>
    </w:rPr>
  </w:style>
  <w:style w:type="character" w:customStyle="1" w:styleId="SprechblasentextZchn">
    <w:name w:val="Sprechblasentext Zchn"/>
    <w:basedOn w:val="Absatz-Standardschriftart"/>
    <w:uiPriority w:val="99"/>
    <w:semiHidden/>
    <w:rsid w:val="00F36D0E"/>
    <w:rPr>
      <w:rFonts w:ascii="Tahoma" w:hAnsi="Tahoma" w:cs="Tahoma"/>
      <w:sz w:val="16"/>
      <w:szCs w:val="16"/>
    </w:rPr>
  </w:style>
  <w:style w:type="character" w:customStyle="1" w:styleId="KommentartextZchn">
    <w:name w:val="Kommentartext Zchn"/>
    <w:basedOn w:val="Absatz-Standardschriftart"/>
    <w:uiPriority w:val="99"/>
    <w:rsid w:val="00F36D0E"/>
  </w:style>
  <w:style w:type="character" w:customStyle="1" w:styleId="KommentarthemaZchn">
    <w:name w:val="Kommentarthema Zchn"/>
    <w:basedOn w:val="KommentartextZchn"/>
    <w:uiPriority w:val="99"/>
    <w:semiHidden/>
    <w:rsid w:val="00F36D0E"/>
    <w:rPr>
      <w:b/>
      <w:bCs/>
    </w:rPr>
  </w:style>
  <w:style w:type="character" w:customStyle="1" w:styleId="KopfzeileZchn1">
    <w:name w:val="Kopfzeile Zchn1"/>
    <w:basedOn w:val="Absatz-Standardschriftart"/>
    <w:uiPriority w:val="99"/>
    <w:semiHidden/>
    <w:rsid w:val="00F36D0E"/>
    <w:rPr>
      <w:sz w:val="19"/>
    </w:rPr>
  </w:style>
  <w:style w:type="character" w:customStyle="1" w:styleId="FuzeileZchn1">
    <w:name w:val="Fußzeile Zchn1"/>
    <w:basedOn w:val="Absatz-Standardschriftart"/>
    <w:uiPriority w:val="99"/>
    <w:semiHidden/>
    <w:rsid w:val="00F36D0E"/>
    <w:rPr>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68937">
      <w:bodyDiv w:val="1"/>
      <w:marLeft w:val="0"/>
      <w:marRight w:val="0"/>
      <w:marTop w:val="0"/>
      <w:marBottom w:val="0"/>
      <w:divBdr>
        <w:top w:val="none" w:sz="0" w:space="0" w:color="auto"/>
        <w:left w:val="none" w:sz="0" w:space="0" w:color="auto"/>
        <w:bottom w:val="none" w:sz="0" w:space="0" w:color="auto"/>
        <w:right w:val="none" w:sz="0" w:space="0" w:color="auto"/>
      </w:divBdr>
    </w:div>
    <w:div w:id="1156802231">
      <w:bodyDiv w:val="1"/>
      <w:marLeft w:val="0"/>
      <w:marRight w:val="0"/>
      <w:marTop w:val="0"/>
      <w:marBottom w:val="0"/>
      <w:divBdr>
        <w:top w:val="none" w:sz="0" w:space="0" w:color="auto"/>
        <w:left w:val="none" w:sz="0" w:space="0" w:color="auto"/>
        <w:bottom w:val="none" w:sz="0" w:space="0" w:color="auto"/>
        <w:right w:val="none" w:sz="0" w:space="0" w:color="auto"/>
      </w:divBdr>
    </w:div>
    <w:div w:id="1161042731">
      <w:bodyDiv w:val="1"/>
      <w:marLeft w:val="0"/>
      <w:marRight w:val="0"/>
      <w:marTop w:val="0"/>
      <w:marBottom w:val="0"/>
      <w:divBdr>
        <w:top w:val="none" w:sz="0" w:space="0" w:color="auto"/>
        <w:left w:val="none" w:sz="0" w:space="0" w:color="auto"/>
        <w:bottom w:val="none" w:sz="0" w:space="0" w:color="auto"/>
        <w:right w:val="none" w:sz="0" w:space="0" w:color="auto"/>
      </w:divBdr>
    </w:div>
    <w:div w:id="1219980139">
      <w:bodyDiv w:val="1"/>
      <w:marLeft w:val="0"/>
      <w:marRight w:val="0"/>
      <w:marTop w:val="0"/>
      <w:marBottom w:val="0"/>
      <w:divBdr>
        <w:top w:val="none" w:sz="0" w:space="0" w:color="auto"/>
        <w:left w:val="none" w:sz="0" w:space="0" w:color="auto"/>
        <w:bottom w:val="none" w:sz="0" w:space="0" w:color="auto"/>
        <w:right w:val="none" w:sz="0" w:space="0" w:color="auto"/>
      </w:divBdr>
    </w:div>
    <w:div w:id="1399210637">
      <w:bodyDiv w:val="1"/>
      <w:marLeft w:val="0"/>
      <w:marRight w:val="0"/>
      <w:marTop w:val="0"/>
      <w:marBottom w:val="0"/>
      <w:divBdr>
        <w:top w:val="none" w:sz="0" w:space="0" w:color="auto"/>
        <w:left w:val="none" w:sz="0" w:space="0" w:color="auto"/>
        <w:bottom w:val="none" w:sz="0" w:space="0" w:color="auto"/>
        <w:right w:val="none" w:sz="0" w:space="0" w:color="auto"/>
      </w:divBdr>
    </w:div>
    <w:div w:id="1775903338">
      <w:bodyDiv w:val="1"/>
      <w:marLeft w:val="0"/>
      <w:marRight w:val="0"/>
      <w:marTop w:val="0"/>
      <w:marBottom w:val="0"/>
      <w:divBdr>
        <w:top w:val="none" w:sz="0" w:space="0" w:color="auto"/>
        <w:left w:val="none" w:sz="0" w:space="0" w:color="auto"/>
        <w:bottom w:val="none" w:sz="0" w:space="0" w:color="auto"/>
        <w:right w:val="none" w:sz="0" w:space="0" w:color="auto"/>
      </w:divBdr>
    </w:div>
    <w:div w:id="1840924227">
      <w:bodyDiv w:val="1"/>
      <w:marLeft w:val="0"/>
      <w:marRight w:val="0"/>
      <w:marTop w:val="0"/>
      <w:marBottom w:val="0"/>
      <w:divBdr>
        <w:top w:val="none" w:sz="0" w:space="0" w:color="auto"/>
        <w:left w:val="none" w:sz="0" w:space="0" w:color="auto"/>
        <w:bottom w:val="none" w:sz="0" w:space="0" w:color="auto"/>
        <w:right w:val="none" w:sz="0" w:space="0" w:color="auto"/>
      </w:divBdr>
    </w:div>
    <w:div w:id="2010938307">
      <w:bodyDiv w:val="1"/>
      <w:marLeft w:val="0"/>
      <w:marRight w:val="0"/>
      <w:marTop w:val="0"/>
      <w:marBottom w:val="0"/>
      <w:divBdr>
        <w:top w:val="none" w:sz="0" w:space="0" w:color="auto"/>
        <w:left w:val="none" w:sz="0" w:space="0" w:color="auto"/>
        <w:bottom w:val="none" w:sz="0" w:space="0" w:color="auto"/>
        <w:right w:val="none" w:sz="0" w:space="0" w:color="auto"/>
      </w:divBdr>
    </w:div>
    <w:div w:id="214434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fh.easydocmaker.ch/search/abstract/4393/" TargetMode="External"/><Relationship Id="rId18" Type="http://schemas.openxmlformats.org/officeDocument/2006/relationships/hyperlink" Target="https://www.youtube.com/watch?v=Si-dEOp-jmE" TargetMode="External"/><Relationship Id="rId3" Type="http://schemas.openxmlformats.org/officeDocument/2006/relationships/customXml" Target="../customXml/item3.xml"/><Relationship Id="rId21" Type="http://schemas.openxmlformats.org/officeDocument/2006/relationships/image" Target="media/image1.jpg"/><Relationship Id="rId7" Type="http://schemas.openxmlformats.org/officeDocument/2006/relationships/settings" Target="settings.xml"/><Relationship Id="rId12" Type="http://schemas.openxmlformats.org/officeDocument/2006/relationships/hyperlink" Target="https://www.bfh.ch/fr/etudes/bachelor/informatique-medicale/" TargetMode="External"/><Relationship Id="rId17" Type="http://schemas.openxmlformats.org/officeDocument/2006/relationships/hyperlink" Target="mailto:streitnicola@gmail.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ara.michelle98@hotmail.com" TargetMode="External"/><Relationship Id="rId20" Type="http://schemas.openxmlformats.org/officeDocument/2006/relationships/hyperlink" Target="mailto:sabine.zimmerli@bfh.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fh.ch/fr/etudes/bachelor/informatique-medical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fh.easydocmaker.ch/search/abstract/4374/"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michael.lehmann@bfh.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O9zG9YAfm5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3" Type="http://schemas.openxmlformats.org/officeDocument/2006/relationships/hyperlink" Target="mailto:mediendienst.ti@bfh.ch" TargetMode="External"/><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hyperlink" Target="mailto:mediendienst.ti@bfh.ch" TargetMode="External"/></Relationships>
</file>

<file path=word/theme/theme1.xml><?xml version="1.0" encoding="utf-8"?>
<a:theme xmlns:a="http://schemas.openxmlformats.org/drawingml/2006/main" name="Larissa-Design">
  <a:themeElements>
    <a:clrScheme name="BFH">
      <a:dk1>
        <a:sysClr val="windowText" lastClr="000000"/>
      </a:dk1>
      <a:lt1>
        <a:sysClr val="window" lastClr="FFFFFF"/>
      </a:lt1>
      <a:dk2>
        <a:srgbClr val="000000"/>
      </a:dk2>
      <a:lt2>
        <a:srgbClr val="FFFFFF"/>
      </a:lt2>
      <a:accent1>
        <a:srgbClr val="427D94"/>
      </a:accent1>
      <a:accent2>
        <a:srgbClr val="FFCC00"/>
      </a:accent2>
      <a:accent3>
        <a:srgbClr val="7F7F7F"/>
      </a:accent3>
      <a:accent4>
        <a:srgbClr val="A5A5A5"/>
      </a:accent4>
      <a:accent5>
        <a:srgbClr val="D8D8D8"/>
      </a:accent5>
      <a:accent6>
        <a:srgbClr val="F2F2F2"/>
      </a:accent6>
      <a:hlink>
        <a:srgbClr val="000000"/>
      </a:hlink>
      <a:folHlink>
        <a:srgbClr val="000000"/>
      </a:folHlink>
    </a:clrScheme>
    <a:fontScheme name="BFH">
      <a:majorFont>
        <a:latin typeface="Lucida Sans"/>
        <a:ea typeface=""/>
        <a:cs typeface=""/>
      </a:majorFont>
      <a:minorFont>
        <a:latin typeface="Lucida San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61f430-08ec-4f34-8709-0a26b09d6e55">
      <Terms xmlns="http://schemas.microsoft.com/office/infopath/2007/PartnerControls"/>
    </lcf76f155ced4ddcb4097134ff3c332f>
    <TaxCatchAll xmlns="4f1fd679-381d-4a00-9732-b7ff8b7d870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0599E56D71D4390FC0C0F38BCC43A" ma:contentTypeVersion="18" ma:contentTypeDescription="Crée un document." ma:contentTypeScope="" ma:versionID="775878e4ad1316d092422bb1edaf6c8d">
  <xsd:schema xmlns:xsd="http://www.w3.org/2001/XMLSchema" xmlns:xs="http://www.w3.org/2001/XMLSchema" xmlns:p="http://schemas.microsoft.com/office/2006/metadata/properties" xmlns:ns2="2e61f430-08ec-4f34-8709-0a26b09d6e55" xmlns:ns3="4f1fd679-381d-4a00-9732-b7ff8b7d870f" targetNamespace="http://schemas.microsoft.com/office/2006/metadata/properties" ma:root="true" ma:fieldsID="a3811ef37d80be6099e15c4395318f07" ns2:_="" ns3:_="">
    <xsd:import namespace="2e61f430-08ec-4f34-8709-0a26b09d6e55"/>
    <xsd:import namespace="4f1fd679-381d-4a00-9732-b7ff8b7d87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1f430-08ec-4f34-8709-0a26b09d6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5762c749-3c58-4e44-b2b3-1d952cc78e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1fd679-381d-4a00-9732-b7ff8b7d870f"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29d5b788-cdb0-4733-ad76-a66d2d5c2e52}" ma:internalName="TaxCatchAll" ma:showField="CatchAllData" ma:web="4f1fd679-381d-4a00-9732-b7ff8b7d87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CAE379-0ACD-416F-9AB7-A3A3387C9B37}">
  <ds:schemaRefs>
    <ds:schemaRef ds:uri="http://schemas.openxmlformats.org/officeDocument/2006/bibliography"/>
  </ds:schemaRefs>
</ds:datastoreItem>
</file>

<file path=customXml/itemProps2.xml><?xml version="1.0" encoding="utf-8"?>
<ds:datastoreItem xmlns:ds="http://schemas.openxmlformats.org/officeDocument/2006/customXml" ds:itemID="{B6D45B74-8854-473C-A565-9EF1CCE2F991}">
  <ds:schemaRefs>
    <ds:schemaRef ds:uri="http://schemas.microsoft.com/office/2006/metadata/properties"/>
    <ds:schemaRef ds:uri="http://schemas.microsoft.com/office/infopath/2007/PartnerControls"/>
    <ds:schemaRef ds:uri="2e61f430-08ec-4f34-8709-0a26b09d6e55"/>
    <ds:schemaRef ds:uri="4f1fd679-381d-4a00-9732-b7ff8b7d870f"/>
  </ds:schemaRefs>
</ds:datastoreItem>
</file>

<file path=customXml/itemProps3.xml><?xml version="1.0" encoding="utf-8"?>
<ds:datastoreItem xmlns:ds="http://schemas.openxmlformats.org/officeDocument/2006/customXml" ds:itemID="{C6031E4B-7FC4-4CCF-A6E3-80491058A49C}">
  <ds:schemaRefs>
    <ds:schemaRef ds:uri="http://schemas.microsoft.com/sharepoint/v3/contenttype/forms"/>
  </ds:schemaRefs>
</ds:datastoreItem>
</file>

<file path=customXml/itemProps4.xml><?xml version="1.0" encoding="utf-8"?>
<ds:datastoreItem xmlns:ds="http://schemas.openxmlformats.org/officeDocument/2006/customXml" ds:itemID="{74925298-4AE3-4800-92C4-73C8AA159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1f430-08ec-4f34-8709-0a26b09d6e55"/>
    <ds:schemaRef ds:uri="4f1fd679-381d-4a00-9732-b7ff8b7d8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1295</Words>
  <Characters>8164</Characters>
  <Application>Microsoft Office Word</Application>
  <DocSecurity>4</DocSecurity>
  <Lines>68</Lines>
  <Paragraphs>18</Paragraphs>
  <ScaleCrop>false</ScaleCrop>
  <Company>Mediaviso AG</Company>
  <LinksUpToDate>false</LinksUpToDate>
  <CharactersWithSpaces>9441</CharactersWithSpaces>
  <SharedDoc>false</SharedDoc>
  <HLinks>
    <vt:vector size="84" baseType="variant">
      <vt:variant>
        <vt:i4>4522033</vt:i4>
      </vt:variant>
      <vt:variant>
        <vt:i4>36</vt:i4>
      </vt:variant>
      <vt:variant>
        <vt:i4>0</vt:i4>
      </vt:variant>
      <vt:variant>
        <vt:i4>5</vt:i4>
      </vt:variant>
      <vt:variant>
        <vt:lpwstr>mailto:sabine.zimmerli@bfh.ch</vt:lpwstr>
      </vt:variant>
      <vt:variant>
        <vt:lpwstr/>
      </vt:variant>
      <vt:variant>
        <vt:i4>196718</vt:i4>
      </vt:variant>
      <vt:variant>
        <vt:i4>33</vt:i4>
      </vt:variant>
      <vt:variant>
        <vt:i4>0</vt:i4>
      </vt:variant>
      <vt:variant>
        <vt:i4>5</vt:i4>
      </vt:variant>
      <vt:variant>
        <vt:lpwstr>mailto:michael.lehmann@bfh.ch</vt:lpwstr>
      </vt:variant>
      <vt:variant>
        <vt:lpwstr/>
      </vt:variant>
      <vt:variant>
        <vt:i4>8192110</vt:i4>
      </vt:variant>
      <vt:variant>
        <vt:i4>30</vt:i4>
      </vt:variant>
      <vt:variant>
        <vt:i4>0</vt:i4>
      </vt:variant>
      <vt:variant>
        <vt:i4>5</vt:i4>
      </vt:variant>
      <vt:variant>
        <vt:lpwstr>https://www.youtube.com/watch?v=Si-dEOp-jmE</vt:lpwstr>
      </vt:variant>
      <vt:variant>
        <vt:lpwstr/>
      </vt:variant>
      <vt:variant>
        <vt:i4>6684684</vt:i4>
      </vt:variant>
      <vt:variant>
        <vt:i4>27</vt:i4>
      </vt:variant>
      <vt:variant>
        <vt:i4>0</vt:i4>
      </vt:variant>
      <vt:variant>
        <vt:i4>5</vt:i4>
      </vt:variant>
      <vt:variant>
        <vt:lpwstr>streitnicola@gmail.com</vt:lpwstr>
      </vt:variant>
      <vt:variant>
        <vt:lpwstr/>
      </vt:variant>
      <vt:variant>
        <vt:i4>5505133</vt:i4>
      </vt:variant>
      <vt:variant>
        <vt:i4>24</vt:i4>
      </vt:variant>
      <vt:variant>
        <vt:i4>0</vt:i4>
      </vt:variant>
      <vt:variant>
        <vt:i4>5</vt:i4>
      </vt:variant>
      <vt:variant>
        <vt:lpwstr>sara.michelle98@hotmail.com</vt:lpwstr>
      </vt:variant>
      <vt:variant>
        <vt:lpwstr/>
      </vt:variant>
      <vt:variant>
        <vt:i4>4325447</vt:i4>
      </vt:variant>
      <vt:variant>
        <vt:i4>21</vt:i4>
      </vt:variant>
      <vt:variant>
        <vt:i4>0</vt:i4>
      </vt:variant>
      <vt:variant>
        <vt:i4>5</vt:i4>
      </vt:variant>
      <vt:variant>
        <vt:lpwstr>https://bfh.easydocmaker.ch/search/abstract/4374/</vt:lpwstr>
      </vt:variant>
      <vt:variant>
        <vt:lpwstr/>
      </vt:variant>
      <vt:variant>
        <vt:i4>2818159</vt:i4>
      </vt:variant>
      <vt:variant>
        <vt:i4>18</vt:i4>
      </vt:variant>
      <vt:variant>
        <vt:i4>0</vt:i4>
      </vt:variant>
      <vt:variant>
        <vt:i4>5</vt:i4>
      </vt:variant>
      <vt:variant>
        <vt:lpwstr>https://www.youtube.com/watch?v=O9zG9YAfm5g</vt:lpwstr>
      </vt:variant>
      <vt:variant>
        <vt:lpwstr/>
      </vt:variant>
      <vt:variant>
        <vt:i4>458825</vt:i4>
      </vt:variant>
      <vt:variant>
        <vt:i4>15</vt:i4>
      </vt:variant>
      <vt:variant>
        <vt:i4>0</vt:i4>
      </vt:variant>
      <vt:variant>
        <vt:i4>5</vt:i4>
      </vt:variant>
      <vt:variant>
        <vt:lpwstr>https://bernerfachhochschule-my.sharepoint.com/personal/zrs1_bfh_ch/Documents/Documents/DMEA_Berlin/2026/Medienmitteilung/ch.franke@gmx.ch</vt:lpwstr>
      </vt:variant>
      <vt:variant>
        <vt:lpwstr/>
      </vt:variant>
      <vt:variant>
        <vt:i4>4587592</vt:i4>
      </vt:variant>
      <vt:variant>
        <vt:i4>12</vt:i4>
      </vt:variant>
      <vt:variant>
        <vt:i4>0</vt:i4>
      </vt:variant>
      <vt:variant>
        <vt:i4>5</vt:i4>
      </vt:variant>
      <vt:variant>
        <vt:lpwstr>https://bfh.easydocmaker.ch/search/abstract/4380/</vt:lpwstr>
      </vt:variant>
      <vt:variant>
        <vt:lpwstr/>
      </vt:variant>
      <vt:variant>
        <vt:i4>2556026</vt:i4>
      </vt:variant>
      <vt:variant>
        <vt:i4>9</vt:i4>
      </vt:variant>
      <vt:variant>
        <vt:i4>0</vt:i4>
      </vt:variant>
      <vt:variant>
        <vt:i4>5</vt:i4>
      </vt:variant>
      <vt:variant>
        <vt:lpwstr>https://bernerfachhochschule-my.sharepoint.com/personal/zrs1_bfh_ch/Documents/Documents/DMEA_Berlin/2026/Medienmitteilung/fabian.buerki@proton.me</vt:lpwstr>
      </vt:variant>
      <vt:variant>
        <vt:lpwstr/>
      </vt:variant>
      <vt:variant>
        <vt:i4>4522057</vt:i4>
      </vt:variant>
      <vt:variant>
        <vt:i4>6</vt:i4>
      </vt:variant>
      <vt:variant>
        <vt:i4>0</vt:i4>
      </vt:variant>
      <vt:variant>
        <vt:i4>5</vt:i4>
      </vt:variant>
      <vt:variant>
        <vt:lpwstr>https://bfh.easydocmaker.ch/search/abstract/4393/</vt:lpwstr>
      </vt:variant>
      <vt:variant>
        <vt:lpwstr/>
      </vt:variant>
      <vt:variant>
        <vt:i4>1900549</vt:i4>
      </vt:variant>
      <vt:variant>
        <vt:i4>3</vt:i4>
      </vt:variant>
      <vt:variant>
        <vt:i4>0</vt:i4>
      </vt:variant>
      <vt:variant>
        <vt:i4>5</vt:i4>
      </vt:variant>
      <vt:variant>
        <vt:lpwstr>https://www.bfh.ch/de/studium/bachelor/medizininformatik/</vt:lpwstr>
      </vt:variant>
      <vt:variant>
        <vt:lpwstr>beratung-information</vt:lpwstr>
      </vt:variant>
      <vt:variant>
        <vt:i4>1048661</vt:i4>
      </vt:variant>
      <vt:variant>
        <vt:i4>0</vt:i4>
      </vt:variant>
      <vt:variant>
        <vt:i4>0</vt:i4>
      </vt:variant>
      <vt:variant>
        <vt:i4>5</vt:i4>
      </vt:variant>
      <vt:variant>
        <vt:lpwstr>https://www.bfh.ch/de/studium/bachelor/medizininformatik/</vt:lpwstr>
      </vt:variant>
      <vt:variant>
        <vt:lpwstr/>
      </vt:variant>
      <vt:variant>
        <vt:i4>5373991</vt:i4>
      </vt:variant>
      <vt:variant>
        <vt:i4>3</vt:i4>
      </vt:variant>
      <vt:variant>
        <vt:i4>0</vt:i4>
      </vt:variant>
      <vt:variant>
        <vt:i4>5</vt:i4>
      </vt:variant>
      <vt:variant>
        <vt:lpwstr>mailto:mediendienst.ti@bfh.ch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Saurer Beatrice</dc:creator>
  <cp:keywords/>
  <cp:lastModifiedBy>Zimmerli Sabine</cp:lastModifiedBy>
  <cp:revision>2</cp:revision>
  <cp:lastPrinted>2026-04-18T07:47:00Z</cp:lastPrinted>
  <dcterms:created xsi:type="dcterms:W3CDTF">2026-04-23T12:51:00Z</dcterms:created>
  <dcterms:modified xsi:type="dcterms:W3CDTF">2026-04-23T12:51:00Z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0x0101005180599E56D71D4390FC0C0F38BCC43A</vt:lpwstr>
  </property>
  <property fmtid="{D5CDD505-2E9C-101B-9397-08002B2CF9AE}" pid="3" name="MediaServiceImageTags">
    <vt:lpwstr/>
  </property>
</Properties>
</file>