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65B2" w14:textId="77777777" w:rsidR="00A37CE0" w:rsidRPr="00A37CE0" w:rsidRDefault="00A37CE0" w:rsidP="00A37CE0">
      <w:pPr>
        <w:spacing w:after="0"/>
        <w:ind w:left="3289"/>
        <w:rPr>
          <w:rFonts w:ascii="Arial" w:hAnsi="Arial" w:cs="Arial"/>
          <w:b/>
          <w:sz w:val="22"/>
          <w:szCs w:val="22"/>
          <w:lang w:eastAsia="de-DE"/>
        </w:rPr>
      </w:pPr>
    </w:p>
    <w:p w14:paraId="1A789D66" w14:textId="77777777" w:rsidR="00A37CE0" w:rsidRPr="00A37CE0" w:rsidRDefault="00A37CE0" w:rsidP="00A37CE0">
      <w:pPr>
        <w:pStyle w:val="berschrift1"/>
        <w:ind w:left="3289"/>
        <w:rPr>
          <w:rFonts w:ascii="Helvetica" w:hAnsi="Helvetica" w:cs="Arial"/>
          <w:b w:val="0"/>
          <w:color w:val="auto"/>
          <w:sz w:val="36"/>
          <w:szCs w:val="36"/>
        </w:rPr>
      </w:pPr>
      <w:bookmarkStart w:id="0" w:name="_Ref453921356"/>
      <w:r w:rsidRPr="00A37CE0">
        <w:rPr>
          <w:rFonts w:ascii="Helvetica" w:hAnsi="Helvetica" w:cs="Arial"/>
          <w:color w:val="auto"/>
          <w:sz w:val="36"/>
          <w:szCs w:val="36"/>
        </w:rPr>
        <w:t>TECTA</w:t>
      </w:r>
    </w:p>
    <w:bookmarkEnd w:id="0"/>
    <w:p w14:paraId="72232764" w14:textId="77777777" w:rsidR="00A37CE0" w:rsidRDefault="00A37CE0" w:rsidP="00A37CE0">
      <w:pPr>
        <w:spacing w:after="0"/>
        <w:ind w:left="3289"/>
        <w:rPr>
          <w:rFonts w:ascii="Arial" w:hAnsi="Arial" w:cs="Arial"/>
          <w:b/>
          <w:sz w:val="22"/>
          <w:szCs w:val="22"/>
          <w:lang w:eastAsia="de-DE"/>
        </w:rPr>
      </w:pPr>
    </w:p>
    <w:p w14:paraId="7299A739" w14:textId="77777777" w:rsidR="00A37CE0" w:rsidRPr="00A37CE0" w:rsidRDefault="00A37CE0" w:rsidP="00A37CE0">
      <w:pPr>
        <w:spacing w:after="0"/>
        <w:ind w:left="3289"/>
        <w:rPr>
          <w:rFonts w:ascii="Arial" w:hAnsi="Arial" w:cs="Arial"/>
          <w:b/>
          <w:sz w:val="22"/>
          <w:szCs w:val="22"/>
          <w:lang w:eastAsia="de-DE"/>
        </w:rPr>
      </w:pPr>
    </w:p>
    <w:p w14:paraId="49AB1D57" w14:textId="66238F87" w:rsidR="00A37CE0" w:rsidRPr="00A37CE0" w:rsidRDefault="00A37CE0" w:rsidP="00A37CE0">
      <w:pPr>
        <w:spacing w:after="0"/>
        <w:ind w:left="3289"/>
        <w:rPr>
          <w:rFonts w:ascii="Arial" w:hAnsi="Arial" w:cs="Arial"/>
          <w:b/>
          <w:sz w:val="20"/>
          <w:szCs w:val="20"/>
          <w:lang w:eastAsia="de-DE"/>
        </w:rPr>
      </w:pPr>
      <w:r w:rsidRPr="00A37CE0">
        <w:rPr>
          <w:rFonts w:ascii="Arial" w:hAnsi="Arial" w:cs="Arial"/>
          <w:b/>
          <w:sz w:val="20"/>
          <w:szCs w:val="20"/>
          <w:lang w:eastAsia="de-DE"/>
        </w:rPr>
        <w:t>Pressemeldung</w:t>
      </w:r>
    </w:p>
    <w:p w14:paraId="44916FBE" w14:textId="77777777" w:rsidR="00A37CE0" w:rsidRPr="00A37CE0" w:rsidRDefault="00A37CE0" w:rsidP="00A37CE0">
      <w:pPr>
        <w:spacing w:after="0"/>
        <w:ind w:left="3289"/>
        <w:rPr>
          <w:rFonts w:ascii="Arial" w:hAnsi="Arial" w:cs="Arial"/>
          <w:b/>
          <w:sz w:val="22"/>
          <w:szCs w:val="22"/>
          <w:lang w:eastAsia="de-DE"/>
        </w:rPr>
      </w:pPr>
    </w:p>
    <w:p w14:paraId="7D461238" w14:textId="77777777" w:rsidR="00A37CE0" w:rsidRDefault="00A37CE0" w:rsidP="00A37CE0">
      <w:pPr>
        <w:spacing w:after="0"/>
        <w:ind w:left="3289"/>
        <w:rPr>
          <w:rFonts w:ascii="Arial" w:hAnsi="Arial" w:cs="Arial"/>
          <w:b/>
          <w:sz w:val="22"/>
          <w:szCs w:val="22"/>
          <w:lang w:eastAsia="de-DE"/>
        </w:rPr>
      </w:pPr>
    </w:p>
    <w:p w14:paraId="32313A66" w14:textId="71BF11EF" w:rsidR="00652DCA" w:rsidRPr="00A37CE0" w:rsidRDefault="00930C80" w:rsidP="00A37CE0">
      <w:pPr>
        <w:spacing w:after="0"/>
        <w:ind w:left="3289"/>
        <w:rPr>
          <w:rFonts w:ascii="Arial" w:hAnsi="Arial" w:cs="Arial"/>
          <w:b/>
          <w:sz w:val="22"/>
          <w:szCs w:val="22"/>
          <w:lang w:eastAsia="de-DE"/>
        </w:rPr>
      </w:pPr>
      <w:bookmarkStart w:id="1" w:name="_GoBack"/>
      <w:bookmarkEnd w:id="1"/>
      <w:r w:rsidRPr="00A37CE0">
        <w:rPr>
          <w:rFonts w:ascii="Arial" w:hAnsi="Arial" w:cs="Arial"/>
          <w:b/>
          <w:sz w:val="22"/>
          <w:szCs w:val="22"/>
          <w:lang w:eastAsia="de-DE"/>
        </w:rPr>
        <w:t>Mehr</w:t>
      </w:r>
      <w:r w:rsidR="00652DCA" w:rsidRPr="00A37CE0">
        <w:rPr>
          <w:rFonts w:ascii="Arial" w:hAnsi="Arial" w:cs="Arial"/>
          <w:b/>
          <w:sz w:val="22"/>
          <w:szCs w:val="22"/>
          <w:lang w:eastAsia="de-DE"/>
        </w:rPr>
        <w:t xml:space="preserve"> </w:t>
      </w:r>
      <w:r w:rsidR="00606315" w:rsidRPr="00A37CE0">
        <w:rPr>
          <w:rFonts w:ascii="Arial" w:hAnsi="Arial" w:cs="Arial"/>
          <w:b/>
          <w:sz w:val="22"/>
          <w:szCs w:val="22"/>
          <w:lang w:eastAsia="de-DE"/>
        </w:rPr>
        <w:t xml:space="preserve">Lust auf </w:t>
      </w:r>
      <w:r w:rsidR="00652DCA" w:rsidRPr="00A37CE0">
        <w:rPr>
          <w:rFonts w:ascii="Arial" w:hAnsi="Arial" w:cs="Arial"/>
          <w:b/>
          <w:sz w:val="22"/>
          <w:szCs w:val="22"/>
          <w:lang w:eastAsia="de-DE"/>
        </w:rPr>
        <w:t>Farbe</w:t>
      </w:r>
      <w:r w:rsidRPr="00A37CE0">
        <w:rPr>
          <w:rFonts w:ascii="Arial" w:hAnsi="Arial" w:cs="Arial"/>
          <w:b/>
          <w:sz w:val="22"/>
          <w:szCs w:val="22"/>
          <w:lang w:eastAsia="de-DE"/>
        </w:rPr>
        <w:t xml:space="preserve"> </w:t>
      </w:r>
    </w:p>
    <w:p w14:paraId="496FBCD5" w14:textId="77777777" w:rsidR="004454BA" w:rsidRPr="00A37CE0" w:rsidRDefault="004454BA" w:rsidP="00A37CE0">
      <w:pPr>
        <w:spacing w:after="0"/>
        <w:ind w:left="3289"/>
        <w:rPr>
          <w:rFonts w:ascii="Arial" w:hAnsi="Arial" w:cs="Arial"/>
          <w:sz w:val="22"/>
          <w:szCs w:val="22"/>
          <w:lang w:eastAsia="de-DE"/>
        </w:rPr>
      </w:pPr>
    </w:p>
    <w:p w14:paraId="259A20BD" w14:textId="503578DC" w:rsidR="00652DCA" w:rsidRPr="00A37CE0" w:rsidRDefault="004454BA" w:rsidP="00A37CE0">
      <w:pPr>
        <w:spacing w:after="0"/>
        <w:ind w:left="3289"/>
        <w:rPr>
          <w:rFonts w:ascii="Arial" w:hAnsi="Arial" w:cs="Arial"/>
          <w:i/>
          <w:sz w:val="22"/>
          <w:szCs w:val="22"/>
          <w:lang w:eastAsia="de-DE"/>
        </w:rPr>
      </w:pPr>
      <w:r w:rsidRPr="00A37CE0">
        <w:rPr>
          <w:rFonts w:ascii="Arial" w:hAnsi="Arial" w:cs="Arial"/>
          <w:i/>
          <w:sz w:val="22"/>
          <w:szCs w:val="22"/>
          <w:lang w:eastAsia="de-DE"/>
        </w:rPr>
        <w:t xml:space="preserve">Impulsives Himbeerrot: mit der </w:t>
      </w:r>
      <w:proofErr w:type="spellStart"/>
      <w:r w:rsidR="003107FC" w:rsidRPr="00A37CE0">
        <w:rPr>
          <w:rFonts w:ascii="Arial" w:hAnsi="Arial" w:cs="Arial"/>
          <w:i/>
          <w:sz w:val="22"/>
          <w:szCs w:val="22"/>
          <w:lang w:eastAsia="de-DE"/>
        </w:rPr>
        <w:t>Red</w:t>
      </w:r>
      <w:proofErr w:type="spellEnd"/>
      <w:r w:rsidR="003107FC" w:rsidRPr="00A37CE0">
        <w:rPr>
          <w:rFonts w:ascii="Arial" w:hAnsi="Arial" w:cs="Arial"/>
          <w:i/>
          <w:sz w:val="22"/>
          <w:szCs w:val="22"/>
          <w:lang w:eastAsia="de-DE"/>
        </w:rPr>
        <w:t xml:space="preserve"> E</w:t>
      </w:r>
      <w:r w:rsidRPr="00A37CE0">
        <w:rPr>
          <w:rFonts w:ascii="Arial" w:hAnsi="Arial" w:cs="Arial"/>
          <w:i/>
          <w:sz w:val="22"/>
          <w:szCs w:val="22"/>
          <w:lang w:eastAsia="de-DE"/>
        </w:rPr>
        <w:t>dition des D40+K40 wächst die Bauhaus-Farbpalette weiter</w:t>
      </w:r>
    </w:p>
    <w:p w14:paraId="44D2E116" w14:textId="77777777" w:rsidR="00652DCA" w:rsidRPr="00A37CE0" w:rsidRDefault="00652DCA" w:rsidP="00A37CE0">
      <w:pPr>
        <w:spacing w:after="0"/>
        <w:ind w:left="3289"/>
        <w:rPr>
          <w:rFonts w:ascii="Arial" w:hAnsi="Arial" w:cs="Arial"/>
          <w:sz w:val="22"/>
          <w:szCs w:val="22"/>
          <w:lang w:eastAsia="de-DE"/>
        </w:rPr>
      </w:pPr>
    </w:p>
    <w:p w14:paraId="3ECEE654" w14:textId="4661ED3E" w:rsidR="00A21794" w:rsidRPr="00A37CE0" w:rsidRDefault="00A21794" w:rsidP="00A37CE0">
      <w:pPr>
        <w:shd w:val="clear" w:color="auto" w:fill="FFFFFF"/>
        <w:spacing w:before="100" w:beforeAutospacing="1" w:after="100" w:afterAutospacing="1"/>
        <w:ind w:left="3289"/>
        <w:rPr>
          <w:rFonts w:ascii="Arial" w:hAnsi="Arial" w:cs="Arial"/>
          <w:sz w:val="22"/>
          <w:szCs w:val="22"/>
          <w:lang w:eastAsia="de-DE"/>
        </w:rPr>
      </w:pPr>
      <w:r w:rsidRPr="00A37CE0">
        <w:rPr>
          <w:rFonts w:ascii="Arial" w:hAnsi="Arial" w:cs="Arial"/>
          <w:sz w:val="22"/>
          <w:szCs w:val="22"/>
          <w:lang w:eastAsia="de-DE"/>
        </w:rPr>
        <w:t xml:space="preserve">Johannes </w:t>
      </w:r>
      <w:proofErr w:type="spellStart"/>
      <w:r w:rsidRPr="00A37CE0">
        <w:rPr>
          <w:rFonts w:ascii="Arial" w:hAnsi="Arial" w:cs="Arial"/>
          <w:sz w:val="22"/>
          <w:szCs w:val="22"/>
          <w:lang w:eastAsia="de-DE"/>
        </w:rPr>
        <w:t>Itten</w:t>
      </w:r>
      <w:proofErr w:type="spellEnd"/>
      <w:r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>entwickelte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A37CE0">
        <w:rPr>
          <w:rFonts w:ascii="Arial" w:hAnsi="Arial" w:cs="Arial"/>
          <w:sz w:val="22"/>
          <w:szCs w:val="22"/>
          <w:lang w:eastAsia="de-DE"/>
        </w:rPr>
        <w:t>die klaren 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Grundfarben des </w:t>
      </w:r>
      <w:hyperlink r:id="rId5" w:tooltip="Bauhaus" w:history="1">
        <w:r w:rsidRPr="00A37CE0">
          <w:rPr>
            <w:rFonts w:ascii="Arial" w:hAnsi="Arial" w:cs="Arial"/>
            <w:sz w:val="22"/>
            <w:szCs w:val="22"/>
            <w:lang w:eastAsia="de-DE"/>
          </w:rPr>
          <w:t>Bauhaus</w:t>
        </w:r>
      </w:hyperlink>
      <w:r w:rsidR="001B15A1" w:rsidRPr="00A37CE0">
        <w:rPr>
          <w:rFonts w:ascii="Arial" w:hAnsi="Arial" w:cs="Arial"/>
          <w:sz w:val="22"/>
          <w:szCs w:val="22"/>
          <w:lang w:eastAsia="de-DE"/>
        </w:rPr>
        <w:t>es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. </w:t>
      </w:r>
      <w:r w:rsidR="00606315" w:rsidRPr="00A37CE0">
        <w:rPr>
          <w:rFonts w:ascii="Arial" w:hAnsi="Arial" w:cs="Arial"/>
          <w:sz w:val="22"/>
          <w:szCs w:val="22"/>
          <w:lang w:eastAsia="de-DE"/>
        </w:rPr>
        <w:t xml:space="preserve">Dabei </w:t>
      </w:r>
      <w:r w:rsidRPr="00A37CE0">
        <w:rPr>
          <w:rFonts w:ascii="Arial" w:hAnsi="Arial" w:cs="Arial"/>
          <w:sz w:val="22"/>
          <w:szCs w:val="22"/>
          <w:lang w:eastAsia="de-DE"/>
        </w:rPr>
        <w:t xml:space="preserve">stellte </w:t>
      </w:r>
      <w:r w:rsidR="00606315" w:rsidRPr="00A37CE0">
        <w:rPr>
          <w:rFonts w:ascii="Arial" w:hAnsi="Arial" w:cs="Arial"/>
          <w:sz w:val="22"/>
          <w:szCs w:val="22"/>
          <w:lang w:eastAsia="de-DE"/>
        </w:rPr>
        <w:t xml:space="preserve">er </w:t>
      </w:r>
      <w:r w:rsidRPr="00A37CE0">
        <w:rPr>
          <w:rFonts w:ascii="Arial" w:hAnsi="Arial" w:cs="Arial"/>
          <w:sz w:val="22"/>
          <w:szCs w:val="22"/>
          <w:lang w:eastAsia="de-DE"/>
        </w:rPr>
        <w:t xml:space="preserve">fest, dass Menschen intuitiv zu der Farbe greifen, die am besten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>zu ihnen passt.</w:t>
      </w:r>
      <w:r w:rsidRPr="00A37CE0">
        <w:rPr>
          <w:rFonts w:ascii="Arial" w:hAnsi="Arial" w:cs="Arial"/>
          <w:sz w:val="22"/>
          <w:szCs w:val="22"/>
          <w:lang w:eastAsia="de-DE"/>
        </w:rPr>
        <w:t xml:space="preserve"> Verstandesorientierte bevorzugen kühles Blau,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>T</w:t>
      </w:r>
      <w:r w:rsidRPr="00A37CE0">
        <w:rPr>
          <w:rFonts w:ascii="Arial" w:hAnsi="Arial" w:cs="Arial"/>
          <w:sz w:val="22"/>
          <w:szCs w:val="22"/>
          <w:lang w:eastAsia="de-DE"/>
        </w:rPr>
        <w:t xml:space="preserve">emperamentvolle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>wählen</w:t>
      </w:r>
      <w:r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 xml:space="preserve">flammendes </w:t>
      </w:r>
      <w:r w:rsidRPr="00A37CE0">
        <w:rPr>
          <w:rFonts w:ascii="Arial" w:hAnsi="Arial" w:cs="Arial"/>
          <w:sz w:val="22"/>
          <w:szCs w:val="22"/>
          <w:lang w:eastAsia="de-DE"/>
        </w:rPr>
        <w:t>Rot</w:t>
      </w:r>
      <w:r w:rsidR="003A3198" w:rsidRPr="00A37CE0">
        <w:rPr>
          <w:rFonts w:ascii="Arial" w:hAnsi="Arial" w:cs="Arial"/>
          <w:sz w:val="22"/>
          <w:szCs w:val="22"/>
          <w:lang w:eastAsia="de-DE"/>
        </w:rPr>
        <w:t>. F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ür sie 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 xml:space="preserve">-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>und alle anderen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="00606315" w:rsidRPr="00A37CE0">
        <w:rPr>
          <w:rFonts w:ascii="Arial" w:hAnsi="Arial" w:cs="Arial"/>
          <w:sz w:val="22"/>
          <w:szCs w:val="22"/>
          <w:lang w:eastAsia="de-DE"/>
        </w:rPr>
        <w:t xml:space="preserve">natürlich 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>ebenso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 xml:space="preserve">-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ist die neue </w:t>
      </w:r>
      <w:proofErr w:type="spellStart"/>
      <w:r w:rsidR="003107FC" w:rsidRPr="00A37CE0">
        <w:rPr>
          <w:rFonts w:ascii="Arial" w:hAnsi="Arial" w:cs="Arial"/>
          <w:sz w:val="22"/>
          <w:szCs w:val="22"/>
          <w:lang w:eastAsia="de-DE"/>
        </w:rPr>
        <w:t>Red</w:t>
      </w:r>
      <w:proofErr w:type="spellEnd"/>
      <w:r w:rsidR="003107FC"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Edition von </w:t>
      </w:r>
      <w:proofErr w:type="spellStart"/>
      <w:r w:rsidR="006A1FA8" w:rsidRPr="00A37CE0">
        <w:rPr>
          <w:rFonts w:ascii="Arial" w:hAnsi="Arial" w:cs="Arial"/>
          <w:sz w:val="22"/>
          <w:szCs w:val="22"/>
          <w:lang w:eastAsia="de-DE"/>
        </w:rPr>
        <w:t>Tecta</w:t>
      </w:r>
      <w:proofErr w:type="spellEnd"/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 gemacht. Ein dynamisches Himbeerrot, dass den Sommer verlängert, den Herbst einläutet, im Winter wärmt und im Frühjahr fürs Aufwachen sorgt</w:t>
      </w:r>
      <w:r w:rsidRPr="00A37CE0">
        <w:rPr>
          <w:rFonts w:ascii="Arial" w:hAnsi="Arial" w:cs="Arial"/>
          <w:sz w:val="22"/>
          <w:szCs w:val="22"/>
          <w:lang w:eastAsia="de-DE"/>
        </w:rPr>
        <w:t>. Ein Farbtupfer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, der Räume </w:t>
      </w:r>
      <w:r w:rsidR="003A3198" w:rsidRPr="00A37CE0">
        <w:rPr>
          <w:rFonts w:ascii="Arial" w:hAnsi="Arial" w:cs="Arial"/>
          <w:sz w:val="22"/>
          <w:szCs w:val="22"/>
          <w:lang w:eastAsia="de-DE"/>
        </w:rPr>
        <w:t xml:space="preserve">anregt und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>bereichert</w:t>
      </w:r>
      <w:r w:rsidRPr="00A37CE0">
        <w:rPr>
          <w:rFonts w:ascii="Arial" w:hAnsi="Arial" w:cs="Arial"/>
          <w:sz w:val="22"/>
          <w:szCs w:val="22"/>
          <w:lang w:eastAsia="de-DE"/>
        </w:rPr>
        <w:t>.</w:t>
      </w:r>
    </w:p>
    <w:p w14:paraId="58418BF3" w14:textId="77777777" w:rsidR="005D73B9" w:rsidRPr="00A37CE0" w:rsidRDefault="003A3198" w:rsidP="00A37CE0">
      <w:pPr>
        <w:spacing w:after="0"/>
        <w:ind w:left="3289"/>
        <w:rPr>
          <w:rFonts w:ascii="Arial" w:hAnsi="Arial" w:cs="Arial"/>
          <w:sz w:val="22"/>
          <w:szCs w:val="22"/>
          <w:lang w:eastAsia="de-DE"/>
        </w:rPr>
      </w:pPr>
      <w:r w:rsidRPr="00A37CE0">
        <w:rPr>
          <w:rFonts w:ascii="Arial" w:hAnsi="Arial" w:cs="Arial"/>
          <w:sz w:val="22"/>
          <w:szCs w:val="22"/>
          <w:lang w:eastAsia="de-DE"/>
        </w:rPr>
        <w:t xml:space="preserve">Himbeerrot zeigen sich </w:t>
      </w:r>
      <w:r w:rsidR="005D73B9" w:rsidRPr="00A37CE0">
        <w:rPr>
          <w:rFonts w:ascii="Arial" w:hAnsi="Arial" w:cs="Arial"/>
          <w:sz w:val="22"/>
          <w:szCs w:val="22"/>
          <w:lang w:eastAsia="de-DE"/>
        </w:rPr>
        <w:t xml:space="preserve">nun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zwei </w:t>
      </w:r>
      <w:r w:rsidR="0067051D" w:rsidRPr="00A37CE0">
        <w:rPr>
          <w:rFonts w:ascii="Arial" w:hAnsi="Arial" w:cs="Arial"/>
          <w:sz w:val="22"/>
          <w:szCs w:val="22"/>
          <w:lang w:eastAsia="de-DE"/>
        </w:rPr>
        <w:t>Entwürfe: de</w:t>
      </w:r>
      <w:r w:rsidRPr="00A37CE0">
        <w:rPr>
          <w:rFonts w:ascii="Arial" w:hAnsi="Arial" w:cs="Arial"/>
          <w:sz w:val="22"/>
          <w:szCs w:val="22"/>
          <w:lang w:eastAsia="de-DE"/>
        </w:rPr>
        <w:t>r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 Faltsessel D4 von Marcel Breuer, ein zusammenklappbarer Stahlrohr-Klubsessel mit Gurtbespannung, der in den Jahren 1926/27 entstand.</w:t>
      </w:r>
      <w:r w:rsidR="00555A5D" w:rsidRPr="00A37CE0">
        <w:rPr>
          <w:rFonts w:ascii="Arial" w:hAnsi="Arial" w:cs="Arial"/>
          <w:sz w:val="22"/>
          <w:szCs w:val="22"/>
          <w:lang w:eastAsia="de-DE"/>
        </w:rPr>
        <w:t xml:space="preserve"> Im ersten Breuer-Stahlrohrkatalog wird er für Schiffe und Sportplätze beworben</w:t>
      </w:r>
      <w:proofErr w:type="gramStart"/>
      <w:r w:rsidR="005D73B9" w:rsidRPr="00A37CE0">
        <w:rPr>
          <w:rFonts w:ascii="Arial" w:hAnsi="Arial" w:cs="Arial"/>
          <w:sz w:val="22"/>
          <w:szCs w:val="22"/>
          <w:lang w:eastAsia="de-DE"/>
        </w:rPr>
        <w:t>,</w:t>
      </w:r>
      <w:r w:rsidR="00555A5D"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="005D73B9" w:rsidRPr="00A37CE0">
        <w:rPr>
          <w:rFonts w:ascii="Arial" w:hAnsi="Arial" w:cs="Arial"/>
          <w:sz w:val="22"/>
          <w:szCs w:val="22"/>
          <w:lang w:eastAsia="de-DE"/>
        </w:rPr>
        <w:t>ziert</w:t>
      </w:r>
      <w:proofErr w:type="gramEnd"/>
      <w:r w:rsidR="00555A5D" w:rsidRPr="00A37CE0">
        <w:rPr>
          <w:rFonts w:ascii="Arial" w:hAnsi="Arial" w:cs="Arial"/>
          <w:sz w:val="22"/>
          <w:szCs w:val="22"/>
          <w:lang w:eastAsia="de-DE"/>
        </w:rPr>
        <w:t xml:space="preserve"> Terrassen, Sommerhäuser, Gärten und Gartencafés. </w:t>
      </w:r>
    </w:p>
    <w:p w14:paraId="715E0E20" w14:textId="65A2D7CB" w:rsidR="006A1FA8" w:rsidRPr="00A37CE0" w:rsidRDefault="00555A5D" w:rsidP="00A37CE0">
      <w:pPr>
        <w:spacing w:after="0"/>
        <w:ind w:left="3289"/>
        <w:rPr>
          <w:rFonts w:ascii="Arial" w:hAnsi="Arial" w:cs="Arial"/>
          <w:sz w:val="22"/>
          <w:szCs w:val="22"/>
          <w:lang w:eastAsia="de-DE"/>
        </w:rPr>
      </w:pPr>
      <w:r w:rsidRPr="00A37CE0">
        <w:rPr>
          <w:rFonts w:ascii="Arial" w:hAnsi="Arial" w:cs="Arial"/>
          <w:sz w:val="22"/>
          <w:szCs w:val="22"/>
          <w:lang w:eastAsia="de-DE"/>
        </w:rPr>
        <w:t>Leicht und federnd wirkt der D4 noch heute und was könnte ihm passender zur Seite stehen als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 der 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 xml:space="preserve">Tisch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>K40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 xml:space="preserve"> - eine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A37CE0">
        <w:rPr>
          <w:rFonts w:ascii="Arial" w:hAnsi="Arial" w:cs="Arial"/>
          <w:sz w:val="22"/>
          <w:szCs w:val="22"/>
          <w:lang w:eastAsia="de-DE"/>
        </w:rPr>
        <w:t xml:space="preserve">Möbel gewordene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>Quadratur des Kreises</w:t>
      </w:r>
      <w:r w:rsidRPr="00A37CE0">
        <w:rPr>
          <w:rFonts w:ascii="Arial" w:hAnsi="Arial" w:cs="Arial"/>
          <w:sz w:val="22"/>
          <w:szCs w:val="22"/>
          <w:lang w:eastAsia="de-DE"/>
        </w:rPr>
        <w:t>?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A37CE0">
        <w:rPr>
          <w:rFonts w:ascii="Arial" w:hAnsi="Arial" w:cs="Arial"/>
          <w:sz w:val="22"/>
          <w:szCs w:val="22"/>
          <w:lang w:eastAsia="de-DE"/>
        </w:rPr>
        <w:t xml:space="preserve">Seine 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>runde Kristallglasplatte ruht auf einem gebogenen Stahlrohr</w:t>
      </w:r>
      <w:r w:rsidR="0067051D" w:rsidRPr="00A37CE0">
        <w:rPr>
          <w:rFonts w:ascii="Arial" w:hAnsi="Arial" w:cs="Arial"/>
          <w:sz w:val="22"/>
          <w:szCs w:val="22"/>
          <w:lang w:eastAsia="de-DE"/>
        </w:rPr>
        <w:t>. Klarer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 xml:space="preserve"> lässt sich ein Beistellti</w:t>
      </w:r>
      <w:r w:rsidR="006A1FA8" w:rsidRPr="00A37CE0">
        <w:rPr>
          <w:rFonts w:ascii="Arial" w:hAnsi="Arial" w:cs="Arial"/>
          <w:sz w:val="22"/>
          <w:szCs w:val="22"/>
          <w:lang w:eastAsia="de-DE"/>
        </w:rPr>
        <w:t xml:space="preserve">sch nicht konstruieren – und kaum überzeugender. </w:t>
      </w:r>
      <w:r w:rsidR="00126F36" w:rsidRPr="00A37CE0">
        <w:rPr>
          <w:rFonts w:ascii="Arial" w:hAnsi="Arial" w:cs="Arial"/>
          <w:sz w:val="22"/>
          <w:szCs w:val="22"/>
          <w:lang w:eastAsia="de-DE"/>
        </w:rPr>
        <w:t xml:space="preserve">Entworfen 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 xml:space="preserve">wurde das </w:t>
      </w:r>
      <w:r w:rsidR="0067051D" w:rsidRPr="00A37CE0">
        <w:rPr>
          <w:rFonts w:ascii="Arial" w:hAnsi="Arial" w:cs="Arial"/>
          <w:sz w:val="22"/>
          <w:szCs w:val="22"/>
          <w:lang w:eastAsia="de-DE"/>
        </w:rPr>
        <w:t>markante</w:t>
      </w:r>
      <w:r w:rsidR="00126F36" w:rsidRPr="00A37CE0">
        <w:rPr>
          <w:rFonts w:ascii="Arial" w:hAnsi="Arial" w:cs="Arial"/>
          <w:sz w:val="22"/>
          <w:szCs w:val="22"/>
          <w:lang w:eastAsia="de-DE"/>
        </w:rPr>
        <w:t xml:space="preserve"> 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>Möbel</w:t>
      </w:r>
      <w:r w:rsidR="00126F36" w:rsidRPr="00A37CE0">
        <w:rPr>
          <w:rFonts w:ascii="Arial" w:hAnsi="Arial" w:cs="Arial"/>
          <w:sz w:val="22"/>
          <w:szCs w:val="22"/>
          <w:lang w:eastAsia="de-DE"/>
        </w:rPr>
        <w:t xml:space="preserve"> 1927/28 für die Privatwohnung des Berliner Theaterregisseur Erwin Piscator. Die Visionen und Ziele der </w:t>
      </w:r>
      <w:proofErr w:type="spellStart"/>
      <w:r w:rsidR="00126F36" w:rsidRPr="00A37CE0">
        <w:rPr>
          <w:rFonts w:ascii="Arial" w:hAnsi="Arial" w:cs="Arial"/>
          <w:sz w:val="22"/>
          <w:szCs w:val="22"/>
          <w:lang w:eastAsia="de-DE"/>
        </w:rPr>
        <w:t>Bauhäusler</w:t>
      </w:r>
      <w:proofErr w:type="spellEnd"/>
      <w:r w:rsidR="00126F36" w:rsidRPr="00A37CE0">
        <w:rPr>
          <w:rFonts w:ascii="Arial" w:hAnsi="Arial" w:cs="Arial"/>
          <w:sz w:val="22"/>
          <w:szCs w:val="22"/>
          <w:lang w:eastAsia="de-DE"/>
        </w:rPr>
        <w:t xml:space="preserve"> zitiert der K40 bis heute</w:t>
      </w:r>
      <w:r w:rsidR="001B15A1" w:rsidRPr="00A37CE0">
        <w:rPr>
          <w:rFonts w:ascii="Arial" w:hAnsi="Arial" w:cs="Arial"/>
          <w:sz w:val="22"/>
          <w:szCs w:val="22"/>
          <w:lang w:eastAsia="de-DE"/>
        </w:rPr>
        <w:t>:</w:t>
      </w:r>
      <w:r w:rsidR="00126F36" w:rsidRPr="00A37CE0">
        <w:rPr>
          <w:rFonts w:ascii="Arial" w:hAnsi="Arial" w:cs="Arial"/>
          <w:sz w:val="22"/>
          <w:szCs w:val="22"/>
          <w:lang w:eastAsia="de-DE"/>
        </w:rPr>
        <w:t xml:space="preserve"> das Schwingen und Schweben der Moderne. </w:t>
      </w:r>
    </w:p>
    <w:p w14:paraId="7FA5CFA2" w14:textId="77777777" w:rsidR="0067051D" w:rsidRPr="00A37CE0" w:rsidRDefault="0067051D" w:rsidP="00A37CE0">
      <w:pPr>
        <w:spacing w:after="0"/>
        <w:ind w:left="3289"/>
        <w:rPr>
          <w:rFonts w:ascii="Arial" w:hAnsi="Arial" w:cs="Arial"/>
          <w:sz w:val="22"/>
          <w:szCs w:val="22"/>
          <w:lang w:eastAsia="de-DE"/>
        </w:rPr>
      </w:pPr>
    </w:p>
    <w:p w14:paraId="2D9BE773" w14:textId="77777777" w:rsidR="003107FC" w:rsidRDefault="003107FC" w:rsidP="00A37CE0">
      <w:pPr>
        <w:spacing w:after="0"/>
        <w:ind w:left="3289"/>
        <w:rPr>
          <w:rFonts w:ascii="Arial" w:hAnsi="Arial" w:cs="Arial"/>
          <w:sz w:val="22"/>
          <w:szCs w:val="22"/>
          <w:lang w:eastAsia="de-DE"/>
        </w:rPr>
      </w:pPr>
    </w:p>
    <w:p w14:paraId="0BB11D43" w14:textId="77777777" w:rsidR="00A37CE0" w:rsidRDefault="00A37CE0" w:rsidP="00A37CE0">
      <w:pPr>
        <w:spacing w:after="0"/>
        <w:ind w:left="3289"/>
        <w:rPr>
          <w:rFonts w:ascii="Arial" w:hAnsi="Arial" w:cs="Arial"/>
          <w:sz w:val="22"/>
          <w:szCs w:val="22"/>
          <w:lang w:eastAsia="de-DE"/>
        </w:rPr>
      </w:pPr>
    </w:p>
    <w:p w14:paraId="24BC4804" w14:textId="77777777" w:rsidR="00A37CE0" w:rsidRPr="00A37CE0" w:rsidRDefault="00A37CE0" w:rsidP="00A37CE0">
      <w:pPr>
        <w:spacing w:after="0"/>
        <w:ind w:left="3289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de-DE"/>
        </w:rPr>
      </w:pPr>
    </w:p>
    <w:p w14:paraId="6E076ADF" w14:textId="77777777" w:rsidR="003107FC" w:rsidRPr="003107FC" w:rsidRDefault="003107FC" w:rsidP="00A37CE0">
      <w:pPr>
        <w:spacing w:after="0"/>
        <w:ind w:left="3289"/>
        <w:rPr>
          <w:rFonts w:ascii="Arial" w:eastAsia="Times New Roman" w:hAnsi="Arial" w:cs="Arial"/>
          <w:sz w:val="22"/>
          <w:szCs w:val="22"/>
          <w:lang w:eastAsia="de-DE"/>
        </w:rPr>
      </w:pPr>
      <w:r w:rsidRPr="00A37CE0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de-DE"/>
        </w:rPr>
        <w:t xml:space="preserve">Info: Die </w:t>
      </w:r>
      <w:proofErr w:type="spellStart"/>
      <w:r w:rsidRPr="00A37CE0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de-DE"/>
        </w:rPr>
        <w:t>Red</w:t>
      </w:r>
      <w:proofErr w:type="spellEnd"/>
      <w:r w:rsidRPr="00A37CE0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de-DE"/>
        </w:rPr>
        <w:t xml:space="preserve"> Edition des D4 und K40 in Himbeerrot ist ab sofort bestellbar. Das Stahlrohr kann auf Anfrage auch in anderen Farbtönen pulverbeschichtet werden. Preise  D4: 1.830 € und K40: 1.420 €</w:t>
      </w:r>
    </w:p>
    <w:p w14:paraId="1A99AA25" w14:textId="77777777" w:rsidR="003107FC" w:rsidRPr="00A37CE0" w:rsidRDefault="003107FC" w:rsidP="00A37CE0">
      <w:pPr>
        <w:pStyle w:val="StandardWeb"/>
        <w:shd w:val="clear" w:color="auto" w:fill="FFFFFF"/>
        <w:spacing w:before="0" w:beforeAutospacing="0" w:after="0" w:afterAutospacing="0"/>
        <w:ind w:left="3289"/>
        <w:rPr>
          <w:rFonts w:ascii="Arial" w:hAnsi="Arial" w:cs="Arial"/>
          <w:sz w:val="22"/>
          <w:szCs w:val="22"/>
        </w:rPr>
      </w:pPr>
    </w:p>
    <w:p w14:paraId="46F027D7" w14:textId="77777777" w:rsidR="00774BB8" w:rsidRPr="00A37CE0" w:rsidRDefault="00774BB8" w:rsidP="00A37CE0">
      <w:pPr>
        <w:ind w:left="3289"/>
        <w:rPr>
          <w:rFonts w:ascii="Arial" w:hAnsi="Arial" w:cs="Arial"/>
          <w:sz w:val="22"/>
          <w:szCs w:val="22"/>
        </w:rPr>
      </w:pPr>
    </w:p>
    <w:sectPr w:rsidR="00774BB8" w:rsidRPr="00A37CE0" w:rsidSect="00774BB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2D"/>
    <w:rsid w:val="00126F36"/>
    <w:rsid w:val="001B15A1"/>
    <w:rsid w:val="00274506"/>
    <w:rsid w:val="003107FC"/>
    <w:rsid w:val="0038332D"/>
    <w:rsid w:val="003A3198"/>
    <w:rsid w:val="003C0B8C"/>
    <w:rsid w:val="00415965"/>
    <w:rsid w:val="004454BA"/>
    <w:rsid w:val="004D348D"/>
    <w:rsid w:val="00555A5D"/>
    <w:rsid w:val="005D73B9"/>
    <w:rsid w:val="00606315"/>
    <w:rsid w:val="00652DCA"/>
    <w:rsid w:val="0067051D"/>
    <w:rsid w:val="006A1FA8"/>
    <w:rsid w:val="00774BB8"/>
    <w:rsid w:val="00930C80"/>
    <w:rsid w:val="00A21794"/>
    <w:rsid w:val="00A37CE0"/>
    <w:rsid w:val="00CA7EDD"/>
    <w:rsid w:val="00CF5270"/>
    <w:rsid w:val="00D76395"/>
    <w:rsid w:val="00E46965"/>
    <w:rsid w:val="00F05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679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A37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3">
    <w:name w:val="heading 3"/>
    <w:basedOn w:val="Standard"/>
    <w:link w:val="berschrift3Zeichen"/>
    <w:uiPriority w:val="9"/>
    <w:qFormat/>
    <w:rsid w:val="00A2179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8332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38332D"/>
    <w:rPr>
      <w:b/>
      <w:bCs/>
    </w:rPr>
  </w:style>
  <w:style w:type="character" w:styleId="Link">
    <w:name w:val="Hyperlink"/>
    <w:basedOn w:val="Absatzstandardschriftart"/>
    <w:uiPriority w:val="99"/>
    <w:semiHidden/>
    <w:unhideWhenUsed/>
    <w:rsid w:val="0038332D"/>
    <w:rPr>
      <w:color w:val="0000FF"/>
      <w:u w:val="single"/>
    </w:rPr>
  </w:style>
  <w:style w:type="paragraph" w:customStyle="1" w:styleId="readless">
    <w:name w:val="read_less"/>
    <w:basedOn w:val="Standard"/>
    <w:rsid w:val="0038332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21794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37C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A37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3">
    <w:name w:val="heading 3"/>
    <w:basedOn w:val="Standard"/>
    <w:link w:val="berschrift3Zeichen"/>
    <w:uiPriority w:val="9"/>
    <w:qFormat/>
    <w:rsid w:val="00A2179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8332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38332D"/>
    <w:rPr>
      <w:b/>
      <w:bCs/>
    </w:rPr>
  </w:style>
  <w:style w:type="character" w:styleId="Link">
    <w:name w:val="Hyperlink"/>
    <w:basedOn w:val="Absatzstandardschriftart"/>
    <w:uiPriority w:val="99"/>
    <w:semiHidden/>
    <w:unhideWhenUsed/>
    <w:rsid w:val="0038332D"/>
    <w:rPr>
      <w:color w:val="0000FF"/>
      <w:u w:val="single"/>
    </w:rPr>
  </w:style>
  <w:style w:type="paragraph" w:customStyle="1" w:styleId="readless">
    <w:name w:val="read_less"/>
    <w:basedOn w:val="Standard"/>
    <w:rsid w:val="0038332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21794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37C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546">
          <w:marLeft w:val="3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897">
          <w:marLeft w:val="3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prooffice.de/shop/bauhau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Macintosh Word</Application>
  <DocSecurity>0</DocSecurity>
  <Lines>12</Lines>
  <Paragraphs>3</Paragraphs>
  <ScaleCrop>false</ScaleCrop>
  <Company>Journalistin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Inken  Herzig</dc:creator>
  <cp:keywords/>
  <dc:description/>
  <cp:lastModifiedBy>Inken  Herzig</cp:lastModifiedBy>
  <cp:revision>21</cp:revision>
  <dcterms:created xsi:type="dcterms:W3CDTF">2023-09-11T08:33:00Z</dcterms:created>
  <dcterms:modified xsi:type="dcterms:W3CDTF">2023-09-27T07:57:00Z</dcterms:modified>
</cp:coreProperties>
</file>