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F3237E0" w14:textId="7ABB34CF" w:rsidR="005758A3" w:rsidRPr="000410E0" w:rsidRDefault="005071D3" w:rsidP="00A44ADC">
      <w:pPr>
        <w:pStyle w:val="berschrift1"/>
        <w:jc w:val="left"/>
        <w:rPr>
          <w:rFonts w:ascii="Arial" w:hAnsi="Arial" w:cs="Arial"/>
        </w:rPr>
      </w:pPr>
      <w:bookmarkStart w:id="0" w:name="_GoBack"/>
      <w:bookmarkEnd w:id="0"/>
      <w:r w:rsidRPr="00DF1941">
        <w:t xml:space="preserve">                                                                                                                                                                                                                                                                                                                                                                                                                                                                                                                                                                       </w:t>
      </w:r>
      <w:r w:rsidR="00601B98">
        <w:t>Hochschulrat</w:t>
      </w:r>
      <w:r w:rsidR="00C47FBB">
        <w:t>svorsitzender</w:t>
      </w:r>
      <w:r w:rsidR="00601B98">
        <w:t xml:space="preserve"> </w:t>
      </w:r>
      <w:r w:rsidR="00CB0F2C">
        <w:t xml:space="preserve">unterstützt Forderung der </w:t>
      </w:r>
      <w:r w:rsidR="00EC0420" w:rsidRPr="000410E0">
        <w:rPr>
          <w:rFonts w:ascii="Arial" w:hAnsi="Arial" w:cs="Arial"/>
        </w:rPr>
        <w:t>Senatsm</w:t>
      </w:r>
      <w:r w:rsidR="000410E0" w:rsidRPr="000410E0">
        <w:rPr>
          <w:rFonts w:ascii="Arial" w:hAnsi="Arial" w:cs="Arial"/>
        </w:rPr>
        <w:t xml:space="preserve">itglieder </w:t>
      </w:r>
      <w:r w:rsidR="00CB0F2C">
        <w:rPr>
          <w:rFonts w:ascii="Arial" w:hAnsi="Arial" w:cs="Arial"/>
        </w:rPr>
        <w:t>nach</w:t>
      </w:r>
      <w:r w:rsidR="00EC0420" w:rsidRPr="000410E0">
        <w:rPr>
          <w:rFonts w:ascii="Arial" w:hAnsi="Arial" w:cs="Arial"/>
        </w:rPr>
        <w:t xml:space="preserve"> </w:t>
      </w:r>
      <w:r w:rsidR="000410E0" w:rsidRPr="000410E0">
        <w:rPr>
          <w:rFonts w:ascii="Arial" w:hAnsi="Arial" w:cs="Arial"/>
        </w:rPr>
        <w:t>bessere</w:t>
      </w:r>
      <w:r w:rsidR="00672749">
        <w:rPr>
          <w:rFonts w:ascii="Arial" w:hAnsi="Arial" w:cs="Arial"/>
        </w:rPr>
        <w:t>r</w:t>
      </w:r>
      <w:r w:rsidR="000410E0" w:rsidRPr="000410E0">
        <w:rPr>
          <w:rFonts w:ascii="Arial" w:hAnsi="Arial" w:cs="Arial"/>
        </w:rPr>
        <w:t xml:space="preserve"> finanzielle</w:t>
      </w:r>
      <w:r w:rsidR="00672749">
        <w:rPr>
          <w:rFonts w:ascii="Arial" w:hAnsi="Arial" w:cs="Arial"/>
        </w:rPr>
        <w:t>r</w:t>
      </w:r>
      <w:r w:rsidR="000410E0" w:rsidRPr="000410E0">
        <w:rPr>
          <w:rFonts w:ascii="Arial" w:hAnsi="Arial" w:cs="Arial"/>
        </w:rPr>
        <w:t xml:space="preserve"> A</w:t>
      </w:r>
      <w:r w:rsidR="001B5AFB">
        <w:rPr>
          <w:rFonts w:ascii="Arial" w:hAnsi="Arial" w:cs="Arial"/>
        </w:rPr>
        <w:t>bsicherung</w:t>
      </w:r>
      <w:r w:rsidR="00CB0F2C" w:rsidRPr="00CB0F2C">
        <w:rPr>
          <w:rFonts w:ascii="Arial" w:hAnsi="Arial" w:cs="Arial"/>
        </w:rPr>
        <w:t xml:space="preserve"> </w:t>
      </w:r>
      <w:r w:rsidR="00CB0F2C">
        <w:rPr>
          <w:rFonts w:ascii="Arial" w:hAnsi="Arial" w:cs="Arial"/>
        </w:rPr>
        <w:t xml:space="preserve">der </w:t>
      </w:r>
      <w:r w:rsidR="00CB0F2C" w:rsidRPr="000410E0">
        <w:rPr>
          <w:rFonts w:ascii="Arial" w:hAnsi="Arial" w:cs="Arial"/>
        </w:rPr>
        <w:t>Hochschulstrukturreform</w:t>
      </w:r>
    </w:p>
    <w:p w14:paraId="43AB6855" w14:textId="47BBDB35" w:rsidR="00FB0F72" w:rsidRPr="00EC0420" w:rsidRDefault="005C0519" w:rsidP="000639C4">
      <w:pPr>
        <w:pStyle w:val="Zitat"/>
      </w:pPr>
      <w:r>
        <w:br/>
      </w:r>
      <w:r w:rsidR="00CB0F2C">
        <w:t>Der Hochschulrat</w:t>
      </w:r>
      <w:r w:rsidR="00C47FBB">
        <w:t>svorsitzende</w:t>
      </w:r>
      <w:r w:rsidR="00CB0F2C">
        <w:t xml:space="preserve"> der </w:t>
      </w:r>
      <w:r w:rsidR="00CB0F2C">
        <w:t>U</w:t>
      </w:r>
      <w:r w:rsidR="00CB0F2C" w:rsidRPr="00EC0420">
        <w:t xml:space="preserve">niversität </w:t>
      </w:r>
      <w:r w:rsidR="00CB0F2C">
        <w:t>Koblenz-Landau</w:t>
      </w:r>
      <w:r w:rsidR="00C47FBB">
        <w:t>, Klaus-Peter Hammer,</w:t>
      </w:r>
      <w:r w:rsidR="00CB0F2C">
        <w:t xml:space="preserve"> stellt sich hinter die Forderung des Senats an das Land Rheinland-Pfalz, die</w:t>
      </w:r>
      <w:r w:rsidR="00CB0F2C">
        <w:t xml:space="preserve"> </w:t>
      </w:r>
      <w:r w:rsidR="00672749">
        <w:t xml:space="preserve">geplante </w:t>
      </w:r>
      <w:r w:rsidR="00CB0F2C">
        <w:t>Hochschulstrukturreform</w:t>
      </w:r>
      <w:r w:rsidR="00CB0F2C">
        <w:t xml:space="preserve"> </w:t>
      </w:r>
      <w:r w:rsidR="00F26A57">
        <w:t xml:space="preserve">finanziell </w:t>
      </w:r>
      <w:r w:rsidR="00672749">
        <w:t xml:space="preserve">besser </w:t>
      </w:r>
      <w:r w:rsidR="00CB0F2C">
        <w:t xml:space="preserve">abzusichern. </w:t>
      </w:r>
      <w:r w:rsidR="00955E88">
        <w:t xml:space="preserve">In einem offenen Brief </w:t>
      </w:r>
      <w:r w:rsidR="00CB0F2C">
        <w:t xml:space="preserve">haben sich </w:t>
      </w:r>
      <w:r w:rsidR="00955E88">
        <w:t xml:space="preserve">zuvor </w:t>
      </w:r>
      <w:r w:rsidR="00F26A57">
        <w:t>die</w:t>
      </w:r>
      <w:r w:rsidR="00CB0F2C">
        <w:t xml:space="preserve"> Mitglieder des Senats </w:t>
      </w:r>
      <w:r w:rsidR="00EC0420">
        <w:t xml:space="preserve">an die Abgeordneten des rheinland-pfälzischen Landtags </w:t>
      </w:r>
      <w:r w:rsidR="00CB0F2C">
        <w:t xml:space="preserve">gewandt und </w:t>
      </w:r>
      <w:r w:rsidR="00EC0420" w:rsidRPr="00EC0420">
        <w:t>konkrete Zusicherungen des Landes</w:t>
      </w:r>
      <w:r w:rsidR="00EC0420">
        <w:t xml:space="preserve"> </w:t>
      </w:r>
      <w:r w:rsidR="0071592F">
        <w:t>für die</w:t>
      </w:r>
      <w:r w:rsidR="00EC0420">
        <w:t xml:space="preserve"> </w:t>
      </w:r>
      <w:r w:rsidR="0071592F">
        <w:t xml:space="preserve">Abdeckung </w:t>
      </w:r>
      <w:r w:rsidR="00672749">
        <w:t>der absehbaren Finanzbedarfe verlangt</w:t>
      </w:r>
      <w:r w:rsidR="00EC0420">
        <w:t xml:space="preserve">. </w:t>
      </w:r>
    </w:p>
    <w:p w14:paraId="47B34E3D" w14:textId="19BAC1FF" w:rsidR="00672749" w:rsidRDefault="00672749" w:rsidP="000639C4">
      <w:pPr>
        <w:spacing w:before="120" w:after="120"/>
        <w:rPr>
          <w:rFonts w:cs="Arial"/>
          <w:szCs w:val="24"/>
        </w:rPr>
      </w:pPr>
      <w:r>
        <w:rPr>
          <w:rFonts w:cs="Arial"/>
          <w:szCs w:val="24"/>
        </w:rPr>
        <w:t>„Der Hochschulrat</w:t>
      </w:r>
      <w:r w:rsidR="00C47FBB">
        <w:rPr>
          <w:rFonts w:cs="Arial"/>
          <w:szCs w:val="24"/>
        </w:rPr>
        <w:t>svorsitzende</w:t>
      </w:r>
      <w:r>
        <w:rPr>
          <w:rFonts w:cs="Arial"/>
          <w:szCs w:val="24"/>
        </w:rPr>
        <w:t xml:space="preserve"> unterstützt die Forderung</w:t>
      </w:r>
      <w:r w:rsidR="00F26A57">
        <w:rPr>
          <w:rFonts w:cs="Arial"/>
          <w:szCs w:val="24"/>
        </w:rPr>
        <w:t>en</w:t>
      </w:r>
      <w:r>
        <w:rPr>
          <w:rFonts w:cs="Arial"/>
          <w:szCs w:val="24"/>
        </w:rPr>
        <w:t xml:space="preserve"> des Senats in vollem Umfang“, erklärt Klaus-Peter Hammer. „</w:t>
      </w:r>
      <w:r w:rsidR="00C47FBB">
        <w:rPr>
          <w:rFonts w:cs="Arial"/>
          <w:szCs w:val="24"/>
        </w:rPr>
        <w:t>D</w:t>
      </w:r>
      <w:r>
        <w:rPr>
          <w:rFonts w:cs="Arial"/>
          <w:szCs w:val="24"/>
        </w:rPr>
        <w:t xml:space="preserve">ie Senatorinnen und Senatoren unserer Universität </w:t>
      </w:r>
      <w:r w:rsidR="00F26A57">
        <w:rPr>
          <w:rFonts w:cs="Arial"/>
          <w:szCs w:val="24"/>
        </w:rPr>
        <w:t>bemängeln</w:t>
      </w:r>
      <w:r>
        <w:rPr>
          <w:rFonts w:cs="Arial"/>
          <w:szCs w:val="24"/>
        </w:rPr>
        <w:t xml:space="preserve"> </w:t>
      </w:r>
      <w:r w:rsidR="00C47FBB">
        <w:rPr>
          <w:rFonts w:cs="Arial"/>
          <w:szCs w:val="24"/>
        </w:rPr>
        <w:t>zu Recht</w:t>
      </w:r>
      <w:r w:rsidR="00F26A57">
        <w:rPr>
          <w:rFonts w:cs="Arial"/>
          <w:szCs w:val="24"/>
        </w:rPr>
        <w:t>, dass</w:t>
      </w:r>
      <w:r>
        <w:rPr>
          <w:rFonts w:cs="Arial"/>
          <w:szCs w:val="24"/>
        </w:rPr>
        <w:t xml:space="preserve"> die </w:t>
      </w:r>
      <w:r>
        <w:rPr>
          <w:rFonts w:cs="Arial"/>
          <w:szCs w:val="24"/>
        </w:rPr>
        <w:t>finanziellen Rahmenbedingungen für einen Erfolg der Neustrukturierung immer noch nicht gegeben</w:t>
      </w:r>
      <w:r w:rsidR="00F26A57">
        <w:rPr>
          <w:rFonts w:cs="Arial"/>
          <w:szCs w:val="24"/>
        </w:rPr>
        <w:t xml:space="preserve"> sind</w:t>
      </w:r>
      <w:r>
        <w:rPr>
          <w:rFonts w:cs="Arial"/>
          <w:szCs w:val="24"/>
        </w:rPr>
        <w:t xml:space="preserve">.“ Der Hochschulrat </w:t>
      </w:r>
      <w:r>
        <w:t>berät und unterstützt die Universität in allen wichtigen Angelegenheiten und fördert ihre Profilbildung, Leistungs- und Wettbewerbsfähigkeit.</w:t>
      </w:r>
    </w:p>
    <w:p w14:paraId="5FAA43E7" w14:textId="039E5D13" w:rsidR="00F26A57" w:rsidRDefault="00955E88" w:rsidP="000639C4">
      <w:pPr>
        <w:spacing w:before="120" w:after="120"/>
        <w:rPr>
          <w:rFonts w:cs="Arial"/>
          <w:szCs w:val="24"/>
        </w:rPr>
      </w:pPr>
      <w:r>
        <w:rPr>
          <w:rFonts w:cs="Arial"/>
          <w:szCs w:val="24"/>
        </w:rPr>
        <w:t>Den offenen Brief haben</w:t>
      </w:r>
      <w:r>
        <w:rPr>
          <w:rFonts w:cs="Arial"/>
          <w:szCs w:val="24"/>
        </w:rPr>
        <w:t xml:space="preserve"> </w:t>
      </w:r>
      <w:r>
        <w:rPr>
          <w:rFonts w:cs="Arial"/>
          <w:szCs w:val="24"/>
        </w:rPr>
        <w:t xml:space="preserve">am Freitag, 4. September 2020, </w:t>
      </w:r>
      <w:r>
        <w:rPr>
          <w:rFonts w:cs="Arial"/>
          <w:szCs w:val="24"/>
        </w:rPr>
        <w:t xml:space="preserve">27 Senatsmitglieder </w:t>
      </w:r>
      <w:r>
        <w:t xml:space="preserve">aller Statusgruppen der drei Standorte Koblenz, Landau und Mainz </w:t>
      </w:r>
      <w:r>
        <w:t xml:space="preserve">unterzeichnet. Sie schreiben darin, dass sie sich </w:t>
      </w:r>
      <w:r>
        <w:t>„aus Sorge um unsere Studierenden und Mitarbeitenden und aus Verpflichtung gegenüber unserem Regionen und dem Land“</w:t>
      </w:r>
      <w:r>
        <w:t xml:space="preserve"> an die Landtagsabgeordneten wenden</w:t>
      </w:r>
      <w:r w:rsidR="00C47FBB">
        <w:t>.</w:t>
      </w:r>
      <w:r>
        <w:t xml:space="preserve"> </w:t>
      </w:r>
    </w:p>
    <w:p w14:paraId="0EDEF093" w14:textId="7AD8E3C3" w:rsidR="00CB1D7A" w:rsidRDefault="0086147C" w:rsidP="000639C4">
      <w:pPr>
        <w:spacing w:before="120" w:after="120"/>
        <w:rPr>
          <w:rFonts w:cs="Arial"/>
          <w:szCs w:val="24"/>
        </w:rPr>
      </w:pPr>
      <w:r>
        <w:rPr>
          <w:rFonts w:cs="Arial"/>
          <w:szCs w:val="24"/>
        </w:rPr>
        <w:t>Allein u</w:t>
      </w:r>
      <w:r w:rsidRPr="00062C35">
        <w:rPr>
          <w:rFonts w:cs="Arial"/>
          <w:szCs w:val="24"/>
        </w:rPr>
        <w:t>m die Basis für die Neustrukturierung zu schaffen, benötig</w:t>
      </w:r>
      <w:r>
        <w:rPr>
          <w:rFonts w:cs="Arial"/>
          <w:szCs w:val="24"/>
        </w:rPr>
        <w:t>e</w:t>
      </w:r>
      <w:r w:rsidRPr="00062C35">
        <w:rPr>
          <w:rFonts w:cs="Arial"/>
          <w:szCs w:val="24"/>
        </w:rPr>
        <w:t xml:space="preserve"> die Universität Koblenz-Landau mindestens 6 Millionen Euro pro Jahr dauerhaft zusätzlich vom Land</w:t>
      </w:r>
      <w:r>
        <w:rPr>
          <w:rFonts w:cs="Arial"/>
          <w:szCs w:val="24"/>
        </w:rPr>
        <w:t xml:space="preserve">, </w:t>
      </w:r>
      <w:r w:rsidR="00955E88">
        <w:rPr>
          <w:rFonts w:cs="Arial"/>
          <w:szCs w:val="24"/>
        </w:rPr>
        <w:t>heißt es in dem Brief</w:t>
      </w:r>
      <w:r w:rsidRPr="00062C35">
        <w:rPr>
          <w:rFonts w:cs="Arial"/>
          <w:szCs w:val="24"/>
        </w:rPr>
        <w:t xml:space="preserve">. Andernfalls </w:t>
      </w:r>
      <w:r>
        <w:rPr>
          <w:rFonts w:cs="Arial"/>
          <w:szCs w:val="24"/>
        </w:rPr>
        <w:t>könne</w:t>
      </w:r>
      <w:r w:rsidRPr="00062C35">
        <w:rPr>
          <w:rFonts w:cs="Arial"/>
          <w:szCs w:val="24"/>
        </w:rPr>
        <w:t xml:space="preserve"> </w:t>
      </w:r>
      <w:r w:rsidR="001B5AFB">
        <w:rPr>
          <w:rFonts w:cs="Arial"/>
          <w:szCs w:val="24"/>
        </w:rPr>
        <w:t>die Universität</w:t>
      </w:r>
      <w:r w:rsidRPr="00062C35">
        <w:rPr>
          <w:rFonts w:cs="Arial"/>
          <w:szCs w:val="24"/>
        </w:rPr>
        <w:t xml:space="preserve"> ihre bisherigen Personalkapazitäten für die deutlich gewachsene Zahl von Studierenden nicht halten.</w:t>
      </w:r>
      <w:r>
        <w:rPr>
          <w:rFonts w:cs="Arial"/>
          <w:szCs w:val="24"/>
        </w:rPr>
        <w:t xml:space="preserve"> </w:t>
      </w:r>
      <w:r w:rsidR="00A854C4">
        <w:rPr>
          <w:rFonts w:cs="Arial"/>
          <w:szCs w:val="24"/>
        </w:rPr>
        <w:t>Es drohe eine Schwächung der Qualität in der Lehre und eine sinkende Attraktivität der Standorte für die Studierenden.</w:t>
      </w:r>
    </w:p>
    <w:p w14:paraId="24D0C294" w14:textId="2CB115E0" w:rsidR="001B5AFB" w:rsidRDefault="0086147C" w:rsidP="000639C4">
      <w:pPr>
        <w:spacing w:before="120" w:after="120"/>
        <w:rPr>
          <w:rFonts w:cs="Arial"/>
          <w:szCs w:val="24"/>
        </w:rPr>
      </w:pPr>
      <w:r>
        <w:rPr>
          <w:rFonts w:cs="Arial"/>
          <w:szCs w:val="24"/>
        </w:rPr>
        <w:t>Auch die vom Land zugesagten</w:t>
      </w:r>
      <w:r w:rsidRPr="00062C35">
        <w:rPr>
          <w:rFonts w:cs="Arial"/>
          <w:szCs w:val="24"/>
        </w:rPr>
        <w:t xml:space="preserve"> 8</w:t>
      </w:r>
      <w:r w:rsidR="001B5AFB">
        <w:rPr>
          <w:rFonts w:cs="Arial"/>
          <w:szCs w:val="24"/>
        </w:rPr>
        <w:t xml:space="preserve"> </w:t>
      </w:r>
      <w:r w:rsidRPr="00062C35">
        <w:rPr>
          <w:rFonts w:cs="Arial"/>
          <w:szCs w:val="24"/>
        </w:rPr>
        <w:t xml:space="preserve">Millionen Euro für temporäre Transformationskosten </w:t>
      </w:r>
      <w:r w:rsidR="00377063">
        <w:rPr>
          <w:rFonts w:cs="Arial"/>
          <w:szCs w:val="24"/>
        </w:rPr>
        <w:t xml:space="preserve">für </w:t>
      </w:r>
      <w:r w:rsidR="00987AA0">
        <w:rPr>
          <w:rFonts w:cs="Arial"/>
          <w:szCs w:val="24"/>
        </w:rPr>
        <w:t xml:space="preserve">die akademischen Standorte Koblenz, Landau und Kaiserslautern </w:t>
      </w:r>
      <w:r w:rsidR="001B5AFB">
        <w:rPr>
          <w:rFonts w:cs="Arial"/>
          <w:szCs w:val="24"/>
        </w:rPr>
        <w:t>seien nicht ausreichend</w:t>
      </w:r>
      <w:r w:rsidR="00C47FBB">
        <w:rPr>
          <w:rFonts w:cs="Arial"/>
          <w:szCs w:val="24"/>
        </w:rPr>
        <w:t>, heißt es weiter</w:t>
      </w:r>
      <w:r w:rsidR="001B5AFB">
        <w:rPr>
          <w:rFonts w:cs="Arial"/>
          <w:szCs w:val="24"/>
        </w:rPr>
        <w:t>.</w:t>
      </w:r>
      <w:r w:rsidRPr="00062C35">
        <w:rPr>
          <w:rFonts w:cs="Arial"/>
          <w:szCs w:val="24"/>
        </w:rPr>
        <w:t xml:space="preserve"> Die Universitäten erwarten dagegen bedarfsgerechte Kosten von etwa </w:t>
      </w:r>
      <w:r w:rsidR="001B5AFB">
        <w:rPr>
          <w:rFonts w:cs="Arial"/>
          <w:szCs w:val="24"/>
        </w:rPr>
        <w:t xml:space="preserve">35 </w:t>
      </w:r>
      <w:r w:rsidRPr="00062C35">
        <w:rPr>
          <w:rFonts w:cs="Arial"/>
          <w:szCs w:val="24"/>
        </w:rPr>
        <w:t>Millionen Euro. Das Land soll</w:t>
      </w:r>
      <w:r w:rsidR="00987AA0">
        <w:rPr>
          <w:rFonts w:cs="Arial"/>
          <w:szCs w:val="24"/>
        </w:rPr>
        <w:t>e</w:t>
      </w:r>
      <w:r w:rsidRPr="00062C35">
        <w:rPr>
          <w:rFonts w:cs="Arial"/>
          <w:szCs w:val="24"/>
        </w:rPr>
        <w:t xml:space="preserve"> auf Grundlage der Ergebnisse </w:t>
      </w:r>
      <w:r w:rsidR="001B5AFB">
        <w:rPr>
          <w:rFonts w:cs="Arial"/>
          <w:szCs w:val="24"/>
        </w:rPr>
        <w:t xml:space="preserve">externer Gutachter </w:t>
      </w:r>
      <w:r w:rsidRPr="00062C35">
        <w:rPr>
          <w:rFonts w:cs="Arial"/>
          <w:szCs w:val="24"/>
        </w:rPr>
        <w:t>seine Mittel aufstocken</w:t>
      </w:r>
      <w:r w:rsidR="00987AA0">
        <w:rPr>
          <w:rFonts w:cs="Arial"/>
          <w:szCs w:val="24"/>
        </w:rPr>
        <w:t>, fordern die Senatsmitglieder.</w:t>
      </w:r>
      <w:r w:rsidR="001B5AFB">
        <w:rPr>
          <w:rFonts w:cs="Arial"/>
          <w:szCs w:val="24"/>
        </w:rPr>
        <w:t xml:space="preserve"> </w:t>
      </w:r>
    </w:p>
    <w:p w14:paraId="21FE30A8" w14:textId="10B545C2" w:rsidR="0071592F" w:rsidRDefault="001B5AFB" w:rsidP="000639C4">
      <w:pPr>
        <w:spacing w:before="120" w:after="120"/>
        <w:rPr>
          <w:rFonts w:cs="Arial"/>
          <w:szCs w:val="24"/>
        </w:rPr>
      </w:pPr>
      <w:r w:rsidRPr="00062C35">
        <w:rPr>
          <w:rFonts w:cs="Arial"/>
          <w:szCs w:val="24"/>
        </w:rPr>
        <w:t xml:space="preserve">Das Land </w:t>
      </w:r>
      <w:r w:rsidR="00C47FBB">
        <w:rPr>
          <w:rFonts w:cs="Arial"/>
          <w:szCs w:val="24"/>
        </w:rPr>
        <w:t>müsse</w:t>
      </w:r>
      <w:r w:rsidRPr="00062C35">
        <w:rPr>
          <w:rFonts w:cs="Arial"/>
          <w:szCs w:val="24"/>
        </w:rPr>
        <w:t xml:space="preserve"> außerdem anerkennen, dass bei der Hochschulstrukturreform auch dauerhafte Transformationskosten entst</w:t>
      </w:r>
      <w:r>
        <w:rPr>
          <w:rFonts w:cs="Arial"/>
          <w:szCs w:val="24"/>
        </w:rPr>
        <w:t>ünd</w:t>
      </w:r>
      <w:r w:rsidRPr="00062C35">
        <w:rPr>
          <w:rFonts w:cs="Arial"/>
          <w:szCs w:val="24"/>
        </w:rPr>
        <w:t>en</w:t>
      </w:r>
      <w:r>
        <w:rPr>
          <w:rFonts w:cs="Arial"/>
          <w:szCs w:val="24"/>
        </w:rPr>
        <w:t xml:space="preserve">, zum Beispiel </w:t>
      </w:r>
      <w:r w:rsidRPr="00062C35">
        <w:rPr>
          <w:rFonts w:cs="Arial"/>
          <w:szCs w:val="24"/>
        </w:rPr>
        <w:t>durch die Neustrukturierung der Verwaltung und von wissenschaftsunterstützenden Einheiten</w:t>
      </w:r>
      <w:r w:rsidR="0071592F">
        <w:rPr>
          <w:rFonts w:cs="Arial"/>
          <w:szCs w:val="24"/>
        </w:rPr>
        <w:t xml:space="preserve">. Diese müssten ebenfalls bedarfsgerecht </w:t>
      </w:r>
      <w:r w:rsidR="0071592F" w:rsidRPr="00062C35">
        <w:rPr>
          <w:rFonts w:cs="Arial"/>
          <w:szCs w:val="24"/>
        </w:rPr>
        <w:t xml:space="preserve">nach Prüfung durch externe Gutachter </w:t>
      </w:r>
      <w:r w:rsidRPr="00062C35">
        <w:rPr>
          <w:rFonts w:cs="Arial"/>
          <w:szCs w:val="24"/>
        </w:rPr>
        <w:t>finanzier</w:t>
      </w:r>
      <w:r w:rsidR="0071592F">
        <w:rPr>
          <w:rFonts w:cs="Arial"/>
          <w:szCs w:val="24"/>
        </w:rPr>
        <w:t>t werde</w:t>
      </w:r>
      <w:r w:rsidRPr="00062C35">
        <w:rPr>
          <w:rFonts w:cs="Arial"/>
          <w:szCs w:val="24"/>
        </w:rPr>
        <w:t>n</w:t>
      </w:r>
      <w:r w:rsidR="0071592F">
        <w:rPr>
          <w:rFonts w:cs="Arial"/>
          <w:szCs w:val="24"/>
        </w:rPr>
        <w:t xml:space="preserve"> – ebenso wie </w:t>
      </w:r>
      <w:r w:rsidR="00377063">
        <w:rPr>
          <w:rFonts w:cs="Arial"/>
          <w:szCs w:val="24"/>
        </w:rPr>
        <w:t xml:space="preserve">Kosten für </w:t>
      </w:r>
      <w:r w:rsidR="0071592F">
        <w:rPr>
          <w:rFonts w:cs="Arial"/>
          <w:szCs w:val="24"/>
        </w:rPr>
        <w:t xml:space="preserve">die </w:t>
      </w:r>
      <w:r w:rsidR="0071592F" w:rsidRPr="00062C35">
        <w:rPr>
          <w:rFonts w:cs="Arial"/>
          <w:szCs w:val="24"/>
        </w:rPr>
        <w:t>neue, regional orientierte Profilbildung</w:t>
      </w:r>
      <w:r w:rsidR="0071592F">
        <w:rPr>
          <w:rFonts w:cs="Arial"/>
          <w:szCs w:val="24"/>
        </w:rPr>
        <w:t xml:space="preserve">, </w:t>
      </w:r>
      <w:r w:rsidR="00377063">
        <w:rPr>
          <w:rFonts w:cs="Arial"/>
          <w:szCs w:val="24"/>
        </w:rPr>
        <w:t>mit der</w:t>
      </w:r>
      <w:r w:rsidR="0071592F">
        <w:rPr>
          <w:rFonts w:cs="Arial"/>
          <w:szCs w:val="24"/>
        </w:rPr>
        <w:t xml:space="preserve"> </w:t>
      </w:r>
      <w:r w:rsidR="0071592F" w:rsidRPr="00062C35">
        <w:rPr>
          <w:rFonts w:cs="Arial"/>
          <w:szCs w:val="24"/>
        </w:rPr>
        <w:t>regionale Entwicklungsimpulse ermöglich</w:t>
      </w:r>
      <w:r w:rsidR="00377063">
        <w:rPr>
          <w:rFonts w:cs="Arial"/>
          <w:szCs w:val="24"/>
        </w:rPr>
        <w:t>t werde</w:t>
      </w:r>
      <w:r w:rsidR="0071592F" w:rsidRPr="00062C35">
        <w:rPr>
          <w:rFonts w:cs="Arial"/>
          <w:szCs w:val="24"/>
        </w:rPr>
        <w:t>n</w:t>
      </w:r>
      <w:r w:rsidR="00377063">
        <w:rPr>
          <w:rFonts w:cs="Arial"/>
          <w:szCs w:val="24"/>
        </w:rPr>
        <w:t xml:space="preserve"> sollten</w:t>
      </w:r>
      <w:r w:rsidR="0071592F">
        <w:rPr>
          <w:rFonts w:cs="Arial"/>
          <w:szCs w:val="24"/>
        </w:rPr>
        <w:t>.</w:t>
      </w:r>
      <w:r w:rsidR="00987AA0">
        <w:rPr>
          <w:rFonts w:cs="Arial"/>
          <w:szCs w:val="24"/>
        </w:rPr>
        <w:t xml:space="preserve"> </w:t>
      </w:r>
    </w:p>
    <w:p w14:paraId="2B3ACC12" w14:textId="1A88DAD3" w:rsidR="00FF02FF" w:rsidRPr="00FF02FF" w:rsidRDefault="00987AA0" w:rsidP="000639C4">
      <w:pPr>
        <w:spacing w:before="120" w:after="120"/>
        <w:rPr>
          <w:rFonts w:cs="Arial"/>
          <w:szCs w:val="24"/>
        </w:rPr>
      </w:pPr>
      <w:r>
        <w:rPr>
          <w:rFonts w:cs="Arial"/>
          <w:szCs w:val="24"/>
        </w:rPr>
        <w:t xml:space="preserve">Dem offenen Brief haben die Senatsmitglieder </w:t>
      </w:r>
      <w:proofErr w:type="gramStart"/>
      <w:r>
        <w:rPr>
          <w:rFonts w:cs="Arial"/>
          <w:szCs w:val="24"/>
        </w:rPr>
        <w:t xml:space="preserve">ein </w:t>
      </w:r>
      <w:r w:rsidR="00377063">
        <w:rPr>
          <w:rFonts w:cs="Arial"/>
          <w:szCs w:val="24"/>
        </w:rPr>
        <w:t>elfseitiges</w:t>
      </w:r>
      <w:proofErr w:type="gramEnd"/>
      <w:r w:rsidR="00377063">
        <w:rPr>
          <w:rFonts w:cs="Arial"/>
          <w:szCs w:val="24"/>
        </w:rPr>
        <w:t xml:space="preserve"> </w:t>
      </w:r>
      <w:r>
        <w:rPr>
          <w:rFonts w:cs="Arial"/>
          <w:szCs w:val="24"/>
        </w:rPr>
        <w:t>Fact Sheet beigefügt</w:t>
      </w:r>
      <w:r w:rsidR="00CB1D7A">
        <w:rPr>
          <w:rFonts w:cs="Arial"/>
          <w:szCs w:val="24"/>
        </w:rPr>
        <w:t>. Das Dokument weist</w:t>
      </w:r>
      <w:r>
        <w:rPr>
          <w:rFonts w:cs="Arial"/>
          <w:szCs w:val="24"/>
        </w:rPr>
        <w:t xml:space="preserve"> auf die Finanzierungsproblematik und die daraus resultierenden </w:t>
      </w:r>
      <w:r>
        <w:rPr>
          <w:rFonts w:cs="Arial"/>
          <w:szCs w:val="24"/>
        </w:rPr>
        <w:lastRenderedPageBreak/>
        <w:t xml:space="preserve">Gefahren für die </w:t>
      </w:r>
      <w:r w:rsidR="00CB1D7A">
        <w:rPr>
          <w:rFonts w:cs="Arial"/>
          <w:szCs w:val="24"/>
        </w:rPr>
        <w:t>Neustrukturierung mit Daten aus öffentlich zugänglichen Quellen und des Wissenschaftsministeriums hin</w:t>
      </w:r>
      <w:r w:rsidR="00CB1D7A" w:rsidRPr="00FF02FF">
        <w:rPr>
          <w:rFonts w:cs="Arial"/>
          <w:szCs w:val="24"/>
        </w:rPr>
        <w:t xml:space="preserve">. </w:t>
      </w:r>
      <w:r w:rsidR="00FF02FF" w:rsidRPr="00FF02FF">
        <w:rPr>
          <w:rFonts w:cs="Arial"/>
          <w:szCs w:val="24"/>
        </w:rPr>
        <w:t xml:space="preserve">Damit die </w:t>
      </w:r>
      <w:r w:rsidR="00FF02FF" w:rsidRPr="00062C35">
        <w:rPr>
          <w:rFonts w:cs="Arial"/>
          <w:szCs w:val="24"/>
        </w:rPr>
        <w:t xml:space="preserve">Universität Koblenz-Landau </w:t>
      </w:r>
      <w:r w:rsidR="00FF02FF" w:rsidRPr="00FF02FF">
        <w:rPr>
          <w:rFonts w:cs="Arial"/>
          <w:szCs w:val="24"/>
        </w:rPr>
        <w:t xml:space="preserve">ihren Teil zu einem erfolgreichen Gelingen der Hochschulstrukturreform beitragen </w:t>
      </w:r>
      <w:r w:rsidR="00FF02FF">
        <w:rPr>
          <w:rFonts w:cs="Arial"/>
          <w:szCs w:val="24"/>
        </w:rPr>
        <w:t>könne</w:t>
      </w:r>
      <w:r w:rsidR="00FF02FF" w:rsidRPr="00FF02FF">
        <w:rPr>
          <w:rFonts w:cs="Arial"/>
          <w:szCs w:val="24"/>
        </w:rPr>
        <w:t xml:space="preserve"> und alle Standorte gestärkt daraus hervorgehen könn</w:t>
      </w:r>
      <w:r w:rsidR="00FF02FF">
        <w:rPr>
          <w:rFonts w:cs="Arial"/>
          <w:szCs w:val="24"/>
        </w:rPr>
        <w:t>t</w:t>
      </w:r>
      <w:r w:rsidR="00FF02FF" w:rsidRPr="00FF02FF">
        <w:rPr>
          <w:rFonts w:cs="Arial"/>
          <w:szCs w:val="24"/>
        </w:rPr>
        <w:t xml:space="preserve">en, </w:t>
      </w:r>
      <w:r w:rsidR="00FF02FF">
        <w:rPr>
          <w:rFonts w:cs="Arial"/>
          <w:szCs w:val="24"/>
        </w:rPr>
        <w:t>müsse</w:t>
      </w:r>
      <w:r w:rsidR="00FF02FF" w:rsidRPr="00FF02FF">
        <w:rPr>
          <w:rFonts w:cs="Arial"/>
          <w:szCs w:val="24"/>
        </w:rPr>
        <w:t xml:space="preserve"> </w:t>
      </w:r>
      <w:r w:rsidR="00FF02FF">
        <w:rPr>
          <w:rFonts w:cs="Arial"/>
          <w:szCs w:val="24"/>
        </w:rPr>
        <w:t>„</w:t>
      </w:r>
      <w:r w:rsidR="00FF02FF" w:rsidRPr="00FF02FF">
        <w:rPr>
          <w:rFonts w:cs="Arial"/>
          <w:szCs w:val="24"/>
        </w:rPr>
        <w:t>das Land zusätzliche Mittel in den vier genannten Bereichen zur Verfügung stellen</w:t>
      </w:r>
      <w:r w:rsidR="00FF02FF">
        <w:rPr>
          <w:rFonts w:cs="Arial"/>
          <w:szCs w:val="24"/>
        </w:rPr>
        <w:t>“, heißt es darin</w:t>
      </w:r>
      <w:r w:rsidR="00FF02FF" w:rsidRPr="00FF02FF">
        <w:rPr>
          <w:rFonts w:cs="Arial"/>
          <w:szCs w:val="24"/>
        </w:rPr>
        <w:t>.</w:t>
      </w:r>
    </w:p>
    <w:p w14:paraId="2AD34067" w14:textId="4D2AF4FE" w:rsidR="00430F75" w:rsidRDefault="00A854C4" w:rsidP="000639C4">
      <w:pPr>
        <w:spacing w:before="120" w:after="120"/>
        <w:rPr>
          <w:rFonts w:cs="Arial"/>
          <w:szCs w:val="24"/>
        </w:rPr>
      </w:pPr>
      <w:r>
        <w:rPr>
          <w:rFonts w:cs="Arial"/>
          <w:szCs w:val="24"/>
        </w:rPr>
        <w:t>In dem Fact Sheet</w:t>
      </w:r>
      <w:r w:rsidR="00CB1D7A">
        <w:rPr>
          <w:rFonts w:cs="Arial"/>
          <w:szCs w:val="24"/>
        </w:rPr>
        <w:t xml:space="preserve"> stellen die </w:t>
      </w:r>
      <w:r w:rsidR="00430F75">
        <w:rPr>
          <w:rFonts w:cs="Arial"/>
          <w:szCs w:val="24"/>
        </w:rPr>
        <w:t>Autoren</w:t>
      </w:r>
      <w:r w:rsidR="00FF02FF">
        <w:rPr>
          <w:rFonts w:cs="Arial"/>
          <w:szCs w:val="24"/>
        </w:rPr>
        <w:t xml:space="preserve"> außerdem klar, dass die </w:t>
      </w:r>
      <w:r w:rsidR="00FF02FF" w:rsidRPr="00062C35">
        <w:rPr>
          <w:rFonts w:cs="Arial"/>
          <w:szCs w:val="24"/>
        </w:rPr>
        <w:t>Universität Koblenz-Landau das Hochschulsystem Rheinland-Pfalz im vergangenen Jahrzehnt sehr erfolgreich mitgeprägt</w:t>
      </w:r>
      <w:r w:rsidR="00FF02FF">
        <w:rPr>
          <w:rFonts w:cs="Arial"/>
          <w:szCs w:val="24"/>
        </w:rPr>
        <w:t xml:space="preserve"> habe</w:t>
      </w:r>
      <w:r w:rsidR="00FF02FF" w:rsidRPr="00062C35">
        <w:rPr>
          <w:rFonts w:cs="Arial"/>
          <w:szCs w:val="24"/>
        </w:rPr>
        <w:t xml:space="preserve">: </w:t>
      </w:r>
      <w:r w:rsidR="00FF02FF">
        <w:rPr>
          <w:rFonts w:cs="Arial"/>
          <w:szCs w:val="24"/>
        </w:rPr>
        <w:t xml:space="preserve">So </w:t>
      </w:r>
      <w:r w:rsidR="00FF02FF" w:rsidRPr="00062C35">
        <w:rPr>
          <w:rFonts w:cs="Arial"/>
          <w:szCs w:val="24"/>
        </w:rPr>
        <w:t>ha</w:t>
      </w:r>
      <w:r w:rsidR="00FF02FF">
        <w:rPr>
          <w:rFonts w:cs="Arial"/>
          <w:szCs w:val="24"/>
        </w:rPr>
        <w:t>be</w:t>
      </w:r>
      <w:r w:rsidR="00FF02FF" w:rsidRPr="00062C35">
        <w:rPr>
          <w:rFonts w:cs="Arial"/>
          <w:szCs w:val="24"/>
        </w:rPr>
        <w:t xml:space="preserve"> </w:t>
      </w:r>
      <w:r w:rsidR="00FF02FF">
        <w:rPr>
          <w:rFonts w:cs="Arial"/>
          <w:szCs w:val="24"/>
        </w:rPr>
        <w:t xml:space="preserve">sie </w:t>
      </w:r>
      <w:r w:rsidR="00FF02FF" w:rsidRPr="00062C35">
        <w:rPr>
          <w:rFonts w:cs="Arial"/>
          <w:szCs w:val="24"/>
        </w:rPr>
        <w:t xml:space="preserve">überproportional viele Studienplätze geschaffen, entsprechend viele Absolventen/-innen und zudem die meisten Lehrkräfte in Rheinland-Pfalz gebildet. </w:t>
      </w:r>
      <w:r w:rsidR="00FF02FF">
        <w:rPr>
          <w:rFonts w:cs="Arial"/>
          <w:szCs w:val="24"/>
        </w:rPr>
        <w:t>Auch i</w:t>
      </w:r>
      <w:r w:rsidR="00FF02FF" w:rsidRPr="00062C35">
        <w:rPr>
          <w:rFonts w:cs="Arial"/>
          <w:szCs w:val="24"/>
        </w:rPr>
        <w:t xml:space="preserve">m Bereich der </w:t>
      </w:r>
      <w:r w:rsidR="00FF02FF" w:rsidRPr="00062C35">
        <w:rPr>
          <w:rFonts w:cs="Arial"/>
          <w:bCs/>
          <w:szCs w:val="24"/>
        </w:rPr>
        <w:t>Forschung</w:t>
      </w:r>
      <w:r w:rsidR="00FF02FF" w:rsidRPr="00062C35">
        <w:rPr>
          <w:rFonts w:cs="Arial"/>
          <w:szCs w:val="24"/>
        </w:rPr>
        <w:t xml:space="preserve"> weis</w:t>
      </w:r>
      <w:r w:rsidR="00FF02FF">
        <w:rPr>
          <w:rFonts w:cs="Arial"/>
          <w:szCs w:val="24"/>
        </w:rPr>
        <w:t xml:space="preserve">e </w:t>
      </w:r>
      <w:r w:rsidR="00377063">
        <w:rPr>
          <w:rFonts w:cs="Arial"/>
          <w:szCs w:val="24"/>
        </w:rPr>
        <w:t>d</w:t>
      </w:r>
      <w:r w:rsidR="00FF02FF" w:rsidRPr="00062C35">
        <w:rPr>
          <w:rFonts w:cs="Arial"/>
          <w:szCs w:val="24"/>
        </w:rPr>
        <w:t>ie</w:t>
      </w:r>
      <w:r w:rsidR="00377063">
        <w:rPr>
          <w:rFonts w:cs="Arial"/>
          <w:szCs w:val="24"/>
        </w:rPr>
        <w:t xml:space="preserve"> Universität</w:t>
      </w:r>
      <w:r w:rsidR="00FF02FF" w:rsidRPr="00062C35">
        <w:rPr>
          <w:rFonts w:cs="Arial"/>
          <w:szCs w:val="24"/>
        </w:rPr>
        <w:t>, gemessen an ihrer Struktur, Größe und finanziellen Ausstattung, eine überaus gelungene Entwicklung auf.</w:t>
      </w:r>
      <w:r w:rsidR="00FF02FF">
        <w:rPr>
          <w:rFonts w:cs="Arial"/>
          <w:szCs w:val="24"/>
        </w:rPr>
        <w:t xml:space="preserve"> U</w:t>
      </w:r>
      <w:r w:rsidR="00FF02FF" w:rsidRPr="00062C35">
        <w:rPr>
          <w:rFonts w:cs="Arial"/>
          <w:szCs w:val="24"/>
        </w:rPr>
        <w:t xml:space="preserve">ngeachtet dieser Erfolge </w:t>
      </w:r>
      <w:r w:rsidR="00FF02FF">
        <w:rPr>
          <w:rFonts w:cs="Arial"/>
          <w:szCs w:val="24"/>
        </w:rPr>
        <w:t>sei</w:t>
      </w:r>
      <w:r w:rsidR="00FF02FF" w:rsidRPr="00062C35">
        <w:rPr>
          <w:rFonts w:cs="Arial"/>
          <w:szCs w:val="24"/>
        </w:rPr>
        <w:t xml:space="preserve"> die zweitgrößte Landesuniversität </w:t>
      </w:r>
      <w:r w:rsidR="00FF02FF">
        <w:rPr>
          <w:rFonts w:cs="Arial"/>
          <w:szCs w:val="24"/>
        </w:rPr>
        <w:t xml:space="preserve">aber </w:t>
      </w:r>
      <w:r w:rsidR="00FF02FF" w:rsidRPr="00062C35">
        <w:rPr>
          <w:rFonts w:cs="Arial"/>
          <w:szCs w:val="24"/>
        </w:rPr>
        <w:t xml:space="preserve">nicht ausreichend finanziert. </w:t>
      </w:r>
      <w:r w:rsidR="00FF02FF">
        <w:rPr>
          <w:rFonts w:cs="Arial"/>
          <w:szCs w:val="24"/>
        </w:rPr>
        <w:t>Ihre</w:t>
      </w:r>
      <w:r w:rsidR="00FF02FF" w:rsidRPr="00062C35">
        <w:rPr>
          <w:rFonts w:cs="Arial"/>
          <w:szCs w:val="24"/>
        </w:rPr>
        <w:t xml:space="preserve"> Grundfinanzierung </w:t>
      </w:r>
      <w:r w:rsidR="00FF02FF">
        <w:rPr>
          <w:rFonts w:cs="Arial"/>
          <w:szCs w:val="24"/>
        </w:rPr>
        <w:t xml:space="preserve">sei </w:t>
      </w:r>
      <w:r w:rsidR="00FF02FF" w:rsidRPr="00062C35">
        <w:rPr>
          <w:rFonts w:cs="Arial"/>
          <w:szCs w:val="24"/>
        </w:rPr>
        <w:t>sowohl in absoluten Zahlen als auch in Bezug auf die Studierendenzahlen im Landesvergleich deutlich unterdurchschnittlich.</w:t>
      </w:r>
      <w:r w:rsidR="000639C4">
        <w:rPr>
          <w:rFonts w:cs="Arial"/>
          <w:szCs w:val="24"/>
        </w:rPr>
        <w:t xml:space="preserve"> </w:t>
      </w:r>
    </w:p>
    <w:p w14:paraId="447376E0" w14:textId="0C327BAD" w:rsidR="0071592F" w:rsidRDefault="00430F75" w:rsidP="000639C4">
      <w:pPr>
        <w:spacing w:before="120" w:after="120"/>
        <w:rPr>
          <w:rFonts w:cs="Arial"/>
          <w:szCs w:val="24"/>
        </w:rPr>
      </w:pPr>
      <w:r>
        <w:rPr>
          <w:rFonts w:cs="Arial"/>
          <w:szCs w:val="24"/>
        </w:rPr>
        <w:t>„In dem sehr überzeugenden Papier wird dargelegt, dass d</w:t>
      </w:r>
      <w:r w:rsidR="000639C4" w:rsidRPr="000639C4">
        <w:rPr>
          <w:rFonts w:cs="Arial"/>
          <w:szCs w:val="24"/>
        </w:rPr>
        <w:t xml:space="preserve">as Land </w:t>
      </w:r>
      <w:r w:rsidR="00674F51">
        <w:rPr>
          <w:rFonts w:cs="Arial"/>
          <w:szCs w:val="24"/>
        </w:rPr>
        <w:t>ein</w:t>
      </w:r>
      <w:r w:rsidR="000639C4" w:rsidRPr="000639C4">
        <w:rPr>
          <w:rFonts w:cs="Arial"/>
          <w:szCs w:val="24"/>
        </w:rPr>
        <w:t xml:space="preserve"> Aufbruchssignal </w:t>
      </w:r>
      <w:r w:rsidRPr="000639C4">
        <w:rPr>
          <w:rFonts w:cs="Arial"/>
          <w:szCs w:val="24"/>
        </w:rPr>
        <w:t>für die Neustrukturierung</w:t>
      </w:r>
      <w:r>
        <w:rPr>
          <w:rFonts w:cs="Arial"/>
          <w:szCs w:val="24"/>
        </w:rPr>
        <w:t xml:space="preserve"> </w:t>
      </w:r>
      <w:r w:rsidR="000639C4" w:rsidRPr="000639C4">
        <w:rPr>
          <w:rFonts w:cs="Arial"/>
          <w:szCs w:val="24"/>
        </w:rPr>
        <w:t>geben</w:t>
      </w:r>
      <w:r>
        <w:rPr>
          <w:rFonts w:cs="Arial"/>
          <w:szCs w:val="24"/>
        </w:rPr>
        <w:t xml:space="preserve"> kann</w:t>
      </w:r>
      <w:r w:rsidR="00674F51">
        <w:rPr>
          <w:rFonts w:cs="Arial"/>
          <w:szCs w:val="24"/>
        </w:rPr>
        <w:t>. Damit die akademischen Standorte gestärkt werden können, gilt es, e</w:t>
      </w:r>
      <w:r w:rsidR="000639C4" w:rsidRPr="000639C4">
        <w:rPr>
          <w:rFonts w:cs="Arial"/>
          <w:szCs w:val="24"/>
        </w:rPr>
        <w:t xml:space="preserve">ine Schwächung der </w:t>
      </w:r>
      <w:r w:rsidR="000639C4" w:rsidRPr="00062C35">
        <w:rPr>
          <w:rFonts w:cs="Arial"/>
          <w:szCs w:val="24"/>
        </w:rPr>
        <w:t xml:space="preserve">Universität Koblenz-Landau </w:t>
      </w:r>
      <w:r w:rsidR="000639C4" w:rsidRPr="000639C4">
        <w:rPr>
          <w:rFonts w:cs="Arial"/>
          <w:szCs w:val="24"/>
        </w:rPr>
        <w:t>ab</w:t>
      </w:r>
      <w:r w:rsidR="00674F51">
        <w:rPr>
          <w:rFonts w:cs="Arial"/>
          <w:szCs w:val="24"/>
        </w:rPr>
        <w:t>zu</w:t>
      </w:r>
      <w:r w:rsidR="000639C4" w:rsidRPr="000639C4">
        <w:rPr>
          <w:rFonts w:cs="Arial"/>
          <w:szCs w:val="24"/>
        </w:rPr>
        <w:t>wende</w:t>
      </w:r>
      <w:r>
        <w:rPr>
          <w:rFonts w:cs="Arial"/>
          <w:szCs w:val="24"/>
        </w:rPr>
        <w:t>n</w:t>
      </w:r>
      <w:r w:rsidR="000639C4" w:rsidRPr="000639C4">
        <w:rPr>
          <w:rFonts w:cs="Arial"/>
          <w:szCs w:val="24"/>
        </w:rPr>
        <w:t xml:space="preserve"> und </w:t>
      </w:r>
      <w:r w:rsidR="00674F51">
        <w:rPr>
          <w:rFonts w:cs="Arial"/>
          <w:szCs w:val="24"/>
        </w:rPr>
        <w:t>der</w:t>
      </w:r>
      <w:r w:rsidR="000639C4" w:rsidRPr="000639C4">
        <w:rPr>
          <w:rFonts w:cs="Arial"/>
          <w:szCs w:val="24"/>
        </w:rPr>
        <w:t>e</w:t>
      </w:r>
      <w:r w:rsidR="00674F51">
        <w:rPr>
          <w:rFonts w:cs="Arial"/>
          <w:szCs w:val="24"/>
        </w:rPr>
        <w:t>n</w:t>
      </w:r>
      <w:r w:rsidR="000639C4" w:rsidRPr="000639C4">
        <w:rPr>
          <w:rFonts w:cs="Arial"/>
          <w:szCs w:val="24"/>
        </w:rPr>
        <w:t xml:space="preserve"> mangelnde Finanzierung </w:t>
      </w:r>
      <w:r w:rsidR="00674F51">
        <w:rPr>
          <w:rFonts w:cs="Arial"/>
          <w:szCs w:val="24"/>
        </w:rPr>
        <w:t>a</w:t>
      </w:r>
      <w:r w:rsidR="000639C4" w:rsidRPr="000639C4">
        <w:rPr>
          <w:rFonts w:cs="Arial"/>
          <w:szCs w:val="24"/>
        </w:rPr>
        <w:t>b</w:t>
      </w:r>
      <w:r w:rsidR="00674F51">
        <w:rPr>
          <w:rFonts w:cs="Arial"/>
          <w:szCs w:val="24"/>
        </w:rPr>
        <w:t>zu</w:t>
      </w:r>
      <w:r w:rsidR="000639C4" w:rsidRPr="000639C4">
        <w:rPr>
          <w:rFonts w:cs="Arial"/>
          <w:szCs w:val="24"/>
        </w:rPr>
        <w:t>milder</w:t>
      </w:r>
      <w:r>
        <w:rPr>
          <w:rFonts w:cs="Arial"/>
          <w:szCs w:val="24"/>
        </w:rPr>
        <w:t>n</w:t>
      </w:r>
      <w:r w:rsidR="000639C4" w:rsidRPr="000639C4">
        <w:rPr>
          <w:rFonts w:cs="Arial"/>
          <w:szCs w:val="24"/>
        </w:rPr>
        <w:t>.</w:t>
      </w:r>
      <w:r>
        <w:rPr>
          <w:rFonts w:cs="Arial"/>
          <w:szCs w:val="24"/>
        </w:rPr>
        <w:t xml:space="preserve"> Ein solches Aufbruchssignal</w:t>
      </w:r>
      <w:r w:rsidRPr="00430F75">
        <w:rPr>
          <w:rFonts w:cs="Arial"/>
          <w:szCs w:val="24"/>
        </w:rPr>
        <w:t xml:space="preserve"> </w:t>
      </w:r>
      <w:r>
        <w:rPr>
          <w:rFonts w:cs="Arial"/>
          <w:szCs w:val="24"/>
        </w:rPr>
        <w:t>würde auch ich mir von politischer Seite wünschen“, sagt Klaus-Peter Hammer.</w:t>
      </w:r>
    </w:p>
    <w:p w14:paraId="0089B4A0" w14:textId="071C0F2C" w:rsidR="000639C4" w:rsidRPr="000639C4" w:rsidRDefault="000639C4" w:rsidP="000639C4">
      <w:pPr>
        <w:rPr>
          <w:rFonts w:cs="Arial"/>
        </w:rPr>
      </w:pPr>
      <w:r>
        <w:rPr>
          <w:rFonts w:cs="Arial"/>
          <w:szCs w:val="24"/>
        </w:rPr>
        <w:t xml:space="preserve">Das Fact Sheet </w:t>
      </w:r>
      <w:r w:rsidRPr="000639C4">
        <w:rPr>
          <w:rFonts w:cs="Arial"/>
          <w:szCs w:val="24"/>
        </w:rPr>
        <w:t>„</w:t>
      </w:r>
      <w:r w:rsidRPr="000639C4">
        <w:rPr>
          <w:rFonts w:cs="Arial"/>
        </w:rPr>
        <w:t xml:space="preserve">Hochschulfinanzierung in Rheinland-Pfalz – die mangelnde Finanzierung der Universität Koblenz-Landau gefährdet den Erfolg der geplanten Neustrukturierung“ </w:t>
      </w:r>
      <w:r>
        <w:rPr>
          <w:rFonts w:cs="Arial"/>
        </w:rPr>
        <w:t xml:space="preserve">findet sich auf dieser Seite: </w:t>
      </w:r>
      <w:hyperlink r:id="rId8" w:history="1">
        <w:r w:rsidR="00CC0E90">
          <w:rPr>
            <w:rStyle w:val="Hyperlink"/>
          </w:rPr>
          <w:t>https://www.uni-koblenz-landau.de/senat-factsheet.pdf</w:t>
        </w:r>
      </w:hyperlink>
      <w:r w:rsidR="00EF3569">
        <w:rPr>
          <w:rStyle w:val="Hyperlink"/>
          <w:rFonts w:cs="Arial"/>
          <w:szCs w:val="24"/>
        </w:rPr>
        <w:t xml:space="preserve">. </w:t>
      </w:r>
    </w:p>
    <w:p w14:paraId="596A18A7" w14:textId="12026281" w:rsidR="000639C4" w:rsidRDefault="000639C4" w:rsidP="00087E61">
      <w:pPr>
        <w:rPr>
          <w:rFonts w:cs="Arial"/>
          <w:szCs w:val="24"/>
        </w:rPr>
      </w:pPr>
    </w:p>
    <w:p w14:paraId="3129E2C0" w14:textId="77777777" w:rsidR="009C489A" w:rsidRDefault="009C489A" w:rsidP="009C489A"/>
    <w:p w14:paraId="07F55DAA" w14:textId="77777777" w:rsidR="00430F75" w:rsidRDefault="00430F75" w:rsidP="009C489A"/>
    <w:p w14:paraId="6B1700B9" w14:textId="77777777" w:rsidR="00430F75" w:rsidRDefault="00430F75" w:rsidP="009C489A"/>
    <w:p w14:paraId="0FE61EE8" w14:textId="77777777" w:rsidR="00067C23" w:rsidRPr="00067C23" w:rsidRDefault="009C0AD2" w:rsidP="00067C23">
      <w:pPr>
        <w:spacing w:after="0"/>
        <w:rPr>
          <w:rFonts w:cs="Arial"/>
          <w:sz w:val="22"/>
          <w:szCs w:val="22"/>
        </w:rPr>
      </w:pPr>
      <w:r w:rsidRPr="00067C23">
        <w:rPr>
          <w:rFonts w:cs="Arial"/>
          <w:b/>
          <w:sz w:val="22"/>
          <w:szCs w:val="22"/>
        </w:rPr>
        <w:t>ANSPRECHPARTNER</w:t>
      </w:r>
      <w:r w:rsidR="00894366" w:rsidRPr="00067C23">
        <w:rPr>
          <w:rFonts w:cs="Arial"/>
          <w:b/>
          <w:sz w:val="22"/>
          <w:szCs w:val="22"/>
        </w:rPr>
        <w:br/>
      </w:r>
      <w:r w:rsidR="00067C23" w:rsidRPr="00067C23">
        <w:rPr>
          <w:rFonts w:cs="Arial"/>
          <w:sz w:val="22"/>
          <w:szCs w:val="22"/>
        </w:rPr>
        <w:t>Gerhard Lerch</w:t>
      </w:r>
    </w:p>
    <w:p w14:paraId="0A3C5538" w14:textId="77777777" w:rsidR="00067C23" w:rsidRPr="00067C23" w:rsidRDefault="00067C23" w:rsidP="00067C23">
      <w:pPr>
        <w:spacing w:after="0"/>
        <w:rPr>
          <w:rFonts w:cs="Arial"/>
          <w:sz w:val="22"/>
          <w:szCs w:val="22"/>
        </w:rPr>
      </w:pPr>
      <w:r w:rsidRPr="00067C23">
        <w:rPr>
          <w:rFonts w:cs="Arial"/>
          <w:sz w:val="22"/>
          <w:szCs w:val="22"/>
        </w:rPr>
        <w:t>Referat Öffentlichkeitsarbeit</w:t>
      </w:r>
    </w:p>
    <w:p w14:paraId="479DFBE4" w14:textId="77777777" w:rsidR="00067C23" w:rsidRPr="00067C23" w:rsidRDefault="00067C23" w:rsidP="00067C23">
      <w:pPr>
        <w:spacing w:after="0"/>
        <w:rPr>
          <w:rFonts w:cs="Arial"/>
          <w:sz w:val="22"/>
          <w:szCs w:val="22"/>
        </w:rPr>
      </w:pPr>
      <w:r w:rsidRPr="00067C23">
        <w:rPr>
          <w:rFonts w:cs="Arial"/>
          <w:sz w:val="22"/>
          <w:szCs w:val="22"/>
        </w:rPr>
        <w:t>Tel.: 06131 37460-36</w:t>
      </w:r>
    </w:p>
    <w:p w14:paraId="12D53CA9" w14:textId="77777777" w:rsidR="00C7395B" w:rsidRPr="00067C23" w:rsidRDefault="00067C23" w:rsidP="00067C23">
      <w:pPr>
        <w:suppressAutoHyphens w:val="0"/>
        <w:ind w:right="-2"/>
        <w:rPr>
          <w:rFonts w:cs="Arial"/>
          <w:sz w:val="22"/>
          <w:szCs w:val="22"/>
        </w:rPr>
      </w:pPr>
      <w:r w:rsidRPr="00067C23">
        <w:rPr>
          <w:rStyle w:val="Hyperlink"/>
          <w:rFonts w:cs="Arial"/>
          <w:sz w:val="22"/>
          <w:szCs w:val="22"/>
        </w:rPr>
        <w:t xml:space="preserve">E-Mail: </w:t>
      </w:r>
      <w:hyperlink r:id="rId9" w:history="1">
        <w:r w:rsidRPr="00D80A6D">
          <w:rPr>
            <w:rStyle w:val="Hyperlink"/>
            <w:rFonts w:cs="Arial"/>
            <w:sz w:val="22"/>
            <w:szCs w:val="22"/>
          </w:rPr>
          <w:t>glerch@uni-koblenz-landau.de</w:t>
        </w:r>
      </w:hyperlink>
    </w:p>
    <w:p w14:paraId="1984E947" w14:textId="77777777" w:rsidR="00CC3B35" w:rsidRDefault="00CC3B35" w:rsidP="00D81312"/>
    <w:p w14:paraId="1AF60005" w14:textId="77777777" w:rsidR="00067C23" w:rsidRDefault="00067C23" w:rsidP="00D81312"/>
    <w:p w14:paraId="6A6B6E45" w14:textId="3C00AB9D" w:rsidR="00CA1082" w:rsidRPr="00CC3B35" w:rsidRDefault="00353943" w:rsidP="00D81312">
      <w:pPr>
        <w:suppressAutoHyphens w:val="0"/>
        <w:rPr>
          <w:rFonts w:cs="Arial"/>
          <w:b/>
          <w:sz w:val="22"/>
          <w:szCs w:val="22"/>
        </w:rPr>
      </w:pPr>
      <w:r>
        <w:rPr>
          <w:rFonts w:cs="Arial"/>
          <w:b/>
          <w:sz w:val="22"/>
          <w:szCs w:val="22"/>
        </w:rPr>
        <w:t xml:space="preserve">Hintergrund: </w:t>
      </w:r>
      <w:r w:rsidR="00A86D19">
        <w:rPr>
          <w:rFonts w:cs="Arial"/>
          <w:b/>
          <w:sz w:val="22"/>
          <w:szCs w:val="22"/>
        </w:rPr>
        <w:t>Universität Koblenz-</w:t>
      </w:r>
      <w:r w:rsidR="00CA1082" w:rsidRPr="00CC3B35">
        <w:rPr>
          <w:rFonts w:cs="Arial"/>
          <w:b/>
          <w:sz w:val="22"/>
          <w:szCs w:val="22"/>
        </w:rPr>
        <w:t>Landau</w:t>
      </w:r>
    </w:p>
    <w:p w14:paraId="36723E95" w14:textId="1542A469" w:rsidR="00CC3B35" w:rsidRPr="00CD6282" w:rsidRDefault="00C7395B" w:rsidP="00CC3B35">
      <w:pPr>
        <w:rPr>
          <w:rFonts w:cs="Arial"/>
          <w:sz w:val="22"/>
          <w:szCs w:val="22"/>
        </w:rPr>
      </w:pPr>
      <w:r w:rsidRPr="00CC3B35">
        <w:rPr>
          <w:rFonts w:cs="Arial"/>
          <w:sz w:val="22"/>
          <w:szCs w:val="22"/>
        </w:rPr>
        <w:t xml:space="preserve">Die Universität Koblenz Landau gehört als zweitgrößte Universität des Landes Rheinland-Pfalz zu den jüngsten Universitäten in Deutschland. </w:t>
      </w:r>
      <w:r w:rsidR="00194009" w:rsidRPr="00CC3B35">
        <w:rPr>
          <w:sz w:val="22"/>
          <w:szCs w:val="22"/>
        </w:rPr>
        <w:t xml:space="preserve">Seit ihrer Gründung im Jahr 1990 hat sie sich zu einer mittelgroßen, forschungsorientierten </w:t>
      </w:r>
      <w:r w:rsidR="00D46E7A">
        <w:rPr>
          <w:sz w:val="22"/>
          <w:szCs w:val="22"/>
        </w:rPr>
        <w:t>Universität</w:t>
      </w:r>
      <w:r w:rsidR="00D46E7A" w:rsidRPr="00CC3B35">
        <w:rPr>
          <w:sz w:val="22"/>
          <w:szCs w:val="22"/>
        </w:rPr>
        <w:t xml:space="preserve"> </w:t>
      </w:r>
      <w:r w:rsidR="00194009" w:rsidRPr="00CC3B35">
        <w:rPr>
          <w:sz w:val="22"/>
          <w:szCs w:val="22"/>
        </w:rPr>
        <w:t xml:space="preserve">entwickelt. </w:t>
      </w:r>
      <w:r w:rsidR="009255BA" w:rsidRPr="00CC3B35">
        <w:rPr>
          <w:sz w:val="22"/>
          <w:szCs w:val="22"/>
        </w:rPr>
        <w:t xml:space="preserve">Das Studienangebot reicht von den Bildungs-, Geistes-, Kultur-, Sozial- und Naturwissenschaften über die Informatik in Koblenz und die Psychologie in Landau. Als einzige Universität in Rheinland-Pfalz bietet sie Lehramtsstudiengänge für alle Schularten an. </w:t>
      </w:r>
      <w:r w:rsidR="00CC3B35" w:rsidRPr="00CC3B35">
        <w:rPr>
          <w:rFonts w:cs="Arial"/>
          <w:sz w:val="22"/>
          <w:szCs w:val="22"/>
        </w:rPr>
        <w:t xml:space="preserve">Im Februar 2019 hat die </w:t>
      </w:r>
      <w:r w:rsidR="00CC3B35" w:rsidRPr="00CC3B35">
        <w:rPr>
          <w:rFonts w:cs="Arial"/>
          <w:sz w:val="22"/>
          <w:szCs w:val="22"/>
        </w:rPr>
        <w:lastRenderedPageBreak/>
        <w:t xml:space="preserve">rheinland-pfälzische Landesregierung beschlossen, den Campus Koblenz als eine eigenständige Universität zu etablieren und den Campus Landau mit der TU Kaiserslautern </w:t>
      </w:r>
      <w:r w:rsidR="00CC3B35" w:rsidRPr="00CD6282">
        <w:rPr>
          <w:rFonts w:cs="Arial"/>
          <w:sz w:val="22"/>
          <w:szCs w:val="22"/>
        </w:rPr>
        <w:t>zusammenzuführen, um eine Rheinland-Pfälzische Technische Universität zu schaffen.</w:t>
      </w:r>
    </w:p>
    <w:p w14:paraId="6030CBEA" w14:textId="38AA07D1" w:rsidR="00B87908" w:rsidRPr="00CD6282" w:rsidRDefault="00CD6282" w:rsidP="00B87908">
      <w:pPr>
        <w:rPr>
          <w:sz w:val="22"/>
          <w:szCs w:val="22"/>
        </w:rPr>
      </w:pPr>
      <w:r>
        <w:rPr>
          <w:sz w:val="22"/>
          <w:szCs w:val="22"/>
        </w:rPr>
        <w:t>Die</w:t>
      </w:r>
      <w:r w:rsidR="00B87908" w:rsidRPr="00CD6282">
        <w:rPr>
          <w:sz w:val="22"/>
          <w:szCs w:val="22"/>
        </w:rPr>
        <w:t xml:space="preserve"> Zahl der Studierenden an der Universität Koblenz-Landau </w:t>
      </w:r>
      <w:r>
        <w:rPr>
          <w:sz w:val="22"/>
          <w:szCs w:val="22"/>
        </w:rPr>
        <w:t xml:space="preserve">hat sich </w:t>
      </w:r>
      <w:r w:rsidR="00B87908" w:rsidRPr="00CD6282">
        <w:rPr>
          <w:sz w:val="22"/>
          <w:szCs w:val="22"/>
        </w:rPr>
        <w:t>gegenüber den anderen Landesuniversitäten im letzten Jahrzehnt überdurchschnittlich erhöht. Inzwischen sind rund 17.000 Studierende eingeschrieben, davon etwa die Hälfte jeweils in Koblenz und in Landau. An der Universität wird knapp die Hälfte aller Lehrer</w:t>
      </w:r>
      <w:r w:rsidR="00E342CA">
        <w:rPr>
          <w:sz w:val="22"/>
          <w:szCs w:val="22"/>
        </w:rPr>
        <w:t>innen und Lehrer</w:t>
      </w:r>
      <w:r w:rsidR="00B87908" w:rsidRPr="00CD6282">
        <w:rPr>
          <w:sz w:val="22"/>
          <w:szCs w:val="22"/>
        </w:rPr>
        <w:t xml:space="preserve"> in Rheinland-Pfalz ausgebildet, aber auch fachliche und interdisziplinäre Studiengänge </w:t>
      </w:r>
      <w:r w:rsidR="00E342CA">
        <w:rPr>
          <w:sz w:val="22"/>
          <w:szCs w:val="22"/>
        </w:rPr>
        <w:t>in der</w:t>
      </w:r>
      <w:r w:rsidR="00E342CA" w:rsidRPr="00CD6282">
        <w:rPr>
          <w:sz w:val="22"/>
          <w:szCs w:val="22"/>
        </w:rPr>
        <w:t xml:space="preserve"> </w:t>
      </w:r>
      <w:r w:rsidR="00B87908" w:rsidRPr="00CD6282">
        <w:rPr>
          <w:sz w:val="22"/>
          <w:szCs w:val="22"/>
        </w:rPr>
        <w:t xml:space="preserve">Informatik oder Mensch und Umwelt sind stark nachgefragt. In der Forschung hat die Universität ebenfalls ausgewiesene Erfolge vorzuweisen, unter anderem in koordinierten Förderprogrammen der Deutschen Forschungsgemeinschaft (DFG). Insbesondere im DFG-Ranking der Bildungs- und Erziehungswissenschaften belegte die Universität Koblenz-Landau den ersten Platz. </w:t>
      </w:r>
    </w:p>
    <w:p w14:paraId="623D2E94" w14:textId="77777777" w:rsidR="00B87908" w:rsidRDefault="00B87908" w:rsidP="00CC3B35">
      <w:pPr>
        <w:rPr>
          <w:rFonts w:cs="Arial"/>
          <w:sz w:val="22"/>
          <w:szCs w:val="22"/>
        </w:rPr>
      </w:pPr>
    </w:p>
    <w:p w14:paraId="4B0BBC47" w14:textId="77777777" w:rsidR="00B87908" w:rsidRDefault="00B87908" w:rsidP="00CC3B35">
      <w:pPr>
        <w:rPr>
          <w:rFonts w:cs="Arial"/>
          <w:sz w:val="22"/>
          <w:szCs w:val="22"/>
        </w:rPr>
      </w:pPr>
    </w:p>
    <w:p w14:paraId="654E22DF" w14:textId="52A1FF3C" w:rsidR="00506B1E" w:rsidRPr="00506B1E" w:rsidRDefault="0046308A" w:rsidP="0046308A">
      <w:pPr>
        <w:suppressAutoHyphens w:val="0"/>
        <w:spacing w:after="0"/>
        <w:rPr>
          <w:rFonts w:cs="Arial"/>
          <w:b/>
          <w:sz w:val="22"/>
          <w:szCs w:val="22"/>
        </w:rPr>
      </w:pPr>
      <w:r w:rsidRPr="00353943">
        <w:rPr>
          <w:rFonts w:cs="Arial"/>
          <w:b/>
          <w:sz w:val="22"/>
          <w:szCs w:val="22"/>
        </w:rPr>
        <w:t xml:space="preserve">Hintergrund: </w:t>
      </w:r>
      <w:r w:rsidR="00506B1E" w:rsidRPr="00506B1E">
        <w:rPr>
          <w:rFonts w:cs="Arial"/>
          <w:b/>
          <w:sz w:val="22"/>
          <w:szCs w:val="22"/>
        </w:rPr>
        <w:t>Neustrukturierung von Hochschulstandorten in Rheinland-Pfalz</w:t>
      </w:r>
    </w:p>
    <w:p w14:paraId="019CAC91" w14:textId="77777777" w:rsidR="00506B1E" w:rsidRPr="00506B1E" w:rsidRDefault="00506B1E" w:rsidP="0046308A">
      <w:pPr>
        <w:suppressAutoHyphens w:val="0"/>
        <w:spacing w:after="0"/>
        <w:rPr>
          <w:rFonts w:cs="Arial"/>
          <w:sz w:val="22"/>
          <w:szCs w:val="22"/>
        </w:rPr>
      </w:pPr>
    </w:p>
    <w:p w14:paraId="7294EB33" w14:textId="4BDFFF5A" w:rsidR="00506B1E" w:rsidRPr="00506B1E" w:rsidRDefault="00506B1E" w:rsidP="0046308A">
      <w:pPr>
        <w:suppressAutoHyphens w:val="0"/>
        <w:spacing w:after="0"/>
        <w:rPr>
          <w:rFonts w:cs="Arial"/>
          <w:sz w:val="22"/>
          <w:szCs w:val="22"/>
        </w:rPr>
      </w:pPr>
      <w:r w:rsidRPr="00506B1E">
        <w:rPr>
          <w:rFonts w:cs="Arial"/>
          <w:sz w:val="22"/>
          <w:szCs w:val="22"/>
        </w:rPr>
        <w:t>Die Landesregierung hat sich auf Grundlage des Koalitionsvertrags das Ziel gesetzt, die Leistungs- und Wettbewerbsfähigkeit der</w:t>
      </w:r>
      <w:r w:rsidR="0046308A" w:rsidRPr="00353943">
        <w:rPr>
          <w:rFonts w:cs="Arial"/>
          <w:sz w:val="22"/>
          <w:szCs w:val="22"/>
        </w:rPr>
        <w:t xml:space="preserve"> </w:t>
      </w:r>
      <w:r w:rsidRPr="00506B1E">
        <w:rPr>
          <w:rFonts w:cs="Arial"/>
          <w:sz w:val="22"/>
          <w:szCs w:val="22"/>
        </w:rPr>
        <w:t>Hochschulen zu steigern, neue Dynamiken für das Wissenschaftsland Rheinland-Pfalz zu entfalten und die Attraktivität von</w:t>
      </w:r>
      <w:r w:rsidR="0046308A" w:rsidRPr="00353943">
        <w:rPr>
          <w:rFonts w:cs="Arial"/>
          <w:sz w:val="22"/>
          <w:szCs w:val="22"/>
        </w:rPr>
        <w:t xml:space="preserve"> </w:t>
      </w:r>
      <w:r w:rsidRPr="00506B1E">
        <w:rPr>
          <w:rFonts w:cs="Arial"/>
          <w:sz w:val="22"/>
          <w:szCs w:val="22"/>
        </w:rPr>
        <w:t>Rheinland-Pfalz als Studien- und Wissenschaftsstandort zu erhöhen. Hierzu gehörte auch eine Analyse und Bewertung der Chancen und Potentiale des Hochschul- und</w:t>
      </w:r>
      <w:r w:rsidR="0046308A" w:rsidRPr="00353943">
        <w:rPr>
          <w:rFonts w:cs="Arial"/>
          <w:sz w:val="22"/>
          <w:szCs w:val="22"/>
        </w:rPr>
        <w:t xml:space="preserve"> </w:t>
      </w:r>
      <w:r w:rsidRPr="00506B1E">
        <w:rPr>
          <w:rFonts w:cs="Arial"/>
          <w:sz w:val="22"/>
          <w:szCs w:val="22"/>
        </w:rPr>
        <w:t>Wissenschaftsstandorts Rheinland-Pfalz durch eine unabhängige, wissenschaftsgeleitete Expertenkommission, die das Ministerium für Wissenschaft, Weiterbildung un</w:t>
      </w:r>
      <w:r w:rsidR="0046308A" w:rsidRPr="00353943">
        <w:rPr>
          <w:rFonts w:cs="Arial"/>
          <w:sz w:val="22"/>
          <w:szCs w:val="22"/>
        </w:rPr>
        <w:t xml:space="preserve">d Kultur (MWWK) beauftragt hat. </w:t>
      </w:r>
      <w:r w:rsidRPr="00506B1E">
        <w:rPr>
          <w:rFonts w:cs="Arial"/>
          <w:sz w:val="22"/>
          <w:szCs w:val="22"/>
        </w:rPr>
        <w:t>Der Expertenbericht wurde im April 2018 vorgelegt, im Zentrum der Empfehlungen</w:t>
      </w:r>
      <w:r w:rsidR="0046308A" w:rsidRPr="00353943">
        <w:rPr>
          <w:rFonts w:cs="Arial"/>
          <w:sz w:val="22"/>
          <w:szCs w:val="22"/>
        </w:rPr>
        <w:t xml:space="preserve"> </w:t>
      </w:r>
      <w:r w:rsidRPr="00506B1E">
        <w:rPr>
          <w:rFonts w:cs="Arial"/>
          <w:sz w:val="22"/>
          <w:szCs w:val="22"/>
        </w:rPr>
        <w:t>standen u.</w:t>
      </w:r>
      <w:r w:rsidR="0046308A" w:rsidRPr="00353943">
        <w:rPr>
          <w:rFonts w:cs="Arial"/>
          <w:sz w:val="22"/>
          <w:szCs w:val="22"/>
        </w:rPr>
        <w:t xml:space="preserve"> </w:t>
      </w:r>
      <w:r w:rsidRPr="00506B1E">
        <w:rPr>
          <w:rFonts w:cs="Arial"/>
          <w:sz w:val="22"/>
          <w:szCs w:val="22"/>
        </w:rPr>
        <w:t>a. die regionale Verankerung</w:t>
      </w:r>
      <w:r w:rsidR="0046308A" w:rsidRPr="00353943">
        <w:rPr>
          <w:rFonts w:cs="Arial"/>
          <w:sz w:val="22"/>
          <w:szCs w:val="22"/>
        </w:rPr>
        <w:t xml:space="preserve"> </w:t>
      </w:r>
      <w:r w:rsidRPr="00506B1E">
        <w:rPr>
          <w:rFonts w:cs="Arial"/>
          <w:sz w:val="22"/>
          <w:szCs w:val="22"/>
        </w:rPr>
        <w:t>der Hochschulen, die Attraktivität von Forschung und Lehre - auch im Hinblick auf Exzellenz- und Spitzenforschung, die</w:t>
      </w:r>
      <w:r w:rsidR="0046308A" w:rsidRPr="00353943">
        <w:rPr>
          <w:rFonts w:cs="Arial"/>
          <w:sz w:val="22"/>
          <w:szCs w:val="22"/>
        </w:rPr>
        <w:t xml:space="preserve"> </w:t>
      </w:r>
      <w:r w:rsidRPr="00506B1E">
        <w:rPr>
          <w:rFonts w:cs="Arial"/>
          <w:sz w:val="22"/>
          <w:szCs w:val="22"/>
        </w:rPr>
        <w:t>strategische Hochschulentwicklung, die Förderung kooperativer Promotionen sowie die Querschnittsaufgaben Gleichstellung,</w:t>
      </w:r>
      <w:r w:rsidR="0046308A" w:rsidRPr="00353943">
        <w:rPr>
          <w:rFonts w:cs="Arial"/>
          <w:sz w:val="22"/>
          <w:szCs w:val="22"/>
        </w:rPr>
        <w:t xml:space="preserve"> </w:t>
      </w:r>
      <w:r w:rsidRPr="00506B1E">
        <w:rPr>
          <w:rFonts w:cs="Arial"/>
          <w:sz w:val="22"/>
          <w:szCs w:val="22"/>
        </w:rPr>
        <w:t>Internationalisierung und Digitalisierung.</w:t>
      </w:r>
      <w:r w:rsidRPr="00506B1E">
        <w:rPr>
          <w:rFonts w:cs="Arial"/>
          <w:sz w:val="22"/>
          <w:szCs w:val="22"/>
        </w:rPr>
        <w:br/>
      </w:r>
      <w:r w:rsidRPr="00506B1E">
        <w:rPr>
          <w:rFonts w:cs="Arial"/>
          <w:sz w:val="22"/>
          <w:szCs w:val="22"/>
        </w:rPr>
        <w:br/>
        <w:t>Aus dem Expertenbericht hat das MWWK eine Initiative zur Neustrukturierung der Universität Koblenz-Landau und der Technischen Universität Kaiserslautern abgeleitet. Am 12. Februar 2019 entschied der rheinland-pfälzische Ministerrat diese Neustrukturierung bis Ende 2022 durchzuführen. Es gab vorbereitende Gespräche mit den beiden betroffenen Universitäten. Am 5.</w:t>
      </w:r>
      <w:r w:rsidR="0046308A" w:rsidRPr="00353943">
        <w:rPr>
          <w:rFonts w:cs="Arial"/>
          <w:sz w:val="22"/>
          <w:szCs w:val="22"/>
        </w:rPr>
        <w:t xml:space="preserve"> März </w:t>
      </w:r>
      <w:r w:rsidRPr="00506B1E">
        <w:rPr>
          <w:rFonts w:cs="Arial"/>
          <w:sz w:val="22"/>
          <w:szCs w:val="22"/>
        </w:rPr>
        <w:t>2020 hatte die Universität Koblenz-Landau schriftlich eine Eingabe auf der Arbeitsebene für die Vorbereitung des Gesetzesentwurfs durch das MWWK gemacht. Der Ministerrat hat in seiner Sitzung am 12.</w:t>
      </w:r>
      <w:r w:rsidR="0046308A" w:rsidRPr="00353943">
        <w:rPr>
          <w:rFonts w:cs="Arial"/>
          <w:sz w:val="22"/>
          <w:szCs w:val="22"/>
        </w:rPr>
        <w:t xml:space="preserve"> Mai</w:t>
      </w:r>
      <w:r w:rsidR="00353943">
        <w:rPr>
          <w:rFonts w:cs="Arial"/>
          <w:sz w:val="22"/>
          <w:szCs w:val="22"/>
        </w:rPr>
        <w:t xml:space="preserve"> </w:t>
      </w:r>
      <w:r w:rsidRPr="00506B1E">
        <w:rPr>
          <w:rFonts w:cs="Arial"/>
          <w:sz w:val="22"/>
          <w:szCs w:val="22"/>
        </w:rPr>
        <w:t>2020 das Vorhaben bestätigt und einen entsprec</w:t>
      </w:r>
      <w:r w:rsidR="0046308A" w:rsidRPr="00353943">
        <w:rPr>
          <w:rFonts w:cs="Arial"/>
          <w:sz w:val="22"/>
          <w:szCs w:val="22"/>
        </w:rPr>
        <w:t xml:space="preserve">henden Gesetzesentwurf des MWWK an den </w:t>
      </w:r>
      <w:r w:rsidRPr="00506B1E">
        <w:rPr>
          <w:rFonts w:cs="Arial"/>
          <w:sz w:val="22"/>
          <w:szCs w:val="22"/>
        </w:rPr>
        <w:t>Landtag zur parlamentarischen Beratung zugeleitet (Drucksache 17/11838). Er sieht die Verselbstständigung der</w:t>
      </w:r>
      <w:r w:rsidR="0046308A" w:rsidRPr="00353943">
        <w:rPr>
          <w:rFonts w:cs="Arial"/>
          <w:sz w:val="22"/>
          <w:szCs w:val="22"/>
        </w:rPr>
        <w:t xml:space="preserve"> Universität in Koblenz und die </w:t>
      </w:r>
      <w:r w:rsidRPr="00506B1E">
        <w:rPr>
          <w:rFonts w:cs="Arial"/>
          <w:sz w:val="22"/>
          <w:szCs w:val="22"/>
        </w:rPr>
        <w:t>Zusammenlegung der Campus in Kaiserslautern und Landau zur Rheinland-Pfälzischen Technischen Universität (RPTU) zum 1.</w:t>
      </w:r>
      <w:r w:rsidR="0046308A" w:rsidRPr="00353943">
        <w:rPr>
          <w:rFonts w:cs="Arial"/>
          <w:sz w:val="22"/>
          <w:szCs w:val="22"/>
        </w:rPr>
        <w:t xml:space="preserve"> </w:t>
      </w:r>
      <w:r w:rsidRPr="00506B1E">
        <w:rPr>
          <w:rFonts w:cs="Arial"/>
          <w:sz w:val="22"/>
          <w:szCs w:val="22"/>
        </w:rPr>
        <w:t>Januar 2023 vor. Der Verwaltungsstandort Mainz der Universität Koblenz-Landau wird zum 31.</w:t>
      </w:r>
      <w:r w:rsidR="0046308A" w:rsidRPr="00353943">
        <w:rPr>
          <w:rFonts w:cs="Arial"/>
          <w:sz w:val="22"/>
          <w:szCs w:val="22"/>
        </w:rPr>
        <w:t xml:space="preserve"> Dezember </w:t>
      </w:r>
      <w:r w:rsidRPr="00506B1E">
        <w:rPr>
          <w:rFonts w:cs="Arial"/>
          <w:sz w:val="22"/>
          <w:szCs w:val="22"/>
        </w:rPr>
        <w:t xml:space="preserve">2024 aufgelöst. Der Landtag </w:t>
      </w:r>
      <w:r w:rsidR="00954530">
        <w:rPr>
          <w:rFonts w:cs="Arial"/>
          <w:sz w:val="22"/>
          <w:szCs w:val="22"/>
        </w:rPr>
        <w:t>hat</w:t>
      </w:r>
      <w:r w:rsidRPr="00506B1E">
        <w:rPr>
          <w:rFonts w:cs="Arial"/>
          <w:sz w:val="22"/>
          <w:szCs w:val="22"/>
        </w:rPr>
        <w:t xml:space="preserve"> in einer Plenarsitzung am 27. Mai 2020 den Gesetzesentwurf</w:t>
      </w:r>
      <w:r w:rsidR="00954530">
        <w:rPr>
          <w:rFonts w:cs="Arial"/>
          <w:sz w:val="22"/>
          <w:szCs w:val="22"/>
        </w:rPr>
        <w:t xml:space="preserve"> </w:t>
      </w:r>
      <w:r w:rsidR="00954530" w:rsidRPr="00506B1E">
        <w:rPr>
          <w:rFonts w:cs="Arial"/>
          <w:sz w:val="22"/>
          <w:szCs w:val="22"/>
        </w:rPr>
        <w:t xml:space="preserve">zum ersten Mal </w:t>
      </w:r>
      <w:r w:rsidR="00954530">
        <w:rPr>
          <w:rFonts w:cs="Arial"/>
          <w:sz w:val="22"/>
          <w:szCs w:val="22"/>
        </w:rPr>
        <w:t>beraten</w:t>
      </w:r>
      <w:r w:rsidRPr="00506B1E">
        <w:rPr>
          <w:rFonts w:cs="Arial"/>
          <w:sz w:val="22"/>
          <w:szCs w:val="22"/>
        </w:rPr>
        <w:t>.</w:t>
      </w:r>
    </w:p>
    <w:p w14:paraId="560FEA08" w14:textId="77777777" w:rsidR="00506B1E" w:rsidRPr="00506B1E" w:rsidRDefault="00506B1E" w:rsidP="0046308A">
      <w:pPr>
        <w:suppressAutoHyphens w:val="0"/>
        <w:spacing w:after="0"/>
        <w:rPr>
          <w:rFonts w:cs="Arial"/>
          <w:sz w:val="22"/>
          <w:szCs w:val="22"/>
        </w:rPr>
      </w:pPr>
    </w:p>
    <w:p w14:paraId="3B920681" w14:textId="77777777" w:rsidR="00506B1E" w:rsidRPr="00506B1E" w:rsidRDefault="00506B1E" w:rsidP="0046308A">
      <w:pPr>
        <w:suppressAutoHyphens w:val="0"/>
        <w:spacing w:after="0"/>
        <w:rPr>
          <w:rFonts w:cs="Arial"/>
          <w:sz w:val="22"/>
          <w:szCs w:val="22"/>
        </w:rPr>
      </w:pPr>
    </w:p>
    <w:p w14:paraId="6C105548" w14:textId="3F7FD6C3" w:rsidR="00506B1E" w:rsidRPr="00506B1E" w:rsidRDefault="00506B1E" w:rsidP="0046308A">
      <w:pPr>
        <w:suppressAutoHyphens w:val="0"/>
        <w:spacing w:after="0"/>
        <w:rPr>
          <w:rFonts w:cs="Arial"/>
          <w:b/>
          <w:sz w:val="22"/>
          <w:szCs w:val="22"/>
        </w:rPr>
      </w:pPr>
      <w:r w:rsidRPr="00506B1E">
        <w:rPr>
          <w:rFonts w:cs="Arial"/>
          <w:b/>
          <w:sz w:val="22"/>
          <w:szCs w:val="22"/>
        </w:rPr>
        <w:t>Verstetigun</w:t>
      </w:r>
      <w:r w:rsidR="0046308A" w:rsidRPr="00353943">
        <w:rPr>
          <w:rFonts w:cs="Arial"/>
          <w:b/>
          <w:sz w:val="22"/>
          <w:szCs w:val="22"/>
        </w:rPr>
        <w:t xml:space="preserve">g der Hochschulpaktmittel durch </w:t>
      </w:r>
      <w:r w:rsidRPr="00506B1E">
        <w:rPr>
          <w:rFonts w:cs="Arial"/>
          <w:b/>
          <w:sz w:val="22"/>
          <w:szCs w:val="22"/>
        </w:rPr>
        <w:t>die Hochschulinitiative für gutes Studium und gute Lehre in Rheinland-Pfalz</w:t>
      </w:r>
    </w:p>
    <w:p w14:paraId="49A4A3DE" w14:textId="77777777" w:rsidR="00506B1E" w:rsidRPr="00506B1E" w:rsidRDefault="00506B1E" w:rsidP="0046308A">
      <w:pPr>
        <w:suppressAutoHyphens w:val="0"/>
        <w:spacing w:after="0"/>
        <w:rPr>
          <w:rFonts w:cs="Arial"/>
          <w:sz w:val="22"/>
          <w:szCs w:val="22"/>
        </w:rPr>
      </w:pPr>
    </w:p>
    <w:p w14:paraId="4C2F471A" w14:textId="0F5238D6" w:rsidR="00506B1E" w:rsidRDefault="00506B1E" w:rsidP="0046308A">
      <w:pPr>
        <w:suppressAutoHyphens w:val="0"/>
        <w:spacing w:after="0"/>
        <w:rPr>
          <w:sz w:val="22"/>
          <w:szCs w:val="22"/>
        </w:rPr>
      </w:pPr>
      <w:r w:rsidRPr="00506B1E">
        <w:rPr>
          <w:rFonts w:cs="Arial"/>
          <w:sz w:val="22"/>
          <w:szCs w:val="22"/>
        </w:rPr>
        <w:t>Am 6. Juni 2019 haben sich Bund und Länder auf den „Zukunftsvertrag Studium und Lehre stärk</w:t>
      </w:r>
      <w:r w:rsidR="0046308A" w:rsidRPr="00353943">
        <w:rPr>
          <w:rFonts w:cs="Arial"/>
          <w:sz w:val="22"/>
          <w:szCs w:val="22"/>
        </w:rPr>
        <w:t xml:space="preserve">en“ verständigt. Damit wird der </w:t>
      </w:r>
      <w:r w:rsidRPr="00506B1E">
        <w:rPr>
          <w:rFonts w:cs="Arial"/>
          <w:sz w:val="22"/>
          <w:szCs w:val="22"/>
        </w:rPr>
        <w:t>bisher zeitlich befristete Hochschulpak</w:t>
      </w:r>
      <w:r w:rsidR="0046308A" w:rsidRPr="00353943">
        <w:rPr>
          <w:rFonts w:cs="Arial"/>
          <w:sz w:val="22"/>
          <w:szCs w:val="22"/>
        </w:rPr>
        <w:t xml:space="preserve">t 2020 abgelöst und verstetigt. </w:t>
      </w:r>
      <w:r w:rsidRPr="00506B1E">
        <w:rPr>
          <w:rFonts w:cs="Arial"/>
          <w:sz w:val="22"/>
          <w:szCs w:val="22"/>
        </w:rPr>
        <w:t>Für den Zukunftsvertrag stehen bis 2023 jährlich 3,8 Mrd. Euro und ab 2024 jährlich 4,1 Mrd. Euro zur Förderung von Studium und</w:t>
      </w:r>
      <w:r w:rsidR="0046308A" w:rsidRPr="00353943">
        <w:rPr>
          <w:rFonts w:cs="Arial"/>
          <w:sz w:val="22"/>
          <w:szCs w:val="22"/>
        </w:rPr>
        <w:t xml:space="preserve"> </w:t>
      </w:r>
      <w:r w:rsidRPr="00506B1E">
        <w:rPr>
          <w:rFonts w:cs="Arial"/>
          <w:sz w:val="22"/>
          <w:szCs w:val="22"/>
        </w:rPr>
        <w:t>Lehre durch Bund und Länder zur Verfügung. </w:t>
      </w:r>
      <w:r w:rsidRPr="00506B1E">
        <w:rPr>
          <w:rFonts w:cs="Arial"/>
          <w:sz w:val="22"/>
          <w:szCs w:val="22"/>
        </w:rPr>
        <w:br/>
      </w:r>
      <w:r w:rsidRPr="00506B1E">
        <w:rPr>
          <w:rFonts w:cs="Arial"/>
          <w:sz w:val="22"/>
          <w:szCs w:val="22"/>
        </w:rPr>
        <w:br/>
        <w:t xml:space="preserve">Durch die </w:t>
      </w:r>
      <w:r w:rsidR="00A20D2D">
        <w:rPr>
          <w:rFonts w:cs="Arial"/>
          <w:sz w:val="22"/>
          <w:szCs w:val="22"/>
        </w:rPr>
        <w:t>„</w:t>
      </w:r>
      <w:r w:rsidRPr="00506B1E">
        <w:rPr>
          <w:rFonts w:cs="Arial"/>
          <w:sz w:val="22"/>
          <w:szCs w:val="22"/>
        </w:rPr>
        <w:t xml:space="preserve">Hochschulinitiative </w:t>
      </w:r>
      <w:r w:rsidR="00A20D2D">
        <w:rPr>
          <w:rFonts w:cs="Arial"/>
          <w:sz w:val="22"/>
          <w:szCs w:val="22"/>
        </w:rPr>
        <w:t xml:space="preserve">für </w:t>
      </w:r>
      <w:r w:rsidRPr="00506B1E">
        <w:rPr>
          <w:rFonts w:cs="Arial"/>
          <w:sz w:val="22"/>
          <w:szCs w:val="22"/>
        </w:rPr>
        <w:t>gutes Studium und gute Lehre</w:t>
      </w:r>
      <w:r w:rsidR="00A20D2D">
        <w:rPr>
          <w:rFonts w:cs="Arial"/>
          <w:sz w:val="22"/>
          <w:szCs w:val="22"/>
        </w:rPr>
        <w:t>“</w:t>
      </w:r>
      <w:r w:rsidRPr="00506B1E">
        <w:rPr>
          <w:rFonts w:cs="Arial"/>
          <w:sz w:val="22"/>
          <w:szCs w:val="22"/>
        </w:rPr>
        <w:t xml:space="preserve"> in Rheinland-Pfalz werden den 11 staatlichen Hochschulen in</w:t>
      </w:r>
      <w:r w:rsidR="0046308A" w:rsidRPr="00353943">
        <w:rPr>
          <w:rFonts w:cs="Arial"/>
          <w:sz w:val="22"/>
          <w:szCs w:val="22"/>
        </w:rPr>
        <w:t xml:space="preserve"> </w:t>
      </w:r>
      <w:r w:rsidRPr="00506B1E">
        <w:rPr>
          <w:rFonts w:cs="Arial"/>
          <w:sz w:val="22"/>
          <w:szCs w:val="22"/>
        </w:rPr>
        <w:t>Rheinland-Pfalz ab 2021 dauerhaft 140 Mio. Euro zur Verfügung stehen.</w:t>
      </w:r>
      <w:r w:rsidR="0046308A" w:rsidRPr="00353943">
        <w:rPr>
          <w:rFonts w:cs="Arial"/>
          <w:sz w:val="22"/>
          <w:szCs w:val="22"/>
        </w:rPr>
        <w:t xml:space="preserve"> </w:t>
      </w:r>
      <w:r w:rsidRPr="00506B1E">
        <w:rPr>
          <w:rFonts w:cs="Arial"/>
          <w:sz w:val="22"/>
          <w:szCs w:val="22"/>
        </w:rPr>
        <w:t>750 bisher befristete Stellen an den Hochschulen können ab 2021 in Dauerstellen überführt werden.</w:t>
      </w:r>
      <w:r w:rsidR="00793328">
        <w:rPr>
          <w:rFonts w:cs="Arial"/>
          <w:sz w:val="22"/>
          <w:szCs w:val="22"/>
        </w:rPr>
        <w:t xml:space="preserve"> Die Universität Koblenz-Landau erhält hiervon </w:t>
      </w:r>
      <w:r w:rsidR="00140CCE">
        <w:rPr>
          <w:rFonts w:cs="Arial"/>
          <w:sz w:val="22"/>
          <w:szCs w:val="22"/>
        </w:rPr>
        <w:t>im Jahr</w:t>
      </w:r>
      <w:r w:rsidR="00793328">
        <w:rPr>
          <w:rFonts w:cs="Arial"/>
          <w:sz w:val="22"/>
          <w:szCs w:val="22"/>
        </w:rPr>
        <w:t xml:space="preserve"> 2021 23,5 Mio. Euro, 2022 22,9 Mio. Euro und 2023 22,6 Mio. Euro.</w:t>
      </w:r>
      <w:r w:rsidR="00930CEA">
        <w:rPr>
          <w:rFonts w:cs="Arial"/>
          <w:sz w:val="22"/>
          <w:szCs w:val="22"/>
        </w:rPr>
        <w:t xml:space="preserve"> </w:t>
      </w:r>
      <w:r w:rsidR="00140CCE" w:rsidRPr="00140CCE">
        <w:rPr>
          <w:sz w:val="22"/>
          <w:szCs w:val="22"/>
        </w:rPr>
        <w:t>Zum Vergleich: In den Jahren 2017 bis 2</w:t>
      </w:r>
      <w:r w:rsidR="00DE705D">
        <w:rPr>
          <w:sz w:val="22"/>
          <w:szCs w:val="22"/>
        </w:rPr>
        <w:t>0</w:t>
      </w:r>
      <w:r w:rsidR="00140CCE" w:rsidRPr="00140CCE">
        <w:rPr>
          <w:sz w:val="22"/>
          <w:szCs w:val="22"/>
        </w:rPr>
        <w:t xml:space="preserve">19 erhielt die Universität Koblenz-Landau im Schnitt 25 </w:t>
      </w:r>
      <w:r w:rsidR="00140CCE">
        <w:rPr>
          <w:sz w:val="22"/>
          <w:szCs w:val="22"/>
        </w:rPr>
        <w:t>Mio.</w:t>
      </w:r>
      <w:r w:rsidR="00140CCE" w:rsidRPr="00140CCE">
        <w:rPr>
          <w:sz w:val="22"/>
          <w:szCs w:val="22"/>
        </w:rPr>
        <w:t xml:space="preserve"> Euro der Hochschulpaktmittel in Rheinland-Pfalz. </w:t>
      </w:r>
    </w:p>
    <w:p w14:paraId="3CE978BE" w14:textId="77777777" w:rsidR="000639C4" w:rsidRPr="00140CCE" w:rsidRDefault="000639C4" w:rsidP="0046308A">
      <w:pPr>
        <w:suppressAutoHyphens w:val="0"/>
        <w:spacing w:after="0"/>
        <w:rPr>
          <w:rFonts w:cs="Arial"/>
          <w:sz w:val="22"/>
          <w:szCs w:val="22"/>
        </w:rPr>
      </w:pPr>
    </w:p>
    <w:sectPr w:rsidR="000639C4" w:rsidRPr="00140CCE" w:rsidSect="00CA1082">
      <w:footerReference w:type="default" r:id="rId10"/>
      <w:headerReference w:type="first" r:id="rId11"/>
      <w:footerReference w:type="first" r:id="rId12"/>
      <w:pgSz w:w="11906" w:h="16838"/>
      <w:pgMar w:top="1418" w:right="1418" w:bottom="3260" w:left="1418" w:header="964"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3A765" w14:textId="77777777" w:rsidR="00E5200B" w:rsidRDefault="00E5200B">
      <w:r>
        <w:separator/>
      </w:r>
    </w:p>
    <w:p w14:paraId="64B9AE1F" w14:textId="77777777" w:rsidR="00E5200B" w:rsidRDefault="00E5200B"/>
    <w:p w14:paraId="4259D2B3" w14:textId="77777777" w:rsidR="00E5200B" w:rsidRDefault="00E5200B" w:rsidP="00BC5E5C"/>
    <w:p w14:paraId="0AF4E509" w14:textId="77777777" w:rsidR="00E5200B" w:rsidRDefault="00E5200B" w:rsidP="00BC5E5C"/>
  </w:endnote>
  <w:endnote w:type="continuationSeparator" w:id="0">
    <w:p w14:paraId="4A97D533" w14:textId="77777777" w:rsidR="00E5200B" w:rsidRDefault="00E5200B">
      <w:r>
        <w:continuationSeparator/>
      </w:r>
    </w:p>
    <w:p w14:paraId="3DDAEDC1" w14:textId="77777777" w:rsidR="00E5200B" w:rsidRDefault="00E5200B"/>
    <w:p w14:paraId="12DFD1FE" w14:textId="77777777" w:rsidR="00E5200B" w:rsidRDefault="00E5200B" w:rsidP="00BC5E5C"/>
    <w:p w14:paraId="2F87BEB0" w14:textId="77777777" w:rsidR="00E5200B" w:rsidRDefault="00E5200B" w:rsidP="00BC5E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37F5795-B609-48FA-A554-44089E868881}"/>
  </w:font>
  <w:font w:name="Times New Roman">
    <w:panose1 w:val="02020603050405020304"/>
    <w:charset w:val="00"/>
    <w:family w:val="roman"/>
    <w:pitch w:val="variable"/>
    <w:sig w:usb0="E0002EFF" w:usb1="C000785B" w:usb2="00000009" w:usb3="00000000" w:csb0="000001FF" w:csb1="00000000"/>
    <w:embedRegular r:id="rId2" w:fontKey="{07FEC8D0-61AB-42FD-8A55-6170C22C4DD1}"/>
    <w:embedBold r:id="rId3" w:fontKey="{0E7C6AC3-2CE2-45F5-A684-EB996458C9B0}"/>
    <w:embedItalic r:id="rId4" w:fontKey="{94E849A8-9730-4D38-BB7E-46BA834087F0}"/>
  </w:font>
  <w:font w:name="Courier New">
    <w:panose1 w:val="02070309020205020404"/>
    <w:charset w:val="00"/>
    <w:family w:val="modern"/>
    <w:pitch w:val="fixed"/>
    <w:sig w:usb0="E0002EFF" w:usb1="C0007843" w:usb2="00000009" w:usb3="00000000" w:csb0="000001FF" w:csb1="00000000"/>
    <w:embedRegular r:id="rId5" w:fontKey="{AECB57C8-9E36-413B-9E18-02B5857A1CE4}"/>
    <w:embedBold r:id="rId6" w:fontKey="{1FFCE6E0-08CE-4C64-96A3-EBFDBEFE9244}"/>
  </w:font>
  <w:font w:name="Wingdings">
    <w:panose1 w:val="05000000000000000000"/>
    <w:charset w:val="02"/>
    <w:family w:val="auto"/>
    <w:pitch w:val="variable"/>
    <w:sig w:usb0="00000000" w:usb1="10000000" w:usb2="00000000" w:usb3="00000000" w:csb0="80000000" w:csb1="00000000"/>
    <w:embedRegular r:id="rId7" w:fontKey="{2CC9BB26-83C6-44A1-9FAB-EB3400F38D5F}"/>
  </w:font>
  <w:font w:name="Arial">
    <w:panose1 w:val="020B0604020202020204"/>
    <w:charset w:val="00"/>
    <w:family w:val="swiss"/>
    <w:pitch w:val="variable"/>
    <w:sig w:usb0="E0002EFF" w:usb1="C000785B" w:usb2="00000009" w:usb3="00000000" w:csb0="000001FF" w:csb1="00000000"/>
    <w:embedRegular r:id="rId8" w:fontKey="{42649F11-4EA4-4960-AE1C-83AFDD744195}"/>
    <w:embedBold r:id="rId9" w:fontKey="{1A85D241-EAF1-407A-9C4C-D1EF63D93E30}"/>
    <w:embedItalic r:id="rId10" w:fontKey="{4D5CE63B-2DC6-4D88-82EE-D828038B58DF}"/>
  </w:font>
  <w:font w:name="Raleway">
    <w:panose1 w:val="020B0503030101060003"/>
    <w:charset w:val="00"/>
    <w:family w:val="swiss"/>
    <w:pitch w:val="variable"/>
    <w:sig w:usb0="A00002FF" w:usb1="5000205B" w:usb2="00000000" w:usb3="00000000" w:csb0="00000097" w:csb1="00000000"/>
    <w:embedRegular r:id="rId11" w:fontKey="{3F269BCE-AD2A-4F96-A7D5-B18CB67765CD}"/>
    <w:embedBold r:id="rId12" w:fontKey="{CB857015-1CAD-41A5-B253-CBC46623239A}"/>
  </w:font>
  <w:font w:name="Tahoma">
    <w:panose1 w:val="020B0604030504040204"/>
    <w:charset w:val="00"/>
    <w:family w:val="swiss"/>
    <w:pitch w:val="variable"/>
    <w:sig w:usb0="E1002EFF" w:usb1="C000605B" w:usb2="00000029" w:usb3="00000000" w:csb0="000101FF" w:csb1="00000000"/>
    <w:embedRegular r:id="rId13" w:fontKey="{B0E3C99A-005B-40C2-B6FB-99C5F03FC83D}"/>
    <w:embedBold r:id="rId14" w:fontKey="{503504A2-773D-48F6-A276-AE4DB7399C0B}"/>
  </w:font>
  <w:font w:name="Calibri">
    <w:panose1 w:val="020F0502020204030204"/>
    <w:charset w:val="00"/>
    <w:family w:val="swiss"/>
    <w:pitch w:val="variable"/>
    <w:sig w:usb0="E4002EFF" w:usb1="C000247B" w:usb2="00000009" w:usb3="00000000" w:csb0="000001FF" w:csb1="00000000"/>
    <w:embedRegular r:id="rId15" w:fontKey="{F234B557-CA85-42A9-9EBF-61D3E5631C30}"/>
    <w:embedBold r:id="rId16" w:fontKey="{A25F6661-D8D4-4EE2-910E-725A45923252}"/>
  </w:font>
  <w:font w:name="Segoe UI">
    <w:panose1 w:val="020B0502040204020203"/>
    <w:charset w:val="00"/>
    <w:family w:val="swiss"/>
    <w:pitch w:val="variable"/>
    <w:sig w:usb0="E4002EFF" w:usb1="C000E47F" w:usb2="00000009" w:usb3="00000000" w:csb0="000001FF" w:csb1="00000000"/>
    <w:embedRegular r:id="rId17" w:fontKey="{0EF64276-617D-4506-89F4-F6C074FCA588}"/>
  </w:font>
  <w:font w:name="Raleway Medium">
    <w:panose1 w:val="020B0603030101060003"/>
    <w:charset w:val="00"/>
    <w:family w:val="swiss"/>
    <w:pitch w:val="variable"/>
    <w:sig w:usb0="A00000FF" w:usb1="5000205B" w:usb2="00000000" w:usb3="00000000" w:csb0="00000093" w:csb1="00000000"/>
    <w:embedRegular r:id="rId18" w:fontKey="{B711ECE5-3D94-4452-99B8-7A88FAF0C3A3}"/>
  </w:font>
  <w:font w:name="Calibri Light">
    <w:panose1 w:val="020F0302020204030204"/>
    <w:charset w:val="00"/>
    <w:family w:val="swiss"/>
    <w:pitch w:val="variable"/>
    <w:sig w:usb0="E4002EFF" w:usb1="C000247B" w:usb2="00000009" w:usb3="00000000" w:csb0="000001FF" w:csb1="00000000"/>
    <w:embedRegular r:id="rId19" w:fontKey="{505BAA0D-BE4D-4A01-96A6-718D62632D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7C420" w14:textId="2D140FC5" w:rsidR="00B54AC8" w:rsidRPr="00894366" w:rsidRDefault="00B54AC8" w:rsidP="007F136C">
    <w:pPr>
      <w:spacing w:after="0"/>
      <w:rPr>
        <w:rFonts w:ascii="Raleway" w:hAnsi="Raleway"/>
        <w:color w:val="073F8B"/>
        <w:sz w:val="22"/>
        <w:szCs w:val="16"/>
      </w:rPr>
    </w:pPr>
    <w:r w:rsidRPr="00894366">
      <w:rPr>
        <w:rFonts w:ascii="Raleway" w:hAnsi="Raleway"/>
        <w:noProof/>
        <w:color w:val="073F8B"/>
        <w:sz w:val="22"/>
        <w:szCs w:val="16"/>
      </w:rPr>
      <mc:AlternateContent>
        <mc:Choice Requires="wps">
          <w:drawing>
            <wp:anchor distT="0" distB="0" distL="114300" distR="114300" simplePos="0" relativeHeight="251661312" behindDoc="0" locked="1" layoutInCell="1" allowOverlap="1" wp14:anchorId="19FA925E" wp14:editId="3CCDEE60">
              <wp:simplePos x="0" y="0"/>
              <wp:positionH relativeFrom="column">
                <wp:posOffset>161925</wp:posOffset>
              </wp:positionH>
              <wp:positionV relativeFrom="paragraph">
                <wp:posOffset>50165</wp:posOffset>
              </wp:positionV>
              <wp:extent cx="0" cy="468000"/>
              <wp:effectExtent l="0" t="0" r="19050" b="27305"/>
              <wp:wrapNone/>
              <wp:docPr id="393" name="Gerader Verbinder 393"/>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5B4FD3B" id="Gerader Verbinder 39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" strokecolor="#073f8b" strokeweight=".5pt">
              <v:stroke joinstyle="miter"/>
              <w10:anchorlock/>
            </v:line>
          </w:pict>
        </mc:Fallback>
      </mc:AlternateContent>
    </w:r>
    <w:r w:rsidRPr="00894366">
      <w:rPr>
        <w:rFonts w:ascii="Raleway" w:hAnsi="Raleway"/>
        <w:noProof/>
        <w:color w:val="073F8B"/>
        <w:sz w:val="22"/>
        <w:szCs w:val="16"/>
      </w:rPr>
      <mc:AlternateContent>
        <mc:Choice Requires="wps">
          <w:drawing>
            <wp:anchor distT="0" distB="0" distL="0" distR="0" simplePos="0" relativeHeight="251667456" behindDoc="0" locked="0" layoutInCell="1" allowOverlap="1" wp14:anchorId="433EA4A1" wp14:editId="553E8077">
              <wp:simplePos x="0" y="0"/>
              <wp:positionH relativeFrom="margin">
                <wp:posOffset>-100965</wp:posOffset>
              </wp:positionH>
              <wp:positionV relativeFrom="paragraph">
                <wp:posOffset>-1238250</wp:posOffset>
              </wp:positionV>
              <wp:extent cx="5961600" cy="103680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600" cy="1036800"/>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B54AC8" w:rsidRPr="00A36130" w14:paraId="09EC2865" w14:textId="77777777" w:rsidTr="00352BE8">
                            <w:trPr>
                              <w:trHeight w:val="1408"/>
                            </w:trPr>
                            <w:tc>
                              <w:tcPr>
                                <w:tcW w:w="1638" w:type="pct"/>
                              </w:tcPr>
                              <w:p w14:paraId="2E817813"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37E835EA" w14:textId="77777777" w:rsidR="00B54AC8" w:rsidRPr="00F57E2E" w:rsidRDefault="00B54AC8" w:rsidP="007F136C">
                                <w:pPr>
                                  <w:spacing w:after="0"/>
                                  <w:rPr>
                                    <w:rFonts w:ascii="Raleway" w:hAnsi="Raleway"/>
                                    <w:sz w:val="16"/>
                                    <w:szCs w:val="18"/>
                                  </w:rPr>
                                </w:pPr>
                              </w:p>
                              <w:p w14:paraId="626910A5" w14:textId="77777777" w:rsidR="00B54AC8" w:rsidRPr="00F57E2E" w:rsidRDefault="00B54AC8" w:rsidP="00FD20AB">
                                <w:pPr>
                                  <w:spacing w:after="0"/>
                                  <w:rPr>
                                    <w:rFonts w:ascii="Raleway" w:hAnsi="Raleway"/>
                                    <w:sz w:val="16"/>
                                    <w:szCs w:val="18"/>
                                  </w:rPr>
                                </w:pPr>
                                <w:r>
                                  <w:rPr>
                                    <w:rFonts w:ascii="Raleway" w:hAnsi="Raleway"/>
                                    <w:sz w:val="16"/>
                                    <w:szCs w:val="18"/>
                                  </w:rPr>
                                  <w:t>Gerhard Lerch</w:t>
                                </w:r>
                              </w:p>
                              <w:p w14:paraId="73B08472" w14:textId="77777777" w:rsidR="00B54AC8" w:rsidRPr="00F57E2E" w:rsidRDefault="00B54AC8" w:rsidP="00FD20AB">
                                <w:pPr>
                                  <w:spacing w:after="0"/>
                                  <w:rPr>
                                    <w:rFonts w:ascii="Raleway" w:hAnsi="Raleway"/>
                                    <w:sz w:val="16"/>
                                    <w:szCs w:val="18"/>
                                  </w:rPr>
                                </w:pPr>
                                <w:r w:rsidRPr="00F57E2E">
                                  <w:rPr>
                                    <w:rFonts w:ascii="Raleway" w:hAnsi="Raleway"/>
                                    <w:sz w:val="16"/>
                                    <w:szCs w:val="18"/>
                                  </w:rPr>
                                  <w:t>Referat Öffentlichkeitsarbeit</w:t>
                                </w:r>
                              </w:p>
                              <w:p w14:paraId="55D608F1" w14:textId="77777777" w:rsidR="00B54AC8" w:rsidRPr="00F57E2E" w:rsidRDefault="00B54AC8" w:rsidP="00FD20AB">
                                <w:pPr>
                                  <w:spacing w:after="0"/>
                                  <w:rPr>
                                    <w:rFonts w:ascii="Raleway" w:hAnsi="Raleway"/>
                                    <w:sz w:val="16"/>
                                    <w:szCs w:val="18"/>
                                  </w:rPr>
                                </w:pPr>
                                <w:r w:rsidRPr="00F57E2E">
                                  <w:rPr>
                                    <w:rFonts w:ascii="Raleway" w:hAnsi="Raleway"/>
                                    <w:sz w:val="16"/>
                                    <w:szCs w:val="18"/>
                                  </w:rPr>
                                  <w:t>Präsidialamt Mainz</w:t>
                                </w:r>
                              </w:p>
                              <w:p w14:paraId="0F21E563" w14:textId="77777777" w:rsidR="00B54AC8" w:rsidRPr="00F57E2E" w:rsidRDefault="00B54AC8" w:rsidP="00FD20AB">
                                <w:pPr>
                                  <w:spacing w:after="0"/>
                                  <w:rPr>
                                    <w:rFonts w:ascii="Raleway" w:hAnsi="Raleway"/>
                                    <w:sz w:val="16"/>
                                    <w:szCs w:val="18"/>
                                  </w:rPr>
                                </w:pPr>
                                <w:r w:rsidRPr="00F57E2E">
                                  <w:rPr>
                                    <w:rFonts w:ascii="Raleway" w:hAnsi="Raleway"/>
                                    <w:sz w:val="16"/>
                                    <w:szCs w:val="18"/>
                                  </w:rPr>
                                  <w:t>Tel.: 06131 / 37460-36</w:t>
                                </w:r>
                              </w:p>
                              <w:p w14:paraId="2269C6A8" w14:textId="77777777" w:rsidR="00B54AC8" w:rsidRPr="00F57E2E" w:rsidRDefault="0038630B" w:rsidP="00FD20AB">
                                <w:pPr>
                                  <w:spacing w:after="0"/>
                                  <w:rPr>
                                    <w:rFonts w:ascii="Raleway" w:hAnsi="Raleway"/>
                                    <w:sz w:val="16"/>
                                    <w:szCs w:val="18"/>
                                  </w:rPr>
                                </w:pPr>
                                <w:hyperlink r:id="rId1"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4EF6DDA4" w14:textId="77777777" w:rsidR="00B54AC8" w:rsidRPr="00F57E2E" w:rsidRDefault="00B54AC8" w:rsidP="007F136C">
                                <w:pPr>
                                  <w:spacing w:after="0"/>
                                  <w:rPr>
                                    <w:rFonts w:ascii="Raleway" w:hAnsi="Raleway"/>
                                    <w:sz w:val="16"/>
                                    <w:szCs w:val="18"/>
                                  </w:rPr>
                                </w:pPr>
                              </w:p>
                              <w:p w14:paraId="6FA1C8C6" w14:textId="77777777" w:rsidR="00B54AC8" w:rsidRPr="00F57E2E" w:rsidRDefault="00B54AC8" w:rsidP="007F136C">
                                <w:pPr>
                                  <w:spacing w:after="0"/>
                                  <w:rPr>
                                    <w:rFonts w:ascii="Raleway" w:hAnsi="Raleway"/>
                                    <w:sz w:val="16"/>
                                    <w:szCs w:val="18"/>
                                  </w:rPr>
                                </w:pPr>
                              </w:p>
                              <w:p w14:paraId="2CA038DC"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19B21D2D"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6116053D"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24D3D05A"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6CECC257" w14:textId="77777777" w:rsidR="00B54AC8" w:rsidRPr="00F57E2E" w:rsidRDefault="0038630B" w:rsidP="007F136C">
                                <w:pPr>
                                  <w:spacing w:after="0"/>
                                  <w:rPr>
                                    <w:rFonts w:ascii="Raleway" w:hAnsi="Raleway"/>
                                    <w:sz w:val="16"/>
                                    <w:szCs w:val="18"/>
                                  </w:rPr>
                                </w:pPr>
                                <w:hyperlink r:id="rId2" w:history="1">
                                  <w:r w:rsidR="00B54AC8" w:rsidRPr="00F57E2E">
                                    <w:rPr>
                                      <w:rStyle w:val="Hyperlink"/>
                                      <w:rFonts w:ascii="Raleway" w:hAnsi="Raleway"/>
                                      <w:sz w:val="16"/>
                                      <w:szCs w:val="18"/>
                                    </w:rPr>
                                    <w:t>pressestelle@uni-koblenz-landau.de</w:t>
                                  </w:r>
                                </w:hyperlink>
                              </w:p>
                            </w:tc>
                            <w:tc>
                              <w:tcPr>
                                <w:tcW w:w="1782" w:type="pct"/>
                              </w:tcPr>
                              <w:p w14:paraId="51E885E8" w14:textId="77777777" w:rsidR="00B54AC8" w:rsidRPr="00F57E2E" w:rsidRDefault="00B54AC8" w:rsidP="007F136C">
                                <w:pPr>
                                  <w:spacing w:after="0"/>
                                  <w:rPr>
                                    <w:rFonts w:ascii="Raleway" w:hAnsi="Raleway"/>
                                    <w:sz w:val="16"/>
                                    <w:szCs w:val="18"/>
                                  </w:rPr>
                                </w:pPr>
                              </w:p>
                              <w:p w14:paraId="6065EA53" w14:textId="77777777" w:rsidR="00B54AC8" w:rsidRPr="00F57E2E" w:rsidRDefault="00B54AC8" w:rsidP="007F136C">
                                <w:pPr>
                                  <w:spacing w:after="0"/>
                                  <w:rPr>
                                    <w:rFonts w:ascii="Raleway" w:hAnsi="Raleway"/>
                                    <w:sz w:val="16"/>
                                    <w:szCs w:val="18"/>
                                  </w:rPr>
                                </w:pPr>
                              </w:p>
                              <w:p w14:paraId="40DB5236" w14:textId="77777777" w:rsidR="00B54AC8" w:rsidRPr="00F57E2E" w:rsidRDefault="0038630B" w:rsidP="007F136C">
                                <w:pPr>
                                  <w:spacing w:after="0"/>
                                  <w:rPr>
                                    <w:rFonts w:ascii="Raleway" w:hAnsi="Raleway"/>
                                    <w:sz w:val="16"/>
                                    <w:szCs w:val="18"/>
                                  </w:rPr>
                                </w:pPr>
                                <w:hyperlink r:id="rId3" w:history="1">
                                  <w:r w:rsidR="00B54AC8">
                                    <w:rPr>
                                      <w:rFonts w:ascii="Raleway" w:hAnsi="Raleway"/>
                                      <w:noProof/>
                                      <w:sz w:val="16"/>
                                      <w:szCs w:val="18"/>
                                    </w:rPr>
                                    <w:drawing>
                                      <wp:inline distT="0" distB="0" distL="0" distR="0" wp14:anchorId="3E6E971C" wp14:editId="33A7E058">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f</w:t>
                                  </w:r>
                                  <w:r w:rsidR="00B54AC8" w:rsidRPr="00F57E2E">
                                    <w:rPr>
                                      <w:rStyle w:val="Hyperlink"/>
                                      <w:rFonts w:ascii="Raleway" w:hAnsi="Raleway"/>
                                      <w:sz w:val="16"/>
                                      <w:szCs w:val="18"/>
                                    </w:rPr>
                                    <w:t>acebook.com/</w:t>
                                  </w:r>
                                  <w:proofErr w:type="spellStart"/>
                                  <w:r w:rsidR="00B54AC8" w:rsidRPr="00F57E2E">
                                    <w:rPr>
                                      <w:rStyle w:val="Hyperlink"/>
                                      <w:rFonts w:ascii="Raleway" w:hAnsi="Raleway"/>
                                      <w:sz w:val="16"/>
                                      <w:szCs w:val="18"/>
                                    </w:rPr>
                                    <w:t>uni.koblenz.landau</w:t>
                                  </w:r>
                                  <w:proofErr w:type="spellEnd"/>
                                </w:hyperlink>
                              </w:p>
                              <w:p w14:paraId="38EDB636" w14:textId="77777777" w:rsidR="00B54AC8" w:rsidRPr="00F57E2E" w:rsidRDefault="0038630B" w:rsidP="007F136C">
                                <w:pPr>
                                  <w:spacing w:after="0"/>
                                  <w:rPr>
                                    <w:rFonts w:ascii="Raleway" w:hAnsi="Raleway"/>
                                    <w:sz w:val="16"/>
                                    <w:szCs w:val="18"/>
                                  </w:rPr>
                                </w:pPr>
                                <w:hyperlink r:id="rId5" w:history="1">
                                  <w:r w:rsidR="00B54AC8">
                                    <w:rPr>
                                      <w:rFonts w:ascii="Raleway" w:hAnsi="Raleway"/>
                                      <w:noProof/>
                                      <w:sz w:val="16"/>
                                      <w:szCs w:val="18"/>
                                    </w:rPr>
                                    <w:drawing>
                                      <wp:inline distT="0" distB="0" distL="0" distR="0" wp14:anchorId="4A565B45" wp14:editId="6DF854F5">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1274123B" w14:textId="77777777" w:rsidR="00B54AC8" w:rsidRPr="00F57E2E" w:rsidRDefault="0038630B" w:rsidP="00A118D0">
                                <w:pPr>
                                  <w:spacing w:after="0"/>
                                  <w:jc w:val="left"/>
                                  <w:rPr>
                                    <w:rFonts w:ascii="Raleway" w:hAnsi="Raleway"/>
                                    <w:sz w:val="16"/>
                                    <w:szCs w:val="18"/>
                                    <w:lang w:val="en-US"/>
                                  </w:rPr>
                                </w:pPr>
                                <w:hyperlink r:id="rId7" w:history="1">
                                  <w:r w:rsidR="00B54AC8">
                                    <w:rPr>
                                      <w:rFonts w:ascii="Raleway" w:hAnsi="Raleway"/>
                                      <w:noProof/>
                                      <w:sz w:val="16"/>
                                      <w:szCs w:val="18"/>
                                    </w:rPr>
                                    <w:drawing>
                                      <wp:inline distT="0" distB="0" distL="0" distR="0" wp14:anchorId="6AE0349C" wp14:editId="364F3D62">
                                        <wp:extent cx="79200" cy="7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w:t>
                                  </w:r>
                                  <w:r w:rsidR="00B54AC8" w:rsidRPr="00F57E2E">
                                    <w:rPr>
                                      <w:rStyle w:val="Hyperlink"/>
                                      <w:rFonts w:ascii="Raleway" w:hAnsi="Raleway"/>
                                      <w:sz w:val="16"/>
                                      <w:szCs w:val="18"/>
                                      <w:lang w:val="en-US"/>
                                    </w:rPr>
                                    <w:t>itter.com/unikold</w:t>
                                  </w:r>
                                </w:hyperlink>
                                <w:r w:rsidR="00B54AC8" w:rsidRPr="00F57E2E">
                                  <w:rPr>
                                    <w:rStyle w:val="Hyperlink"/>
                                    <w:rFonts w:ascii="Raleway" w:hAnsi="Raleway"/>
                                    <w:sz w:val="16"/>
                                    <w:szCs w:val="18"/>
                                    <w:lang w:val="en-US"/>
                                  </w:rPr>
                                  <w:br/>
                                </w:r>
                                <w:r w:rsidR="00B54AC8" w:rsidRPr="007A1A22">
                                  <w:rPr>
                                    <w:rStyle w:val="Hyperlink"/>
                                    <w:rFonts w:ascii="Raleway" w:hAnsi="Raleway"/>
                                    <w:sz w:val="16"/>
                                    <w:szCs w:val="18"/>
                                    <w:lang w:val="en-US"/>
                                  </w:rPr>
                                  <w:t xml:space="preserve">Homepage: </w:t>
                                </w:r>
                                <w:hyperlink r:id="rId9" w:history="1">
                                  <w:r w:rsidR="00B54AC8" w:rsidRPr="007A1A22">
                                    <w:rPr>
                                      <w:rStyle w:val="Hyperlink"/>
                                      <w:rFonts w:ascii="Raleway" w:hAnsi="Raleway"/>
                                      <w:sz w:val="16"/>
                                      <w:szCs w:val="18"/>
                                      <w:lang w:val="en-US"/>
                                    </w:rPr>
                                    <w:t>www.uni-koblenz-landau.de</w:t>
                                  </w:r>
                                </w:hyperlink>
                                <w:r w:rsidR="00B54AC8" w:rsidRPr="007A1A22">
                                  <w:rPr>
                                    <w:rStyle w:val="Hyperlink"/>
                                    <w:rFonts w:ascii="Raleway" w:hAnsi="Raleway"/>
                                    <w:sz w:val="16"/>
                                    <w:szCs w:val="18"/>
                                    <w:lang w:val="en-US"/>
                                  </w:rPr>
                                  <w:br/>
                                </w:r>
                                <w:proofErr w:type="spellStart"/>
                                <w:r w:rsidR="00B54AC8" w:rsidRPr="007A1A22">
                                  <w:rPr>
                                    <w:rStyle w:val="Hyperlink"/>
                                    <w:rFonts w:ascii="Raleway" w:hAnsi="Raleway"/>
                                    <w:sz w:val="16"/>
                                    <w:szCs w:val="18"/>
                                    <w:lang w:val="en-US"/>
                                  </w:rPr>
                                  <w:t>Uniblog</w:t>
                                </w:r>
                                <w:proofErr w:type="spellEnd"/>
                                <w:r w:rsidR="00B54AC8" w:rsidRPr="007A1A22">
                                  <w:rPr>
                                    <w:rStyle w:val="Hyperlink"/>
                                    <w:rFonts w:ascii="Raleway" w:hAnsi="Raleway"/>
                                    <w:sz w:val="16"/>
                                    <w:szCs w:val="18"/>
                                    <w:lang w:val="en-US"/>
                                  </w:rPr>
                                  <w:t>:</w:t>
                                </w:r>
                                <w:r w:rsidR="00B54AC8" w:rsidRPr="007A1A22">
                                  <w:rPr>
                                    <w:rStyle w:val="Hyperlink"/>
                                    <w:rFonts w:ascii="Raleway" w:hAnsi="Raleway"/>
                                    <w:b/>
                                    <w:sz w:val="16"/>
                                    <w:szCs w:val="18"/>
                                    <w:lang w:val="en-US"/>
                                  </w:rPr>
                                  <w:t xml:space="preserve"> </w:t>
                                </w:r>
                                <w:r w:rsidR="00B54AC8" w:rsidRPr="007A1A22">
                                  <w:rPr>
                                    <w:rStyle w:val="Hyperlink"/>
                                    <w:rFonts w:ascii="Raleway" w:hAnsi="Raleway"/>
                                    <w:sz w:val="16"/>
                                    <w:szCs w:val="18"/>
                                    <w:lang w:val="en-US"/>
                                  </w:rPr>
                                  <w:t>www</w:t>
                                </w:r>
                                <w:r w:rsidR="00B54AC8" w:rsidRPr="00F57E2E">
                                  <w:rPr>
                                    <w:rStyle w:val="Hyperlink"/>
                                    <w:rFonts w:ascii="Raleway" w:hAnsi="Raleway"/>
                                    <w:sz w:val="16"/>
                                    <w:szCs w:val="18"/>
                                    <w:lang w:val="en-US"/>
                                  </w:rPr>
                                  <w:t>.uni-koblenz-landau.de/blog</w:t>
                                </w:r>
                              </w:p>
                            </w:tc>
                          </w:tr>
                        </w:tbl>
                        <w:p w14:paraId="43D65EB1" w14:textId="77777777" w:rsidR="00B54AC8" w:rsidRPr="00F57E2E" w:rsidRDefault="00B54AC8" w:rsidP="00352BE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EA4A1" id="_x0000_t202" coordsize="21600,21600" o:spt="202" path="m,l,21600r21600,l21600,xe">
              <v:stroke joinstyle="miter"/>
              <v:path gradientshapeok="t" o:connecttype="rect"/>
            </v:shapetype>
            <v:shape id="Textfeld 2" o:spid="_x0000_s1026" type="#_x0000_t202" style="position:absolute;left:0;text-align:left;margin-left:-7.95pt;margin-top:-97.5pt;width:469.4pt;height:81.6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B54AC8" w:rsidRPr="00A36130" w14:paraId="09EC2865" w14:textId="77777777" w:rsidTr="00352BE8">
                      <w:trPr>
                        <w:trHeight w:val="1408"/>
                      </w:trPr>
                      <w:tc>
                        <w:tcPr>
                          <w:tcW w:w="1638" w:type="pct"/>
                        </w:tcPr>
                        <w:p w14:paraId="2E817813"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37E835EA" w14:textId="77777777" w:rsidR="00B54AC8" w:rsidRPr="00F57E2E" w:rsidRDefault="00B54AC8" w:rsidP="007F136C">
                          <w:pPr>
                            <w:spacing w:after="0"/>
                            <w:rPr>
                              <w:rFonts w:ascii="Raleway" w:hAnsi="Raleway"/>
                              <w:sz w:val="16"/>
                              <w:szCs w:val="18"/>
                            </w:rPr>
                          </w:pPr>
                        </w:p>
                        <w:p w14:paraId="626910A5" w14:textId="77777777" w:rsidR="00B54AC8" w:rsidRPr="00F57E2E" w:rsidRDefault="00B54AC8" w:rsidP="00FD20AB">
                          <w:pPr>
                            <w:spacing w:after="0"/>
                            <w:rPr>
                              <w:rFonts w:ascii="Raleway" w:hAnsi="Raleway"/>
                              <w:sz w:val="16"/>
                              <w:szCs w:val="18"/>
                            </w:rPr>
                          </w:pPr>
                          <w:r>
                            <w:rPr>
                              <w:rFonts w:ascii="Raleway" w:hAnsi="Raleway"/>
                              <w:sz w:val="16"/>
                              <w:szCs w:val="18"/>
                            </w:rPr>
                            <w:t>Gerhard Lerch</w:t>
                          </w:r>
                        </w:p>
                        <w:p w14:paraId="73B08472" w14:textId="77777777" w:rsidR="00B54AC8" w:rsidRPr="00F57E2E" w:rsidRDefault="00B54AC8" w:rsidP="00FD20AB">
                          <w:pPr>
                            <w:spacing w:after="0"/>
                            <w:rPr>
                              <w:rFonts w:ascii="Raleway" w:hAnsi="Raleway"/>
                              <w:sz w:val="16"/>
                              <w:szCs w:val="18"/>
                            </w:rPr>
                          </w:pPr>
                          <w:r w:rsidRPr="00F57E2E">
                            <w:rPr>
                              <w:rFonts w:ascii="Raleway" w:hAnsi="Raleway"/>
                              <w:sz w:val="16"/>
                              <w:szCs w:val="18"/>
                            </w:rPr>
                            <w:t>Referat Öffentlichkeitsarbeit</w:t>
                          </w:r>
                        </w:p>
                        <w:p w14:paraId="55D608F1" w14:textId="77777777" w:rsidR="00B54AC8" w:rsidRPr="00F57E2E" w:rsidRDefault="00B54AC8" w:rsidP="00FD20AB">
                          <w:pPr>
                            <w:spacing w:after="0"/>
                            <w:rPr>
                              <w:rFonts w:ascii="Raleway" w:hAnsi="Raleway"/>
                              <w:sz w:val="16"/>
                              <w:szCs w:val="18"/>
                            </w:rPr>
                          </w:pPr>
                          <w:r w:rsidRPr="00F57E2E">
                            <w:rPr>
                              <w:rFonts w:ascii="Raleway" w:hAnsi="Raleway"/>
                              <w:sz w:val="16"/>
                              <w:szCs w:val="18"/>
                            </w:rPr>
                            <w:t>Präsidialamt Mainz</w:t>
                          </w:r>
                        </w:p>
                        <w:p w14:paraId="0F21E563" w14:textId="77777777" w:rsidR="00B54AC8" w:rsidRPr="00F57E2E" w:rsidRDefault="00B54AC8" w:rsidP="00FD20AB">
                          <w:pPr>
                            <w:spacing w:after="0"/>
                            <w:rPr>
                              <w:rFonts w:ascii="Raleway" w:hAnsi="Raleway"/>
                              <w:sz w:val="16"/>
                              <w:szCs w:val="18"/>
                            </w:rPr>
                          </w:pPr>
                          <w:r w:rsidRPr="00F57E2E">
                            <w:rPr>
                              <w:rFonts w:ascii="Raleway" w:hAnsi="Raleway"/>
                              <w:sz w:val="16"/>
                              <w:szCs w:val="18"/>
                            </w:rPr>
                            <w:t>Tel.: 06131 / 37460-36</w:t>
                          </w:r>
                        </w:p>
                        <w:p w14:paraId="2269C6A8" w14:textId="77777777" w:rsidR="00B54AC8" w:rsidRPr="00F57E2E" w:rsidRDefault="0038630B" w:rsidP="00FD20AB">
                          <w:pPr>
                            <w:spacing w:after="0"/>
                            <w:rPr>
                              <w:rFonts w:ascii="Raleway" w:hAnsi="Raleway"/>
                              <w:sz w:val="16"/>
                              <w:szCs w:val="18"/>
                            </w:rPr>
                          </w:pPr>
                          <w:hyperlink r:id="rId10"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4EF6DDA4" w14:textId="77777777" w:rsidR="00B54AC8" w:rsidRPr="00F57E2E" w:rsidRDefault="00B54AC8" w:rsidP="007F136C">
                          <w:pPr>
                            <w:spacing w:after="0"/>
                            <w:rPr>
                              <w:rFonts w:ascii="Raleway" w:hAnsi="Raleway"/>
                              <w:sz w:val="16"/>
                              <w:szCs w:val="18"/>
                            </w:rPr>
                          </w:pPr>
                        </w:p>
                        <w:p w14:paraId="6FA1C8C6" w14:textId="77777777" w:rsidR="00B54AC8" w:rsidRPr="00F57E2E" w:rsidRDefault="00B54AC8" w:rsidP="007F136C">
                          <w:pPr>
                            <w:spacing w:after="0"/>
                            <w:rPr>
                              <w:rFonts w:ascii="Raleway" w:hAnsi="Raleway"/>
                              <w:sz w:val="16"/>
                              <w:szCs w:val="18"/>
                            </w:rPr>
                          </w:pPr>
                        </w:p>
                        <w:p w14:paraId="2CA038DC"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19B21D2D"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6116053D"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24D3D05A"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6CECC257" w14:textId="77777777" w:rsidR="00B54AC8" w:rsidRPr="00F57E2E" w:rsidRDefault="0038630B" w:rsidP="007F136C">
                          <w:pPr>
                            <w:spacing w:after="0"/>
                            <w:rPr>
                              <w:rFonts w:ascii="Raleway" w:hAnsi="Raleway"/>
                              <w:sz w:val="16"/>
                              <w:szCs w:val="18"/>
                            </w:rPr>
                          </w:pPr>
                          <w:hyperlink r:id="rId11" w:history="1">
                            <w:r w:rsidR="00B54AC8" w:rsidRPr="00F57E2E">
                              <w:rPr>
                                <w:rStyle w:val="Hyperlink"/>
                                <w:rFonts w:ascii="Raleway" w:hAnsi="Raleway"/>
                                <w:sz w:val="16"/>
                                <w:szCs w:val="18"/>
                              </w:rPr>
                              <w:t>pressestelle@uni-koblenz-landau.de</w:t>
                            </w:r>
                          </w:hyperlink>
                        </w:p>
                      </w:tc>
                      <w:tc>
                        <w:tcPr>
                          <w:tcW w:w="1782" w:type="pct"/>
                        </w:tcPr>
                        <w:p w14:paraId="51E885E8" w14:textId="77777777" w:rsidR="00B54AC8" w:rsidRPr="00F57E2E" w:rsidRDefault="00B54AC8" w:rsidP="007F136C">
                          <w:pPr>
                            <w:spacing w:after="0"/>
                            <w:rPr>
                              <w:rFonts w:ascii="Raleway" w:hAnsi="Raleway"/>
                              <w:sz w:val="16"/>
                              <w:szCs w:val="18"/>
                            </w:rPr>
                          </w:pPr>
                        </w:p>
                        <w:p w14:paraId="6065EA53" w14:textId="77777777" w:rsidR="00B54AC8" w:rsidRPr="00F57E2E" w:rsidRDefault="00B54AC8" w:rsidP="007F136C">
                          <w:pPr>
                            <w:spacing w:after="0"/>
                            <w:rPr>
                              <w:rFonts w:ascii="Raleway" w:hAnsi="Raleway"/>
                              <w:sz w:val="16"/>
                              <w:szCs w:val="18"/>
                            </w:rPr>
                          </w:pPr>
                        </w:p>
                        <w:p w14:paraId="40DB5236" w14:textId="77777777" w:rsidR="00B54AC8" w:rsidRPr="00F57E2E" w:rsidRDefault="0038630B" w:rsidP="007F136C">
                          <w:pPr>
                            <w:spacing w:after="0"/>
                            <w:rPr>
                              <w:rFonts w:ascii="Raleway" w:hAnsi="Raleway"/>
                              <w:sz w:val="16"/>
                              <w:szCs w:val="18"/>
                            </w:rPr>
                          </w:pPr>
                          <w:hyperlink r:id="rId12" w:history="1">
                            <w:r w:rsidR="00B54AC8">
                              <w:rPr>
                                <w:rFonts w:ascii="Raleway" w:hAnsi="Raleway"/>
                                <w:noProof/>
                                <w:sz w:val="16"/>
                                <w:szCs w:val="18"/>
                              </w:rPr>
                              <w:drawing>
                                <wp:inline distT="0" distB="0" distL="0" distR="0" wp14:anchorId="3E6E971C" wp14:editId="33A7E058">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f</w:t>
                            </w:r>
                            <w:r w:rsidR="00B54AC8" w:rsidRPr="00F57E2E">
                              <w:rPr>
                                <w:rStyle w:val="Hyperlink"/>
                                <w:rFonts w:ascii="Raleway" w:hAnsi="Raleway"/>
                                <w:sz w:val="16"/>
                                <w:szCs w:val="18"/>
                              </w:rPr>
                              <w:t>acebook.com/</w:t>
                            </w:r>
                            <w:proofErr w:type="spellStart"/>
                            <w:r w:rsidR="00B54AC8" w:rsidRPr="00F57E2E">
                              <w:rPr>
                                <w:rStyle w:val="Hyperlink"/>
                                <w:rFonts w:ascii="Raleway" w:hAnsi="Raleway"/>
                                <w:sz w:val="16"/>
                                <w:szCs w:val="18"/>
                              </w:rPr>
                              <w:t>uni.koblenz.landau</w:t>
                            </w:r>
                            <w:proofErr w:type="spellEnd"/>
                          </w:hyperlink>
                        </w:p>
                        <w:p w14:paraId="38EDB636" w14:textId="77777777" w:rsidR="00B54AC8" w:rsidRPr="00F57E2E" w:rsidRDefault="0038630B" w:rsidP="007F136C">
                          <w:pPr>
                            <w:spacing w:after="0"/>
                            <w:rPr>
                              <w:rFonts w:ascii="Raleway" w:hAnsi="Raleway"/>
                              <w:sz w:val="16"/>
                              <w:szCs w:val="18"/>
                            </w:rPr>
                          </w:pPr>
                          <w:hyperlink r:id="rId13" w:history="1">
                            <w:r w:rsidR="00B54AC8">
                              <w:rPr>
                                <w:rFonts w:ascii="Raleway" w:hAnsi="Raleway"/>
                                <w:noProof/>
                                <w:sz w:val="16"/>
                                <w:szCs w:val="18"/>
                              </w:rPr>
                              <w:drawing>
                                <wp:inline distT="0" distB="0" distL="0" distR="0" wp14:anchorId="4A565B45" wp14:editId="6DF854F5">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1274123B" w14:textId="77777777" w:rsidR="00B54AC8" w:rsidRPr="00F57E2E" w:rsidRDefault="0038630B" w:rsidP="00A118D0">
                          <w:pPr>
                            <w:spacing w:after="0"/>
                            <w:jc w:val="left"/>
                            <w:rPr>
                              <w:rFonts w:ascii="Raleway" w:hAnsi="Raleway"/>
                              <w:sz w:val="16"/>
                              <w:szCs w:val="18"/>
                              <w:lang w:val="en-US"/>
                            </w:rPr>
                          </w:pPr>
                          <w:hyperlink r:id="rId14" w:history="1">
                            <w:r w:rsidR="00B54AC8">
                              <w:rPr>
                                <w:rFonts w:ascii="Raleway" w:hAnsi="Raleway"/>
                                <w:noProof/>
                                <w:sz w:val="16"/>
                                <w:szCs w:val="18"/>
                              </w:rPr>
                              <w:drawing>
                                <wp:inline distT="0" distB="0" distL="0" distR="0" wp14:anchorId="6AE0349C" wp14:editId="364F3D62">
                                  <wp:extent cx="79200" cy="7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w:t>
                            </w:r>
                            <w:r w:rsidR="00B54AC8" w:rsidRPr="00F57E2E">
                              <w:rPr>
                                <w:rStyle w:val="Hyperlink"/>
                                <w:rFonts w:ascii="Raleway" w:hAnsi="Raleway"/>
                                <w:sz w:val="16"/>
                                <w:szCs w:val="18"/>
                                <w:lang w:val="en-US"/>
                              </w:rPr>
                              <w:t>itter.com/unikold</w:t>
                            </w:r>
                          </w:hyperlink>
                          <w:r w:rsidR="00B54AC8" w:rsidRPr="00F57E2E">
                            <w:rPr>
                              <w:rStyle w:val="Hyperlink"/>
                              <w:rFonts w:ascii="Raleway" w:hAnsi="Raleway"/>
                              <w:sz w:val="16"/>
                              <w:szCs w:val="18"/>
                              <w:lang w:val="en-US"/>
                            </w:rPr>
                            <w:br/>
                          </w:r>
                          <w:r w:rsidR="00B54AC8" w:rsidRPr="007A1A22">
                            <w:rPr>
                              <w:rStyle w:val="Hyperlink"/>
                              <w:rFonts w:ascii="Raleway" w:hAnsi="Raleway"/>
                              <w:sz w:val="16"/>
                              <w:szCs w:val="18"/>
                              <w:lang w:val="en-US"/>
                            </w:rPr>
                            <w:t xml:space="preserve">Homepage: </w:t>
                          </w:r>
                          <w:hyperlink r:id="rId15" w:history="1">
                            <w:r w:rsidR="00B54AC8" w:rsidRPr="007A1A22">
                              <w:rPr>
                                <w:rStyle w:val="Hyperlink"/>
                                <w:rFonts w:ascii="Raleway" w:hAnsi="Raleway"/>
                                <w:sz w:val="16"/>
                                <w:szCs w:val="18"/>
                                <w:lang w:val="en-US"/>
                              </w:rPr>
                              <w:t>www.uni-koblenz-landau.de</w:t>
                            </w:r>
                          </w:hyperlink>
                          <w:r w:rsidR="00B54AC8" w:rsidRPr="007A1A22">
                            <w:rPr>
                              <w:rStyle w:val="Hyperlink"/>
                              <w:rFonts w:ascii="Raleway" w:hAnsi="Raleway"/>
                              <w:sz w:val="16"/>
                              <w:szCs w:val="18"/>
                              <w:lang w:val="en-US"/>
                            </w:rPr>
                            <w:br/>
                          </w:r>
                          <w:proofErr w:type="spellStart"/>
                          <w:r w:rsidR="00B54AC8" w:rsidRPr="007A1A22">
                            <w:rPr>
                              <w:rStyle w:val="Hyperlink"/>
                              <w:rFonts w:ascii="Raleway" w:hAnsi="Raleway"/>
                              <w:sz w:val="16"/>
                              <w:szCs w:val="18"/>
                              <w:lang w:val="en-US"/>
                            </w:rPr>
                            <w:t>Uniblog</w:t>
                          </w:r>
                          <w:proofErr w:type="spellEnd"/>
                          <w:r w:rsidR="00B54AC8" w:rsidRPr="007A1A22">
                            <w:rPr>
                              <w:rStyle w:val="Hyperlink"/>
                              <w:rFonts w:ascii="Raleway" w:hAnsi="Raleway"/>
                              <w:sz w:val="16"/>
                              <w:szCs w:val="18"/>
                              <w:lang w:val="en-US"/>
                            </w:rPr>
                            <w:t>:</w:t>
                          </w:r>
                          <w:r w:rsidR="00B54AC8" w:rsidRPr="007A1A22">
                            <w:rPr>
                              <w:rStyle w:val="Hyperlink"/>
                              <w:rFonts w:ascii="Raleway" w:hAnsi="Raleway"/>
                              <w:b/>
                              <w:sz w:val="16"/>
                              <w:szCs w:val="18"/>
                              <w:lang w:val="en-US"/>
                            </w:rPr>
                            <w:t xml:space="preserve"> </w:t>
                          </w:r>
                          <w:r w:rsidR="00B54AC8" w:rsidRPr="007A1A22">
                            <w:rPr>
                              <w:rStyle w:val="Hyperlink"/>
                              <w:rFonts w:ascii="Raleway" w:hAnsi="Raleway"/>
                              <w:sz w:val="16"/>
                              <w:szCs w:val="18"/>
                              <w:lang w:val="en-US"/>
                            </w:rPr>
                            <w:t>www</w:t>
                          </w:r>
                          <w:r w:rsidR="00B54AC8" w:rsidRPr="00F57E2E">
                            <w:rPr>
                              <w:rStyle w:val="Hyperlink"/>
                              <w:rFonts w:ascii="Raleway" w:hAnsi="Raleway"/>
                              <w:sz w:val="16"/>
                              <w:szCs w:val="18"/>
                              <w:lang w:val="en-US"/>
                            </w:rPr>
                            <w:t>.uni-koblenz-landau.de/blog</w:t>
                          </w:r>
                        </w:p>
                      </w:tc>
                    </w:tr>
                  </w:tbl>
                  <w:p w14:paraId="43D65EB1" w14:textId="77777777" w:rsidR="00B54AC8" w:rsidRPr="00F57E2E" w:rsidRDefault="00B54AC8" w:rsidP="00352BE8">
                    <w:pPr>
                      <w:rPr>
                        <w:lang w:val="en-US"/>
                      </w:rPr>
                    </w:pPr>
                  </w:p>
                </w:txbxContent>
              </v:textbox>
              <w10:wrap anchorx="margin"/>
            </v:shape>
          </w:pict>
        </mc:Fallback>
      </mc:AlternateContent>
    </w:r>
    <w:r w:rsidRPr="00894366">
      <w:rPr>
        <w:rFonts w:ascii="Raleway" w:hAnsi="Raleway"/>
        <w:noProof/>
        <w:color w:val="073F8B"/>
        <w:sz w:val="14"/>
        <w:szCs w:val="13"/>
      </w:rPr>
      <w:drawing>
        <wp:anchor distT="0" distB="0" distL="114300" distR="114300" simplePos="0" relativeHeight="251659263" behindDoc="0" locked="0" layoutInCell="1" allowOverlap="1" wp14:anchorId="59D3361D" wp14:editId="16CFCB0F">
          <wp:simplePos x="0" y="0"/>
          <wp:positionH relativeFrom="page">
            <wp:posOffset>4205605</wp:posOffset>
          </wp:positionH>
          <wp:positionV relativeFrom="page">
            <wp:posOffset>9505747</wp:posOffset>
          </wp:positionV>
          <wp:extent cx="3354705" cy="1223645"/>
          <wp:effectExtent l="0" t="0" r="0" b="0"/>
          <wp:wrapSquare wrapText="bothSides"/>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16"/>
      </w:rPr>
      <w:fldChar w:fldCharType="begin"/>
    </w:r>
    <w:r w:rsidRPr="00894366">
      <w:rPr>
        <w:rFonts w:ascii="Raleway" w:hAnsi="Raleway"/>
        <w:color w:val="073F8B"/>
        <w:sz w:val="22"/>
        <w:szCs w:val="16"/>
      </w:rPr>
      <w:instrText>PAGE   \* MERGEFORMAT</w:instrText>
    </w:r>
    <w:r w:rsidRPr="00894366">
      <w:rPr>
        <w:rFonts w:ascii="Raleway" w:hAnsi="Raleway"/>
        <w:color w:val="073F8B"/>
        <w:sz w:val="22"/>
        <w:szCs w:val="16"/>
      </w:rPr>
      <w:fldChar w:fldCharType="separate"/>
    </w:r>
    <w:r w:rsidR="0038630B">
      <w:rPr>
        <w:rFonts w:ascii="Raleway" w:hAnsi="Raleway"/>
        <w:noProof/>
        <w:color w:val="073F8B"/>
        <w:sz w:val="22"/>
        <w:szCs w:val="16"/>
      </w:rPr>
      <w:t>4</w:t>
    </w:r>
    <w:r w:rsidRPr="00894366">
      <w:rPr>
        <w:rFonts w:ascii="Raleway" w:hAnsi="Raleway"/>
        <w:color w:val="073F8B"/>
        <w:sz w:val="22"/>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C823" w14:textId="3DE2FC66" w:rsidR="00B54AC8" w:rsidRPr="00894366" w:rsidRDefault="00B54AC8" w:rsidP="00894366">
    <w:pPr>
      <w:spacing w:after="0"/>
      <w:rPr>
        <w:rFonts w:ascii="Raleway" w:hAnsi="Raleway"/>
        <w:color w:val="073F8B"/>
        <w:sz w:val="22"/>
        <w:szCs w:val="22"/>
      </w:rPr>
    </w:pPr>
    <w:r w:rsidRPr="00894366">
      <w:rPr>
        <w:rFonts w:ascii="Raleway" w:hAnsi="Raleway"/>
        <w:noProof/>
        <w:color w:val="073F8B"/>
        <w:sz w:val="22"/>
        <w:szCs w:val="22"/>
      </w:rPr>
      <mc:AlternateContent>
        <mc:Choice Requires="wps">
          <w:drawing>
            <wp:anchor distT="0" distB="0" distL="114300" distR="114300" simplePos="0" relativeHeight="251665408" behindDoc="0" locked="1" layoutInCell="1" allowOverlap="1" wp14:anchorId="77FD0F13" wp14:editId="423851F3">
              <wp:simplePos x="0" y="0"/>
              <wp:positionH relativeFrom="column">
                <wp:posOffset>161925</wp:posOffset>
              </wp:positionH>
              <wp:positionV relativeFrom="paragraph">
                <wp:posOffset>50165</wp:posOffset>
              </wp:positionV>
              <wp:extent cx="0" cy="468000"/>
              <wp:effectExtent l="0" t="0" r="19050" b="27305"/>
              <wp:wrapNone/>
              <wp:docPr id="660" name="Gerader Verbinder 660"/>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59C3AC8" id="Gerader Verbinder 660"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" strokecolor="#073f8b" strokeweight=".5pt">
              <v:stroke joinstyle="miter"/>
              <w10:anchorlock/>
            </v:line>
          </w:pict>
        </mc:Fallback>
      </mc:AlternateContent>
    </w:r>
    <w:r w:rsidRPr="00894366">
      <w:rPr>
        <w:rFonts w:ascii="Raleway" w:hAnsi="Raleway"/>
        <w:noProof/>
        <w:color w:val="073F8B"/>
        <w:sz w:val="22"/>
        <w:szCs w:val="22"/>
      </w:rPr>
      <mc:AlternateContent>
        <mc:Choice Requires="wps">
          <w:drawing>
            <wp:anchor distT="0" distB="0" distL="0" distR="0" simplePos="0" relativeHeight="251664384" behindDoc="0" locked="0" layoutInCell="1" allowOverlap="1" wp14:anchorId="05ACAF79" wp14:editId="4CD4606A">
              <wp:simplePos x="0" y="0"/>
              <wp:positionH relativeFrom="margin">
                <wp:posOffset>-100330</wp:posOffset>
              </wp:positionH>
              <wp:positionV relativeFrom="paragraph">
                <wp:posOffset>-1237615</wp:posOffset>
              </wp:positionV>
              <wp:extent cx="5962650" cy="1038225"/>
              <wp:effectExtent l="0" t="0" r="0" b="0"/>
              <wp:wrapNone/>
              <wp:docPr id="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38225"/>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B54AC8" w:rsidRPr="00A36130" w14:paraId="065CB453" w14:textId="77777777" w:rsidTr="00352BE8">
                            <w:trPr>
                              <w:trHeight w:val="1408"/>
                            </w:trPr>
                            <w:tc>
                              <w:tcPr>
                                <w:tcW w:w="1638" w:type="pct"/>
                              </w:tcPr>
                              <w:p w14:paraId="79AC20DE"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5B75DBDC" w14:textId="77777777" w:rsidR="00B54AC8" w:rsidRPr="00F57E2E" w:rsidRDefault="00B54AC8" w:rsidP="007F136C">
                                <w:pPr>
                                  <w:spacing w:after="0"/>
                                  <w:rPr>
                                    <w:rFonts w:ascii="Raleway" w:hAnsi="Raleway"/>
                                    <w:sz w:val="16"/>
                                    <w:szCs w:val="18"/>
                                  </w:rPr>
                                </w:pPr>
                              </w:p>
                              <w:p w14:paraId="53806076" w14:textId="77777777" w:rsidR="00B54AC8" w:rsidRPr="00F57E2E" w:rsidRDefault="00B54AC8" w:rsidP="007F136C">
                                <w:pPr>
                                  <w:spacing w:after="0"/>
                                  <w:rPr>
                                    <w:rFonts w:ascii="Raleway" w:hAnsi="Raleway"/>
                                    <w:sz w:val="16"/>
                                    <w:szCs w:val="18"/>
                                  </w:rPr>
                                </w:pPr>
                                <w:r>
                                  <w:rPr>
                                    <w:rFonts w:ascii="Raleway" w:hAnsi="Raleway"/>
                                    <w:sz w:val="16"/>
                                    <w:szCs w:val="18"/>
                                  </w:rPr>
                                  <w:t>Gerhard Lerch</w:t>
                                </w:r>
                              </w:p>
                              <w:p w14:paraId="7F016B07"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473D56A"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1ACF36AD"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37460-36</w:t>
                                </w:r>
                              </w:p>
                              <w:p w14:paraId="1A71455F" w14:textId="77777777" w:rsidR="00B54AC8" w:rsidRPr="00F57E2E" w:rsidRDefault="0038630B" w:rsidP="0057475E">
                                <w:pPr>
                                  <w:spacing w:after="0"/>
                                  <w:rPr>
                                    <w:rFonts w:ascii="Raleway" w:hAnsi="Raleway"/>
                                    <w:sz w:val="16"/>
                                    <w:szCs w:val="18"/>
                                  </w:rPr>
                                </w:pPr>
                                <w:hyperlink r:id="rId1"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067EFBAC" w14:textId="77777777" w:rsidR="00B54AC8" w:rsidRPr="00F57E2E" w:rsidRDefault="00B54AC8" w:rsidP="007F136C">
                                <w:pPr>
                                  <w:spacing w:after="0"/>
                                  <w:rPr>
                                    <w:rFonts w:ascii="Raleway" w:hAnsi="Raleway"/>
                                    <w:sz w:val="16"/>
                                    <w:szCs w:val="18"/>
                                  </w:rPr>
                                </w:pPr>
                              </w:p>
                              <w:p w14:paraId="5089A4C3" w14:textId="77777777" w:rsidR="00B54AC8" w:rsidRPr="00F57E2E" w:rsidRDefault="00B54AC8" w:rsidP="007F136C">
                                <w:pPr>
                                  <w:spacing w:after="0"/>
                                  <w:rPr>
                                    <w:rFonts w:ascii="Raleway" w:hAnsi="Raleway"/>
                                    <w:sz w:val="16"/>
                                    <w:szCs w:val="18"/>
                                  </w:rPr>
                                </w:pPr>
                              </w:p>
                              <w:p w14:paraId="4B82BE48"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71CAAA24"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06EE2D0E"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A431CDE"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7BB765FC" w14:textId="77777777" w:rsidR="00B54AC8" w:rsidRPr="00F57E2E" w:rsidRDefault="0038630B" w:rsidP="007F136C">
                                <w:pPr>
                                  <w:spacing w:after="0"/>
                                  <w:rPr>
                                    <w:rFonts w:ascii="Raleway" w:hAnsi="Raleway"/>
                                    <w:sz w:val="16"/>
                                    <w:szCs w:val="18"/>
                                  </w:rPr>
                                </w:pPr>
                                <w:hyperlink r:id="rId2" w:history="1">
                                  <w:r w:rsidR="00B54AC8" w:rsidRPr="00F57E2E">
                                    <w:rPr>
                                      <w:rStyle w:val="Hyperlink"/>
                                      <w:rFonts w:ascii="Raleway" w:hAnsi="Raleway"/>
                                      <w:sz w:val="16"/>
                                      <w:szCs w:val="18"/>
                                    </w:rPr>
                                    <w:t>pressestelle@uni-koblenz-landau.de</w:t>
                                  </w:r>
                                </w:hyperlink>
                              </w:p>
                            </w:tc>
                            <w:tc>
                              <w:tcPr>
                                <w:tcW w:w="1782" w:type="pct"/>
                              </w:tcPr>
                              <w:p w14:paraId="45D05FC5" w14:textId="77777777" w:rsidR="00B54AC8" w:rsidRPr="00F57E2E" w:rsidRDefault="00B54AC8" w:rsidP="007F136C">
                                <w:pPr>
                                  <w:spacing w:after="0"/>
                                  <w:rPr>
                                    <w:rFonts w:ascii="Raleway" w:hAnsi="Raleway"/>
                                    <w:sz w:val="16"/>
                                    <w:szCs w:val="18"/>
                                  </w:rPr>
                                </w:pPr>
                              </w:p>
                              <w:p w14:paraId="65F6DFB5" w14:textId="77777777" w:rsidR="00B54AC8" w:rsidRPr="00F57E2E" w:rsidRDefault="00B54AC8" w:rsidP="007F136C">
                                <w:pPr>
                                  <w:spacing w:after="0"/>
                                  <w:rPr>
                                    <w:rFonts w:ascii="Raleway" w:hAnsi="Raleway"/>
                                    <w:sz w:val="16"/>
                                    <w:szCs w:val="18"/>
                                  </w:rPr>
                                </w:pPr>
                              </w:p>
                              <w:p w14:paraId="4AF1061C" w14:textId="77777777" w:rsidR="00B54AC8" w:rsidRPr="00F57E2E" w:rsidRDefault="0038630B" w:rsidP="007F136C">
                                <w:pPr>
                                  <w:spacing w:after="0"/>
                                  <w:rPr>
                                    <w:rFonts w:ascii="Raleway" w:hAnsi="Raleway"/>
                                    <w:sz w:val="16"/>
                                    <w:szCs w:val="18"/>
                                  </w:rPr>
                                </w:pPr>
                                <w:hyperlink r:id="rId3" w:history="1">
                                  <w:r w:rsidR="00B54AC8">
                                    <w:rPr>
                                      <w:rFonts w:ascii="Raleway" w:hAnsi="Raleway"/>
                                      <w:noProof/>
                                      <w:sz w:val="16"/>
                                      <w:szCs w:val="18"/>
                                    </w:rPr>
                                    <w:drawing>
                                      <wp:inline distT="0" distB="0" distL="0" distR="0" wp14:anchorId="18F2A40F" wp14:editId="2F8C838E">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B54AC8">
                                    <w:rPr>
                                      <w:rStyle w:val="Hyperlink"/>
                                      <w:rFonts w:ascii="Raleway" w:hAnsi="Raleway"/>
                                      <w:sz w:val="16"/>
                                      <w:szCs w:val="18"/>
                                    </w:rPr>
                                    <w:t xml:space="preserve"> fa</w:t>
                                  </w:r>
                                  <w:r w:rsidR="00B54AC8" w:rsidRPr="00F57E2E">
                                    <w:rPr>
                                      <w:rStyle w:val="Hyperlink"/>
                                      <w:rFonts w:ascii="Raleway" w:hAnsi="Raleway"/>
                                      <w:sz w:val="16"/>
                                      <w:szCs w:val="18"/>
                                    </w:rPr>
                                    <w:t>cebook.com/</w:t>
                                  </w:r>
                                  <w:proofErr w:type="spellStart"/>
                                  <w:r w:rsidR="00B54AC8" w:rsidRPr="00F57E2E">
                                    <w:rPr>
                                      <w:rStyle w:val="Hyperlink"/>
                                      <w:rFonts w:ascii="Raleway" w:hAnsi="Raleway"/>
                                      <w:sz w:val="16"/>
                                      <w:szCs w:val="18"/>
                                    </w:rPr>
                                    <w:t>uni.koblenz.landau</w:t>
                                  </w:r>
                                  <w:proofErr w:type="spellEnd"/>
                                </w:hyperlink>
                              </w:p>
                              <w:p w14:paraId="1B843478" w14:textId="77777777" w:rsidR="00B54AC8" w:rsidRPr="00F57E2E" w:rsidRDefault="0038630B" w:rsidP="007F136C">
                                <w:pPr>
                                  <w:spacing w:after="0"/>
                                  <w:rPr>
                                    <w:rFonts w:ascii="Raleway" w:hAnsi="Raleway"/>
                                    <w:sz w:val="16"/>
                                    <w:szCs w:val="18"/>
                                  </w:rPr>
                                </w:pPr>
                                <w:hyperlink r:id="rId5" w:history="1">
                                  <w:r w:rsidR="00B54AC8">
                                    <w:rPr>
                                      <w:rFonts w:ascii="Raleway" w:hAnsi="Raleway"/>
                                      <w:noProof/>
                                      <w:sz w:val="16"/>
                                      <w:szCs w:val="18"/>
                                    </w:rPr>
                                    <w:drawing>
                                      <wp:inline distT="0" distB="0" distL="0" distR="0" wp14:anchorId="3C9FA997" wp14:editId="5439D8E0">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39DDA055" w14:textId="77777777" w:rsidR="00B54AC8" w:rsidRPr="00894366" w:rsidRDefault="0038630B" w:rsidP="007F136C">
                                <w:pPr>
                                  <w:spacing w:after="0"/>
                                  <w:jc w:val="left"/>
                                  <w:rPr>
                                    <w:rFonts w:ascii="Raleway" w:hAnsi="Raleway"/>
                                    <w:sz w:val="16"/>
                                    <w:szCs w:val="18"/>
                                    <w:lang w:val="en-US"/>
                                  </w:rPr>
                                </w:pPr>
                                <w:hyperlink r:id="rId7" w:history="1">
                                  <w:r w:rsidR="00B54AC8">
                                    <w:rPr>
                                      <w:rFonts w:ascii="Raleway" w:hAnsi="Raleway"/>
                                      <w:noProof/>
                                      <w:sz w:val="16"/>
                                      <w:szCs w:val="18"/>
                                    </w:rPr>
                                    <w:drawing>
                                      <wp:inline distT="0" distB="0" distL="0" distR="0" wp14:anchorId="4A41ED1B" wp14:editId="5E31F594">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t>
                                  </w:r>
                                  <w:r w:rsidR="00B54AC8" w:rsidRPr="00894366">
                                    <w:rPr>
                                      <w:rStyle w:val="Hyperlink"/>
                                      <w:rFonts w:ascii="Raleway" w:hAnsi="Raleway"/>
                                      <w:sz w:val="16"/>
                                      <w:szCs w:val="18"/>
                                      <w:lang w:val="en-US"/>
                                    </w:rPr>
                                    <w:t>witter.com/unikold</w:t>
                                  </w:r>
                                </w:hyperlink>
                                <w:r w:rsidR="00B54AC8" w:rsidRPr="00894366">
                                  <w:rPr>
                                    <w:rStyle w:val="Hyperlink"/>
                                    <w:rFonts w:ascii="Raleway" w:hAnsi="Raleway"/>
                                    <w:sz w:val="16"/>
                                    <w:szCs w:val="18"/>
                                    <w:lang w:val="en-US"/>
                                  </w:rPr>
                                  <w:br/>
                                </w:r>
                                <w:r w:rsidR="00B54AC8" w:rsidRPr="00DE2DBA">
                                  <w:rPr>
                                    <w:rStyle w:val="Hyperlink"/>
                                    <w:rFonts w:ascii="Raleway" w:hAnsi="Raleway"/>
                                    <w:sz w:val="16"/>
                                    <w:szCs w:val="18"/>
                                    <w:lang w:val="en-US"/>
                                  </w:rPr>
                                  <w:t xml:space="preserve">Homepage: </w:t>
                                </w:r>
                                <w:hyperlink r:id="rId9" w:history="1">
                                  <w:r w:rsidR="00B54AC8" w:rsidRPr="00DE2DBA">
                                    <w:rPr>
                                      <w:rStyle w:val="Hyperlink"/>
                                      <w:rFonts w:ascii="Raleway" w:hAnsi="Raleway"/>
                                      <w:sz w:val="16"/>
                                      <w:szCs w:val="18"/>
                                      <w:lang w:val="en-US"/>
                                    </w:rPr>
                                    <w:t>www.uni-koblenz-landau.de</w:t>
                                  </w:r>
                                </w:hyperlink>
                                <w:r w:rsidR="00B54AC8" w:rsidRPr="00DE2DBA">
                                  <w:rPr>
                                    <w:rStyle w:val="Hyperlink"/>
                                    <w:rFonts w:ascii="Raleway" w:hAnsi="Raleway"/>
                                    <w:sz w:val="16"/>
                                    <w:szCs w:val="18"/>
                                    <w:lang w:val="en-US"/>
                                  </w:rPr>
                                  <w:br/>
                                </w:r>
                                <w:proofErr w:type="spellStart"/>
                                <w:r w:rsidR="00B54AC8" w:rsidRPr="00DE2DBA">
                                  <w:rPr>
                                    <w:rStyle w:val="Hyperlink"/>
                                    <w:rFonts w:ascii="Raleway" w:hAnsi="Raleway"/>
                                    <w:sz w:val="16"/>
                                    <w:szCs w:val="18"/>
                                    <w:lang w:val="en-US"/>
                                  </w:rPr>
                                  <w:t>Uniblog</w:t>
                                </w:r>
                                <w:proofErr w:type="spellEnd"/>
                                <w:r w:rsidR="00B54AC8" w:rsidRPr="00DE2DBA">
                                  <w:rPr>
                                    <w:rStyle w:val="Hyperlink"/>
                                    <w:rFonts w:ascii="Raleway" w:hAnsi="Raleway"/>
                                    <w:sz w:val="16"/>
                                    <w:szCs w:val="18"/>
                                    <w:lang w:val="en-US"/>
                                  </w:rPr>
                                  <w:t>:</w:t>
                                </w:r>
                                <w:r w:rsidR="00B54AC8" w:rsidRPr="00DE2DBA">
                                  <w:rPr>
                                    <w:rStyle w:val="Hyperlink"/>
                                    <w:rFonts w:ascii="Raleway" w:hAnsi="Raleway"/>
                                    <w:b/>
                                    <w:sz w:val="16"/>
                                    <w:szCs w:val="18"/>
                                    <w:lang w:val="en-US"/>
                                  </w:rPr>
                                  <w:t xml:space="preserve"> </w:t>
                                </w:r>
                                <w:r w:rsidR="00B54AC8" w:rsidRPr="00DE2DBA">
                                  <w:rPr>
                                    <w:rStyle w:val="Hyperlink"/>
                                    <w:rFonts w:ascii="Raleway" w:hAnsi="Raleway"/>
                                    <w:sz w:val="16"/>
                                    <w:szCs w:val="18"/>
                                    <w:lang w:val="en-US"/>
                                  </w:rPr>
                                  <w:t>www.uni-koblenz-landau.de/blog</w:t>
                                </w:r>
                              </w:p>
                            </w:tc>
                          </w:tr>
                        </w:tbl>
                        <w:p w14:paraId="2D7E86A8" w14:textId="77777777" w:rsidR="00B54AC8" w:rsidRPr="00894366" w:rsidRDefault="00B54AC8" w:rsidP="007F136C">
                          <w:pPr>
                            <w:spacing w:after="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AF79" id="_x0000_t202" coordsize="21600,21600" o:spt="202" path="m,l,21600r21600,l21600,xe">
              <v:stroke joinstyle="miter"/>
              <v:path gradientshapeok="t" o:connecttype="rect"/>
            </v:shapetype>
            <v:shape id="_x0000_s1027" type="#_x0000_t202" style="position:absolute;left:0;text-align:left;margin-left:-7.9pt;margin-top:-97.45pt;width:469.5pt;height:81.7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B54AC8" w:rsidRPr="00A36130" w14:paraId="065CB453" w14:textId="77777777" w:rsidTr="00352BE8">
                      <w:trPr>
                        <w:trHeight w:val="1408"/>
                      </w:trPr>
                      <w:tc>
                        <w:tcPr>
                          <w:tcW w:w="1638" w:type="pct"/>
                        </w:tcPr>
                        <w:p w14:paraId="79AC20DE"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5B75DBDC" w14:textId="77777777" w:rsidR="00B54AC8" w:rsidRPr="00F57E2E" w:rsidRDefault="00B54AC8" w:rsidP="007F136C">
                          <w:pPr>
                            <w:spacing w:after="0"/>
                            <w:rPr>
                              <w:rFonts w:ascii="Raleway" w:hAnsi="Raleway"/>
                              <w:sz w:val="16"/>
                              <w:szCs w:val="18"/>
                            </w:rPr>
                          </w:pPr>
                        </w:p>
                        <w:p w14:paraId="53806076" w14:textId="77777777" w:rsidR="00B54AC8" w:rsidRPr="00F57E2E" w:rsidRDefault="00B54AC8" w:rsidP="007F136C">
                          <w:pPr>
                            <w:spacing w:after="0"/>
                            <w:rPr>
                              <w:rFonts w:ascii="Raleway" w:hAnsi="Raleway"/>
                              <w:sz w:val="16"/>
                              <w:szCs w:val="18"/>
                            </w:rPr>
                          </w:pPr>
                          <w:r>
                            <w:rPr>
                              <w:rFonts w:ascii="Raleway" w:hAnsi="Raleway"/>
                              <w:sz w:val="16"/>
                              <w:szCs w:val="18"/>
                            </w:rPr>
                            <w:t>Gerhard Lerch</w:t>
                          </w:r>
                        </w:p>
                        <w:p w14:paraId="7F016B07"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473D56A"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1ACF36AD"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37460-36</w:t>
                          </w:r>
                        </w:p>
                        <w:p w14:paraId="1A71455F" w14:textId="77777777" w:rsidR="00B54AC8" w:rsidRPr="00F57E2E" w:rsidRDefault="0038630B" w:rsidP="0057475E">
                          <w:pPr>
                            <w:spacing w:after="0"/>
                            <w:rPr>
                              <w:rFonts w:ascii="Raleway" w:hAnsi="Raleway"/>
                              <w:sz w:val="16"/>
                              <w:szCs w:val="18"/>
                            </w:rPr>
                          </w:pPr>
                          <w:hyperlink r:id="rId10"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067EFBAC" w14:textId="77777777" w:rsidR="00B54AC8" w:rsidRPr="00F57E2E" w:rsidRDefault="00B54AC8" w:rsidP="007F136C">
                          <w:pPr>
                            <w:spacing w:after="0"/>
                            <w:rPr>
                              <w:rFonts w:ascii="Raleway" w:hAnsi="Raleway"/>
                              <w:sz w:val="16"/>
                              <w:szCs w:val="18"/>
                            </w:rPr>
                          </w:pPr>
                        </w:p>
                        <w:p w14:paraId="5089A4C3" w14:textId="77777777" w:rsidR="00B54AC8" w:rsidRPr="00F57E2E" w:rsidRDefault="00B54AC8" w:rsidP="007F136C">
                          <w:pPr>
                            <w:spacing w:after="0"/>
                            <w:rPr>
                              <w:rFonts w:ascii="Raleway" w:hAnsi="Raleway"/>
                              <w:sz w:val="16"/>
                              <w:szCs w:val="18"/>
                            </w:rPr>
                          </w:pPr>
                        </w:p>
                        <w:p w14:paraId="4B82BE48"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71CAAA24"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06EE2D0E"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A431CDE"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7BB765FC" w14:textId="77777777" w:rsidR="00B54AC8" w:rsidRPr="00F57E2E" w:rsidRDefault="0038630B" w:rsidP="007F136C">
                          <w:pPr>
                            <w:spacing w:after="0"/>
                            <w:rPr>
                              <w:rFonts w:ascii="Raleway" w:hAnsi="Raleway"/>
                              <w:sz w:val="16"/>
                              <w:szCs w:val="18"/>
                            </w:rPr>
                          </w:pPr>
                          <w:hyperlink r:id="rId11" w:history="1">
                            <w:r w:rsidR="00B54AC8" w:rsidRPr="00F57E2E">
                              <w:rPr>
                                <w:rStyle w:val="Hyperlink"/>
                                <w:rFonts w:ascii="Raleway" w:hAnsi="Raleway"/>
                                <w:sz w:val="16"/>
                                <w:szCs w:val="18"/>
                              </w:rPr>
                              <w:t>pressestelle@uni-koblenz-landau.de</w:t>
                            </w:r>
                          </w:hyperlink>
                        </w:p>
                      </w:tc>
                      <w:tc>
                        <w:tcPr>
                          <w:tcW w:w="1782" w:type="pct"/>
                        </w:tcPr>
                        <w:p w14:paraId="45D05FC5" w14:textId="77777777" w:rsidR="00B54AC8" w:rsidRPr="00F57E2E" w:rsidRDefault="00B54AC8" w:rsidP="007F136C">
                          <w:pPr>
                            <w:spacing w:after="0"/>
                            <w:rPr>
                              <w:rFonts w:ascii="Raleway" w:hAnsi="Raleway"/>
                              <w:sz w:val="16"/>
                              <w:szCs w:val="18"/>
                            </w:rPr>
                          </w:pPr>
                        </w:p>
                        <w:p w14:paraId="65F6DFB5" w14:textId="77777777" w:rsidR="00B54AC8" w:rsidRPr="00F57E2E" w:rsidRDefault="00B54AC8" w:rsidP="007F136C">
                          <w:pPr>
                            <w:spacing w:after="0"/>
                            <w:rPr>
                              <w:rFonts w:ascii="Raleway" w:hAnsi="Raleway"/>
                              <w:sz w:val="16"/>
                              <w:szCs w:val="18"/>
                            </w:rPr>
                          </w:pPr>
                        </w:p>
                        <w:p w14:paraId="4AF1061C" w14:textId="77777777" w:rsidR="00B54AC8" w:rsidRPr="00F57E2E" w:rsidRDefault="0038630B" w:rsidP="007F136C">
                          <w:pPr>
                            <w:spacing w:after="0"/>
                            <w:rPr>
                              <w:rFonts w:ascii="Raleway" w:hAnsi="Raleway"/>
                              <w:sz w:val="16"/>
                              <w:szCs w:val="18"/>
                            </w:rPr>
                          </w:pPr>
                          <w:hyperlink r:id="rId12" w:history="1">
                            <w:r w:rsidR="00B54AC8">
                              <w:rPr>
                                <w:rFonts w:ascii="Raleway" w:hAnsi="Raleway"/>
                                <w:noProof/>
                                <w:sz w:val="16"/>
                                <w:szCs w:val="18"/>
                              </w:rPr>
                              <w:drawing>
                                <wp:inline distT="0" distB="0" distL="0" distR="0" wp14:anchorId="18F2A40F" wp14:editId="2F8C838E">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B54AC8">
                              <w:rPr>
                                <w:rStyle w:val="Hyperlink"/>
                                <w:rFonts w:ascii="Raleway" w:hAnsi="Raleway"/>
                                <w:sz w:val="16"/>
                                <w:szCs w:val="18"/>
                              </w:rPr>
                              <w:t xml:space="preserve"> fa</w:t>
                            </w:r>
                            <w:r w:rsidR="00B54AC8" w:rsidRPr="00F57E2E">
                              <w:rPr>
                                <w:rStyle w:val="Hyperlink"/>
                                <w:rFonts w:ascii="Raleway" w:hAnsi="Raleway"/>
                                <w:sz w:val="16"/>
                                <w:szCs w:val="18"/>
                              </w:rPr>
                              <w:t>cebook.com/</w:t>
                            </w:r>
                            <w:proofErr w:type="spellStart"/>
                            <w:r w:rsidR="00B54AC8" w:rsidRPr="00F57E2E">
                              <w:rPr>
                                <w:rStyle w:val="Hyperlink"/>
                                <w:rFonts w:ascii="Raleway" w:hAnsi="Raleway"/>
                                <w:sz w:val="16"/>
                                <w:szCs w:val="18"/>
                              </w:rPr>
                              <w:t>uni.koblenz.landau</w:t>
                            </w:r>
                            <w:proofErr w:type="spellEnd"/>
                          </w:hyperlink>
                        </w:p>
                        <w:p w14:paraId="1B843478" w14:textId="77777777" w:rsidR="00B54AC8" w:rsidRPr="00F57E2E" w:rsidRDefault="0038630B" w:rsidP="007F136C">
                          <w:pPr>
                            <w:spacing w:after="0"/>
                            <w:rPr>
                              <w:rFonts w:ascii="Raleway" w:hAnsi="Raleway"/>
                              <w:sz w:val="16"/>
                              <w:szCs w:val="18"/>
                            </w:rPr>
                          </w:pPr>
                          <w:hyperlink r:id="rId13" w:history="1">
                            <w:r w:rsidR="00B54AC8">
                              <w:rPr>
                                <w:rFonts w:ascii="Raleway" w:hAnsi="Raleway"/>
                                <w:noProof/>
                                <w:sz w:val="16"/>
                                <w:szCs w:val="18"/>
                              </w:rPr>
                              <w:drawing>
                                <wp:inline distT="0" distB="0" distL="0" distR="0" wp14:anchorId="3C9FA997" wp14:editId="5439D8E0">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39DDA055" w14:textId="77777777" w:rsidR="00B54AC8" w:rsidRPr="00894366" w:rsidRDefault="0038630B" w:rsidP="007F136C">
                          <w:pPr>
                            <w:spacing w:after="0"/>
                            <w:jc w:val="left"/>
                            <w:rPr>
                              <w:rFonts w:ascii="Raleway" w:hAnsi="Raleway"/>
                              <w:sz w:val="16"/>
                              <w:szCs w:val="18"/>
                              <w:lang w:val="en-US"/>
                            </w:rPr>
                          </w:pPr>
                          <w:hyperlink r:id="rId14" w:history="1">
                            <w:r w:rsidR="00B54AC8">
                              <w:rPr>
                                <w:rFonts w:ascii="Raleway" w:hAnsi="Raleway"/>
                                <w:noProof/>
                                <w:sz w:val="16"/>
                                <w:szCs w:val="18"/>
                              </w:rPr>
                              <w:drawing>
                                <wp:inline distT="0" distB="0" distL="0" distR="0" wp14:anchorId="4A41ED1B" wp14:editId="5E31F594">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t>
                            </w:r>
                            <w:r w:rsidR="00B54AC8" w:rsidRPr="00894366">
                              <w:rPr>
                                <w:rStyle w:val="Hyperlink"/>
                                <w:rFonts w:ascii="Raleway" w:hAnsi="Raleway"/>
                                <w:sz w:val="16"/>
                                <w:szCs w:val="18"/>
                                <w:lang w:val="en-US"/>
                              </w:rPr>
                              <w:t>witter.com/unikold</w:t>
                            </w:r>
                          </w:hyperlink>
                          <w:r w:rsidR="00B54AC8" w:rsidRPr="00894366">
                            <w:rPr>
                              <w:rStyle w:val="Hyperlink"/>
                              <w:rFonts w:ascii="Raleway" w:hAnsi="Raleway"/>
                              <w:sz w:val="16"/>
                              <w:szCs w:val="18"/>
                              <w:lang w:val="en-US"/>
                            </w:rPr>
                            <w:br/>
                          </w:r>
                          <w:r w:rsidR="00B54AC8" w:rsidRPr="00DE2DBA">
                            <w:rPr>
                              <w:rStyle w:val="Hyperlink"/>
                              <w:rFonts w:ascii="Raleway" w:hAnsi="Raleway"/>
                              <w:sz w:val="16"/>
                              <w:szCs w:val="18"/>
                              <w:lang w:val="en-US"/>
                            </w:rPr>
                            <w:t xml:space="preserve">Homepage: </w:t>
                          </w:r>
                          <w:hyperlink r:id="rId15" w:history="1">
                            <w:r w:rsidR="00B54AC8" w:rsidRPr="00DE2DBA">
                              <w:rPr>
                                <w:rStyle w:val="Hyperlink"/>
                                <w:rFonts w:ascii="Raleway" w:hAnsi="Raleway"/>
                                <w:sz w:val="16"/>
                                <w:szCs w:val="18"/>
                                <w:lang w:val="en-US"/>
                              </w:rPr>
                              <w:t>www.uni-koblenz-landau.de</w:t>
                            </w:r>
                          </w:hyperlink>
                          <w:r w:rsidR="00B54AC8" w:rsidRPr="00DE2DBA">
                            <w:rPr>
                              <w:rStyle w:val="Hyperlink"/>
                              <w:rFonts w:ascii="Raleway" w:hAnsi="Raleway"/>
                              <w:sz w:val="16"/>
                              <w:szCs w:val="18"/>
                              <w:lang w:val="en-US"/>
                            </w:rPr>
                            <w:br/>
                          </w:r>
                          <w:proofErr w:type="spellStart"/>
                          <w:r w:rsidR="00B54AC8" w:rsidRPr="00DE2DBA">
                            <w:rPr>
                              <w:rStyle w:val="Hyperlink"/>
                              <w:rFonts w:ascii="Raleway" w:hAnsi="Raleway"/>
                              <w:sz w:val="16"/>
                              <w:szCs w:val="18"/>
                              <w:lang w:val="en-US"/>
                            </w:rPr>
                            <w:t>Uniblog</w:t>
                          </w:r>
                          <w:proofErr w:type="spellEnd"/>
                          <w:r w:rsidR="00B54AC8" w:rsidRPr="00DE2DBA">
                            <w:rPr>
                              <w:rStyle w:val="Hyperlink"/>
                              <w:rFonts w:ascii="Raleway" w:hAnsi="Raleway"/>
                              <w:sz w:val="16"/>
                              <w:szCs w:val="18"/>
                              <w:lang w:val="en-US"/>
                            </w:rPr>
                            <w:t>:</w:t>
                          </w:r>
                          <w:r w:rsidR="00B54AC8" w:rsidRPr="00DE2DBA">
                            <w:rPr>
                              <w:rStyle w:val="Hyperlink"/>
                              <w:rFonts w:ascii="Raleway" w:hAnsi="Raleway"/>
                              <w:b/>
                              <w:sz w:val="16"/>
                              <w:szCs w:val="18"/>
                              <w:lang w:val="en-US"/>
                            </w:rPr>
                            <w:t xml:space="preserve"> </w:t>
                          </w:r>
                          <w:r w:rsidR="00B54AC8" w:rsidRPr="00DE2DBA">
                            <w:rPr>
                              <w:rStyle w:val="Hyperlink"/>
                              <w:rFonts w:ascii="Raleway" w:hAnsi="Raleway"/>
                              <w:sz w:val="16"/>
                              <w:szCs w:val="18"/>
                              <w:lang w:val="en-US"/>
                            </w:rPr>
                            <w:t>www.uni-koblenz-landau.de/blog</w:t>
                          </w:r>
                        </w:p>
                      </w:tc>
                    </w:tr>
                  </w:tbl>
                  <w:p w14:paraId="2D7E86A8" w14:textId="77777777" w:rsidR="00B54AC8" w:rsidRPr="00894366" w:rsidRDefault="00B54AC8" w:rsidP="007F136C">
                    <w:pPr>
                      <w:spacing w:after="0"/>
                      <w:rPr>
                        <w:lang w:val="en-US"/>
                      </w:rPr>
                    </w:pPr>
                  </w:p>
                </w:txbxContent>
              </v:textbox>
              <w10:wrap anchorx="margin"/>
            </v:shape>
          </w:pict>
        </mc:Fallback>
      </mc:AlternateContent>
    </w:r>
    <w:r w:rsidRPr="00894366">
      <w:rPr>
        <w:rFonts w:ascii="Raleway" w:hAnsi="Raleway"/>
        <w:noProof/>
        <w:color w:val="073F8B"/>
        <w:sz w:val="22"/>
        <w:szCs w:val="22"/>
      </w:rPr>
      <w:drawing>
        <wp:anchor distT="0" distB="0" distL="114300" distR="114300" simplePos="0" relativeHeight="251663360" behindDoc="0" locked="0" layoutInCell="1" allowOverlap="1" wp14:anchorId="0A83A9D6" wp14:editId="78173CB9">
          <wp:simplePos x="0" y="0"/>
          <wp:positionH relativeFrom="page">
            <wp:posOffset>4205605</wp:posOffset>
          </wp:positionH>
          <wp:positionV relativeFrom="page">
            <wp:posOffset>9505747</wp:posOffset>
          </wp:positionV>
          <wp:extent cx="3354705" cy="1223645"/>
          <wp:effectExtent l="0" t="0" r="0" b="0"/>
          <wp:wrapSquare wrapText="bothSides"/>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22"/>
      </w:rPr>
      <w:fldChar w:fldCharType="begin"/>
    </w:r>
    <w:r w:rsidRPr="00894366">
      <w:rPr>
        <w:rFonts w:ascii="Raleway" w:hAnsi="Raleway"/>
        <w:color w:val="073F8B"/>
        <w:sz w:val="22"/>
        <w:szCs w:val="22"/>
      </w:rPr>
      <w:instrText>PAGE   \* MERGEFORMAT</w:instrText>
    </w:r>
    <w:r w:rsidRPr="00894366">
      <w:rPr>
        <w:rFonts w:ascii="Raleway" w:hAnsi="Raleway"/>
        <w:color w:val="073F8B"/>
        <w:sz w:val="22"/>
        <w:szCs w:val="22"/>
      </w:rPr>
      <w:fldChar w:fldCharType="separate"/>
    </w:r>
    <w:r w:rsidR="005273D7">
      <w:rPr>
        <w:rFonts w:ascii="Raleway" w:hAnsi="Raleway"/>
        <w:noProof/>
        <w:color w:val="073F8B"/>
        <w:sz w:val="22"/>
        <w:szCs w:val="22"/>
      </w:rPr>
      <w:t>1</w:t>
    </w:r>
    <w:r w:rsidRPr="00894366">
      <w:rPr>
        <w:rFonts w:ascii="Raleway" w:hAnsi="Raleway"/>
        <w:color w:val="073F8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B4328" w14:textId="77777777" w:rsidR="00E5200B" w:rsidRDefault="00E5200B">
      <w:r>
        <w:separator/>
      </w:r>
    </w:p>
    <w:p w14:paraId="7EBC112C" w14:textId="77777777" w:rsidR="00E5200B" w:rsidRDefault="00E5200B"/>
    <w:p w14:paraId="0FEBB54E" w14:textId="77777777" w:rsidR="00E5200B" w:rsidRDefault="00E5200B" w:rsidP="00BC5E5C"/>
    <w:p w14:paraId="60972F9A" w14:textId="77777777" w:rsidR="00E5200B" w:rsidRDefault="00E5200B" w:rsidP="00BC5E5C"/>
  </w:footnote>
  <w:footnote w:type="continuationSeparator" w:id="0">
    <w:p w14:paraId="51799471" w14:textId="77777777" w:rsidR="00E5200B" w:rsidRDefault="00E5200B">
      <w:r>
        <w:continuationSeparator/>
      </w:r>
    </w:p>
    <w:p w14:paraId="404090DC" w14:textId="77777777" w:rsidR="00E5200B" w:rsidRDefault="00E5200B"/>
    <w:p w14:paraId="080231A6" w14:textId="77777777" w:rsidR="00E5200B" w:rsidRDefault="00E5200B" w:rsidP="00BC5E5C"/>
    <w:p w14:paraId="57376C18" w14:textId="77777777" w:rsidR="00E5200B" w:rsidRDefault="00E5200B" w:rsidP="00BC5E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24A51" w14:textId="77777777" w:rsidR="00B54AC8" w:rsidRPr="00CA1082" w:rsidRDefault="00B54AC8" w:rsidP="00911DEF">
    <w:pPr>
      <w:pStyle w:val="Kopfzeile"/>
      <w:spacing w:after="0"/>
      <w:jc w:val="left"/>
      <w:rPr>
        <w:rFonts w:ascii="Raleway" w:hAnsi="Raleway"/>
        <w:bCs/>
        <w:szCs w:val="24"/>
      </w:rPr>
    </w:pPr>
    <w:r>
      <w:rPr>
        <w:rFonts w:ascii="Raleway" w:hAnsi="Raleway"/>
        <w:noProof/>
        <w:szCs w:val="24"/>
      </w:rPr>
      <w:drawing>
        <wp:anchor distT="0" distB="0" distL="114300" distR="114300" simplePos="0" relativeHeight="251669504" behindDoc="0" locked="0" layoutInCell="1" allowOverlap="1" wp14:anchorId="3CADADBB" wp14:editId="6DEEAA02">
          <wp:simplePos x="0" y="0"/>
          <wp:positionH relativeFrom="margin">
            <wp:posOffset>2916555</wp:posOffset>
          </wp:positionH>
          <wp:positionV relativeFrom="page">
            <wp:posOffset>612140</wp:posOffset>
          </wp:positionV>
          <wp:extent cx="2836800" cy="450000"/>
          <wp:effectExtent l="0" t="0" r="1905"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6800" cy="450000"/>
                  </a:xfrm>
                  <a:prstGeom prst="rect">
                    <a:avLst/>
                  </a:prstGeom>
                </pic:spPr>
              </pic:pic>
            </a:graphicData>
          </a:graphic>
          <wp14:sizeRelH relativeFrom="page">
            <wp14:pctWidth>0</wp14:pctWidth>
          </wp14:sizeRelH>
          <wp14:sizeRelV relativeFrom="page">
            <wp14:pctHeight>0</wp14:pctHeight>
          </wp14:sizeRelV>
        </wp:anchor>
      </w:drawing>
    </w:r>
  </w:p>
  <w:p w14:paraId="2179DC32" w14:textId="77777777" w:rsidR="00B54AC8" w:rsidRDefault="00B54AC8" w:rsidP="00CA1082">
    <w:pPr>
      <w:pStyle w:val="Kopfzeile"/>
      <w:tabs>
        <w:tab w:val="clear" w:pos="4536"/>
        <w:tab w:val="clear" w:pos="9072"/>
        <w:tab w:val="center" w:pos="13607"/>
        <w:tab w:val="right" w:pos="18134"/>
      </w:tabs>
      <w:spacing w:after="0"/>
      <w:rPr>
        <w:rFonts w:ascii="Raleway" w:hAnsi="Raleway"/>
        <w:szCs w:val="24"/>
      </w:rPr>
    </w:pPr>
  </w:p>
  <w:p w14:paraId="5B012AAD" w14:textId="77777777" w:rsidR="00B54AC8" w:rsidRDefault="00B54AC8" w:rsidP="00CA1082">
    <w:pPr>
      <w:pStyle w:val="Kopfzeile"/>
      <w:tabs>
        <w:tab w:val="clear" w:pos="4536"/>
        <w:tab w:val="clear" w:pos="9072"/>
        <w:tab w:val="center" w:pos="13607"/>
        <w:tab w:val="right" w:pos="18134"/>
      </w:tabs>
      <w:spacing w:after="0"/>
      <w:rPr>
        <w:rFonts w:ascii="Raleway" w:hAnsi="Raleway"/>
        <w:szCs w:val="24"/>
      </w:rPr>
    </w:pPr>
  </w:p>
  <w:p w14:paraId="56CF17BF" w14:textId="77777777" w:rsidR="00B54AC8" w:rsidRPr="00CA1082" w:rsidRDefault="00B54AC8" w:rsidP="00CA1082">
    <w:pPr>
      <w:pStyle w:val="Kopfzeile"/>
      <w:tabs>
        <w:tab w:val="clear" w:pos="4536"/>
        <w:tab w:val="clear" w:pos="9072"/>
        <w:tab w:val="center" w:pos="13607"/>
        <w:tab w:val="right" w:pos="18134"/>
      </w:tabs>
      <w:spacing w:after="0"/>
      <w:rPr>
        <w:rFonts w:ascii="Raleway" w:hAnsi="Raleway"/>
        <w:szCs w:val="24"/>
      </w:rPr>
    </w:pPr>
  </w:p>
  <w:p w14:paraId="61CEDF9D" w14:textId="55A1A168" w:rsidR="00B54AC8" w:rsidRDefault="00B54AC8" w:rsidP="00CA1082">
    <w:pPr>
      <w:pStyle w:val="Kopfzeile"/>
      <w:tabs>
        <w:tab w:val="clear" w:pos="4536"/>
        <w:tab w:val="clear" w:pos="9072"/>
        <w:tab w:val="center" w:pos="13607"/>
        <w:tab w:val="right" w:pos="18134"/>
      </w:tabs>
      <w:spacing w:after="0"/>
      <w:rPr>
        <w:rFonts w:ascii="Raleway" w:hAnsi="Raleway"/>
        <w:b/>
        <w:bCs/>
      </w:rPr>
    </w:pPr>
    <w:r w:rsidRPr="00F57E2E">
      <w:rPr>
        <w:rFonts w:ascii="Raleway" w:hAnsi="Raleway"/>
        <w:b/>
        <w:bCs/>
        <w:color w:val="073F8B"/>
        <w:sz w:val="30"/>
        <w:szCs w:val="28"/>
      </w:rPr>
      <w:t>PRESSEMITTEILUNG</w:t>
    </w:r>
    <w:r w:rsidRPr="00322774">
      <w:rPr>
        <w:rFonts w:ascii="Raleway" w:hAnsi="Raleway"/>
        <w:bCs/>
        <w:sz w:val="36"/>
        <w:szCs w:val="36"/>
      </w:rPr>
      <w:tab/>
    </w:r>
    <w:r>
      <w:rPr>
        <w:rFonts w:ascii="Raleway" w:hAnsi="Raleway"/>
        <w:b/>
        <w:bCs/>
      </w:rPr>
      <w:t xml:space="preserve">Mainz, </w:t>
    </w:r>
    <w:r w:rsidR="001B5AFB">
      <w:rPr>
        <w:rFonts w:ascii="Raleway" w:hAnsi="Raleway"/>
        <w:b/>
        <w:bCs/>
      </w:rPr>
      <w:t>7</w:t>
    </w:r>
    <w:r>
      <w:rPr>
        <w:rFonts w:ascii="Raleway" w:hAnsi="Raleway"/>
        <w:b/>
        <w:bCs/>
      </w:rPr>
      <w:t xml:space="preserve">. </w:t>
    </w:r>
    <w:r w:rsidR="006357C8">
      <w:rPr>
        <w:rFonts w:ascii="Raleway" w:hAnsi="Raleway"/>
        <w:b/>
        <w:bCs/>
      </w:rPr>
      <w:t>September</w:t>
    </w:r>
    <w:r>
      <w:rPr>
        <w:rFonts w:ascii="Raleway" w:hAnsi="Raleway"/>
        <w:b/>
        <w:bCs/>
      </w:rPr>
      <w:t xml:space="preserve"> 2020</w:t>
    </w:r>
  </w:p>
  <w:p w14:paraId="58657315" w14:textId="77777777" w:rsidR="00B54AC8" w:rsidRDefault="00B54AC8" w:rsidP="00CA1082">
    <w:pPr>
      <w:pStyle w:val="Kopfzeile"/>
      <w:tabs>
        <w:tab w:val="clear" w:pos="4536"/>
        <w:tab w:val="clear" w:pos="9072"/>
        <w:tab w:val="center" w:pos="13607"/>
        <w:tab w:val="right" w:pos="18134"/>
      </w:tabs>
      <w:spacing w:after="0"/>
      <w:rPr>
        <w:rFonts w:ascii="Raleway" w:hAnsi="Raleway"/>
        <w:bCs/>
      </w:rPr>
    </w:pPr>
  </w:p>
  <w:p w14:paraId="46FCDFCB" w14:textId="77777777" w:rsidR="00B54AC8" w:rsidRPr="00CA1082" w:rsidRDefault="00B54AC8" w:rsidP="00CA1082">
    <w:pPr>
      <w:pStyle w:val="Kopfzeile"/>
      <w:tabs>
        <w:tab w:val="clear" w:pos="4536"/>
        <w:tab w:val="clear" w:pos="9072"/>
        <w:tab w:val="center" w:pos="13607"/>
        <w:tab w:val="right" w:pos="18134"/>
      </w:tabs>
      <w:spacing w:after="0"/>
      <w:rPr>
        <w:rFonts w:ascii="Raleway" w:hAnsi="Raleway"/>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10.35pt;visibility:visible" o:bullet="t">
        <v:imagedata r:id="rId1" o:title=""/>
      </v:shape>
    </w:pict>
  </w:numPicBullet>
  <w:numPicBullet w:numPicBulletId="1">
    <w:pict>
      <v:shape id="_x0000_i1027" type="#_x0000_t75" style="width:10.35pt;height:10.35pt;visibility:visible" o:bullet="t">
        <v:imagedata r:id="rId2" o:title=""/>
      </v:shape>
    </w:pict>
  </w:numPicBullet>
  <w:numPicBullet w:numPicBulletId="2">
    <w:pict>
      <v:shape id="_x0000_i1028" type="#_x0000_t75" style="width:42pt;height:55.35pt" o:bullet="t">
        <v:imagedata r:id="rId3" o:title="Pfeil01_gross"/>
      </v:shape>
    </w:pict>
  </w:numPicBullet>
  <w:abstractNum w:abstractNumId="0" w15:restartNumberingAfterBreak="0">
    <w:nsid w:val="FFFFFF89"/>
    <w:multiLevelType w:val="singleLevel"/>
    <w:tmpl w:val="F8C2D1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pStyle w:val="berschrift8"/>
      <w:suff w:val="nothing"/>
      <w:lvlText w:val=""/>
      <w:lvlJc w:val="left"/>
      <w:pPr>
        <w:tabs>
          <w:tab w:val="num" w:pos="0"/>
        </w:tabs>
        <w:ind w:left="0" w:firstLine="0"/>
      </w:pPr>
    </w:lvl>
    <w:lvl w:ilvl="8">
      <w:start w:val="1"/>
      <w:numFmt w:val="none"/>
      <w:pStyle w:val="berschrift9"/>
      <w:suff w:val="nothing"/>
      <w:lvlText w:val=""/>
      <w:lvlJc w:val="left"/>
      <w:pPr>
        <w:tabs>
          <w:tab w:val="num" w:pos="0"/>
        </w:tabs>
        <w:ind w:left="0" w:firstLine="0"/>
      </w:pPr>
    </w:lvl>
  </w:abstractNum>
  <w:abstractNum w:abstractNumId="2" w15:restartNumberingAfterBreak="0">
    <w:nsid w:val="04485AD4"/>
    <w:multiLevelType w:val="hybridMultilevel"/>
    <w:tmpl w:val="BE622FAE"/>
    <w:lvl w:ilvl="0" w:tplc="B5088880">
      <w:start w:val="1"/>
      <w:numFmt w:val="bullet"/>
      <w:pStyle w:val="Auflistungszeichen"/>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436C23"/>
    <w:multiLevelType w:val="multilevel"/>
    <w:tmpl w:val="A75C19F0"/>
    <w:lvl w:ilvl="0">
      <w:start w:val="1"/>
      <w:numFmt w:val="bullet"/>
      <w:pStyle w:val="Listenabsatz"/>
      <w:lvlText w:val=""/>
      <w:lvlPicBulletId w:val="2"/>
      <w:lvlJc w:val="left"/>
      <w:pPr>
        <w:ind w:left="680" w:hanging="340"/>
      </w:pPr>
      <w:rPr>
        <w:rFonts w:ascii="Symbol" w:hAnsi="Symbol" w:hint="default"/>
        <w:color w:val="auto"/>
      </w:rPr>
    </w:lvl>
    <w:lvl w:ilvl="1">
      <w:start w:val="1"/>
      <w:numFmt w:val="bullet"/>
      <w:lvlText w:val=""/>
      <w:lvlPicBulletId w:val="2"/>
      <w:lvlJc w:val="left"/>
      <w:pPr>
        <w:ind w:left="1020" w:hanging="340"/>
      </w:pPr>
      <w:rPr>
        <w:rFonts w:ascii="Symbol" w:hAnsi="Symbol" w:hint="default"/>
        <w:color w:val="auto"/>
      </w:rPr>
    </w:lvl>
    <w:lvl w:ilvl="2">
      <w:start w:val="1"/>
      <w:numFmt w:val="bullet"/>
      <w:lvlText w:val=""/>
      <w:lvlPicBulletId w:val="2"/>
      <w:lvlJc w:val="left"/>
      <w:pPr>
        <w:ind w:left="1360" w:hanging="340"/>
      </w:pPr>
      <w:rPr>
        <w:rFonts w:ascii="Symbol" w:hAnsi="Symbol" w:hint="default"/>
        <w:color w:val="auto"/>
      </w:rPr>
    </w:lvl>
    <w:lvl w:ilvl="3">
      <w:start w:val="1"/>
      <w:numFmt w:val="bullet"/>
      <w:lvlText w:val=""/>
      <w:lvlPicBulletId w:val="2"/>
      <w:lvlJc w:val="left"/>
      <w:pPr>
        <w:ind w:left="1700" w:hanging="340"/>
      </w:pPr>
      <w:rPr>
        <w:rFonts w:ascii="Symbol" w:hAnsi="Symbol" w:hint="default"/>
        <w:color w:val="auto"/>
      </w:rPr>
    </w:lvl>
    <w:lvl w:ilvl="4">
      <w:start w:val="1"/>
      <w:numFmt w:val="bullet"/>
      <w:lvlText w:val=""/>
      <w:lvlPicBulletId w:val="2"/>
      <w:lvlJc w:val="left"/>
      <w:pPr>
        <w:ind w:left="2040" w:hanging="340"/>
      </w:pPr>
      <w:rPr>
        <w:rFonts w:ascii="Symbol" w:hAnsi="Symbol" w:hint="default"/>
        <w:color w:val="auto"/>
      </w:rPr>
    </w:lvl>
    <w:lvl w:ilvl="5">
      <w:start w:val="1"/>
      <w:numFmt w:val="bullet"/>
      <w:lvlText w:val=""/>
      <w:lvlPicBulletId w:val="2"/>
      <w:lvlJc w:val="left"/>
      <w:pPr>
        <w:ind w:left="2380" w:hanging="340"/>
      </w:pPr>
      <w:rPr>
        <w:rFonts w:ascii="Symbol" w:hAnsi="Symbol" w:hint="default"/>
        <w:color w:val="auto"/>
      </w:rPr>
    </w:lvl>
    <w:lvl w:ilvl="6">
      <w:start w:val="1"/>
      <w:numFmt w:val="bullet"/>
      <w:suff w:val="space"/>
      <w:lvlText w:val=""/>
      <w:lvlPicBulletId w:val="2"/>
      <w:lvlJc w:val="left"/>
      <w:pPr>
        <w:ind w:left="2720" w:hanging="340"/>
      </w:pPr>
      <w:rPr>
        <w:rFonts w:ascii="Symbol" w:hAnsi="Symbol" w:hint="default"/>
        <w:color w:val="auto"/>
      </w:rPr>
    </w:lvl>
    <w:lvl w:ilvl="7">
      <w:start w:val="1"/>
      <w:numFmt w:val="bullet"/>
      <w:suff w:val="space"/>
      <w:lvlText w:val=""/>
      <w:lvlPicBulletId w:val="2"/>
      <w:lvlJc w:val="left"/>
      <w:pPr>
        <w:ind w:left="3060" w:hanging="340"/>
      </w:pPr>
      <w:rPr>
        <w:rFonts w:ascii="Symbol" w:hAnsi="Symbol" w:hint="default"/>
        <w:color w:val="auto"/>
      </w:rPr>
    </w:lvl>
    <w:lvl w:ilvl="8">
      <w:start w:val="1"/>
      <w:numFmt w:val="bullet"/>
      <w:suff w:val="space"/>
      <w:lvlText w:val=""/>
      <w:lvlPicBulletId w:val="2"/>
      <w:lvlJc w:val="left"/>
      <w:pPr>
        <w:ind w:left="3400" w:hanging="340"/>
      </w:pPr>
      <w:rPr>
        <w:rFonts w:ascii="Symbol" w:hAnsi="Symbol" w:hint="default"/>
        <w:color w:val="auto"/>
      </w:rPr>
    </w:lvl>
  </w:abstractNum>
  <w:abstractNum w:abstractNumId="4" w15:restartNumberingAfterBreak="0">
    <w:nsid w:val="598F0E21"/>
    <w:multiLevelType w:val="hybridMultilevel"/>
    <w:tmpl w:val="169E031E"/>
    <w:lvl w:ilvl="0" w:tplc="F68619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FA6"/>
    <w:rsid w:val="00003CEE"/>
    <w:rsid w:val="0001038D"/>
    <w:rsid w:val="000233C0"/>
    <w:rsid w:val="00031AE4"/>
    <w:rsid w:val="00037F55"/>
    <w:rsid w:val="000410E0"/>
    <w:rsid w:val="00050D3E"/>
    <w:rsid w:val="00055E6A"/>
    <w:rsid w:val="00056CAD"/>
    <w:rsid w:val="00057CF0"/>
    <w:rsid w:val="000635EA"/>
    <w:rsid w:val="000639C4"/>
    <w:rsid w:val="00067C23"/>
    <w:rsid w:val="00087E61"/>
    <w:rsid w:val="00093D9D"/>
    <w:rsid w:val="000A6014"/>
    <w:rsid w:val="000C30FA"/>
    <w:rsid w:val="000D49D0"/>
    <w:rsid w:val="000D4DFF"/>
    <w:rsid w:val="000F7F5E"/>
    <w:rsid w:val="00105703"/>
    <w:rsid w:val="00111118"/>
    <w:rsid w:val="00112CFB"/>
    <w:rsid w:val="00113E9F"/>
    <w:rsid w:val="00115D91"/>
    <w:rsid w:val="00116531"/>
    <w:rsid w:val="001307B5"/>
    <w:rsid w:val="00134655"/>
    <w:rsid w:val="001354A1"/>
    <w:rsid w:val="00140CCE"/>
    <w:rsid w:val="0014107A"/>
    <w:rsid w:val="001437C9"/>
    <w:rsid w:val="00167993"/>
    <w:rsid w:val="00170283"/>
    <w:rsid w:val="001736B1"/>
    <w:rsid w:val="0018106F"/>
    <w:rsid w:val="00181767"/>
    <w:rsid w:val="00194009"/>
    <w:rsid w:val="001953C0"/>
    <w:rsid w:val="00195BF1"/>
    <w:rsid w:val="001A4EF4"/>
    <w:rsid w:val="001A76F8"/>
    <w:rsid w:val="001B38F4"/>
    <w:rsid w:val="001B5AFB"/>
    <w:rsid w:val="001C3311"/>
    <w:rsid w:val="001C38AE"/>
    <w:rsid w:val="001C6A97"/>
    <w:rsid w:val="001F23BB"/>
    <w:rsid w:val="001F52A0"/>
    <w:rsid w:val="00200140"/>
    <w:rsid w:val="00216C0F"/>
    <w:rsid w:val="00230646"/>
    <w:rsid w:val="002320C1"/>
    <w:rsid w:val="00234F1E"/>
    <w:rsid w:val="00242D83"/>
    <w:rsid w:val="002458AB"/>
    <w:rsid w:val="00250E0D"/>
    <w:rsid w:val="00261848"/>
    <w:rsid w:val="0026281F"/>
    <w:rsid w:val="002666FD"/>
    <w:rsid w:val="00270F04"/>
    <w:rsid w:val="0029113F"/>
    <w:rsid w:val="002964F5"/>
    <w:rsid w:val="002A620C"/>
    <w:rsid w:val="002B1345"/>
    <w:rsid w:val="002D0A88"/>
    <w:rsid w:val="002D3189"/>
    <w:rsid w:val="002E07CC"/>
    <w:rsid w:val="002F0A9C"/>
    <w:rsid w:val="002F1D8C"/>
    <w:rsid w:val="002F209F"/>
    <w:rsid w:val="002F41F0"/>
    <w:rsid w:val="002F4840"/>
    <w:rsid w:val="002F5371"/>
    <w:rsid w:val="00320616"/>
    <w:rsid w:val="00322774"/>
    <w:rsid w:val="003239B9"/>
    <w:rsid w:val="00332CB7"/>
    <w:rsid w:val="003359A2"/>
    <w:rsid w:val="00352915"/>
    <w:rsid w:val="00352BE8"/>
    <w:rsid w:val="00352E3F"/>
    <w:rsid w:val="00353943"/>
    <w:rsid w:val="003717DB"/>
    <w:rsid w:val="00377063"/>
    <w:rsid w:val="003817B4"/>
    <w:rsid w:val="003822A4"/>
    <w:rsid w:val="0038630B"/>
    <w:rsid w:val="00394416"/>
    <w:rsid w:val="00395D2E"/>
    <w:rsid w:val="00396B71"/>
    <w:rsid w:val="003A2D15"/>
    <w:rsid w:val="003B6E98"/>
    <w:rsid w:val="003C246D"/>
    <w:rsid w:val="003C3348"/>
    <w:rsid w:val="003D1523"/>
    <w:rsid w:val="003D3C11"/>
    <w:rsid w:val="003E5121"/>
    <w:rsid w:val="003E78A3"/>
    <w:rsid w:val="003F652C"/>
    <w:rsid w:val="00411392"/>
    <w:rsid w:val="00413797"/>
    <w:rsid w:val="00416A59"/>
    <w:rsid w:val="00420212"/>
    <w:rsid w:val="004253A4"/>
    <w:rsid w:val="004304E1"/>
    <w:rsid w:val="00430F75"/>
    <w:rsid w:val="00437847"/>
    <w:rsid w:val="0044132E"/>
    <w:rsid w:val="0046308A"/>
    <w:rsid w:val="0046376F"/>
    <w:rsid w:val="00463958"/>
    <w:rsid w:val="004740AF"/>
    <w:rsid w:val="00476147"/>
    <w:rsid w:val="00485955"/>
    <w:rsid w:val="004860B9"/>
    <w:rsid w:val="004A372E"/>
    <w:rsid w:val="004A7FE3"/>
    <w:rsid w:val="004B2AA6"/>
    <w:rsid w:val="004B78CF"/>
    <w:rsid w:val="004C30A5"/>
    <w:rsid w:val="004D03BF"/>
    <w:rsid w:val="004D08F1"/>
    <w:rsid w:val="004F000A"/>
    <w:rsid w:val="004F2AF9"/>
    <w:rsid w:val="004F5C5C"/>
    <w:rsid w:val="005000E0"/>
    <w:rsid w:val="005016E8"/>
    <w:rsid w:val="00501CF8"/>
    <w:rsid w:val="00506B1E"/>
    <w:rsid w:val="005071D3"/>
    <w:rsid w:val="00510D91"/>
    <w:rsid w:val="00521F68"/>
    <w:rsid w:val="00524A3A"/>
    <w:rsid w:val="005273D7"/>
    <w:rsid w:val="00531FB3"/>
    <w:rsid w:val="00540387"/>
    <w:rsid w:val="00543D8C"/>
    <w:rsid w:val="005610D3"/>
    <w:rsid w:val="00567179"/>
    <w:rsid w:val="00571B71"/>
    <w:rsid w:val="0057475E"/>
    <w:rsid w:val="005758A3"/>
    <w:rsid w:val="00585E0F"/>
    <w:rsid w:val="00595280"/>
    <w:rsid w:val="00596819"/>
    <w:rsid w:val="00596EBB"/>
    <w:rsid w:val="005A047D"/>
    <w:rsid w:val="005A2468"/>
    <w:rsid w:val="005A3E7F"/>
    <w:rsid w:val="005A54B6"/>
    <w:rsid w:val="005B6991"/>
    <w:rsid w:val="005C0519"/>
    <w:rsid w:val="005D3FA6"/>
    <w:rsid w:val="005D53AA"/>
    <w:rsid w:val="005E0C22"/>
    <w:rsid w:val="005E341A"/>
    <w:rsid w:val="005E476F"/>
    <w:rsid w:val="005E5A3A"/>
    <w:rsid w:val="005E6133"/>
    <w:rsid w:val="005E730B"/>
    <w:rsid w:val="005E7BC0"/>
    <w:rsid w:val="005F0EBC"/>
    <w:rsid w:val="005F6D1D"/>
    <w:rsid w:val="00601B98"/>
    <w:rsid w:val="006058FF"/>
    <w:rsid w:val="00612258"/>
    <w:rsid w:val="00633FBA"/>
    <w:rsid w:val="006357C8"/>
    <w:rsid w:val="0064050E"/>
    <w:rsid w:val="006511B6"/>
    <w:rsid w:val="006650A4"/>
    <w:rsid w:val="00672749"/>
    <w:rsid w:val="00674F51"/>
    <w:rsid w:val="00675733"/>
    <w:rsid w:val="00675FB2"/>
    <w:rsid w:val="006972F9"/>
    <w:rsid w:val="006A067F"/>
    <w:rsid w:val="006A1E40"/>
    <w:rsid w:val="006C36C4"/>
    <w:rsid w:val="006E729F"/>
    <w:rsid w:val="006F67A0"/>
    <w:rsid w:val="00700725"/>
    <w:rsid w:val="007057DB"/>
    <w:rsid w:val="0071592F"/>
    <w:rsid w:val="00742A08"/>
    <w:rsid w:val="007609EF"/>
    <w:rsid w:val="00763E33"/>
    <w:rsid w:val="00766120"/>
    <w:rsid w:val="00775653"/>
    <w:rsid w:val="00786632"/>
    <w:rsid w:val="00786C77"/>
    <w:rsid w:val="00793328"/>
    <w:rsid w:val="007949AA"/>
    <w:rsid w:val="007A1A22"/>
    <w:rsid w:val="007A43CE"/>
    <w:rsid w:val="007B32CA"/>
    <w:rsid w:val="007B6763"/>
    <w:rsid w:val="007B6AE1"/>
    <w:rsid w:val="007E05A2"/>
    <w:rsid w:val="007E3250"/>
    <w:rsid w:val="007F136C"/>
    <w:rsid w:val="007F2DB0"/>
    <w:rsid w:val="007F6BC7"/>
    <w:rsid w:val="007F770E"/>
    <w:rsid w:val="008179BD"/>
    <w:rsid w:val="00821E9C"/>
    <w:rsid w:val="00827DBB"/>
    <w:rsid w:val="0083408F"/>
    <w:rsid w:val="008361BF"/>
    <w:rsid w:val="0086147C"/>
    <w:rsid w:val="00866B28"/>
    <w:rsid w:val="00883D98"/>
    <w:rsid w:val="00890439"/>
    <w:rsid w:val="00894366"/>
    <w:rsid w:val="008967B4"/>
    <w:rsid w:val="008A1B92"/>
    <w:rsid w:val="008B15D5"/>
    <w:rsid w:val="008B3587"/>
    <w:rsid w:val="008C20FE"/>
    <w:rsid w:val="008D259D"/>
    <w:rsid w:val="008D3AAC"/>
    <w:rsid w:val="008F0150"/>
    <w:rsid w:val="008F1C43"/>
    <w:rsid w:val="008F344D"/>
    <w:rsid w:val="008F4D16"/>
    <w:rsid w:val="009006CF"/>
    <w:rsid w:val="00910BCC"/>
    <w:rsid w:val="00911DEF"/>
    <w:rsid w:val="00925337"/>
    <w:rsid w:val="009255BA"/>
    <w:rsid w:val="00930CEA"/>
    <w:rsid w:val="00944E4A"/>
    <w:rsid w:val="00953CA7"/>
    <w:rsid w:val="00954530"/>
    <w:rsid w:val="00955E88"/>
    <w:rsid w:val="00956A0F"/>
    <w:rsid w:val="00957FCD"/>
    <w:rsid w:val="00983069"/>
    <w:rsid w:val="00986D1E"/>
    <w:rsid w:val="00987AA0"/>
    <w:rsid w:val="0099073A"/>
    <w:rsid w:val="009A100A"/>
    <w:rsid w:val="009A5B09"/>
    <w:rsid w:val="009A77FC"/>
    <w:rsid w:val="009C0AD2"/>
    <w:rsid w:val="009C489A"/>
    <w:rsid w:val="009D0C5A"/>
    <w:rsid w:val="009E30A1"/>
    <w:rsid w:val="009E3842"/>
    <w:rsid w:val="009E3DAA"/>
    <w:rsid w:val="009F1208"/>
    <w:rsid w:val="009F27D5"/>
    <w:rsid w:val="009F6352"/>
    <w:rsid w:val="00A118D0"/>
    <w:rsid w:val="00A20D2D"/>
    <w:rsid w:val="00A260D6"/>
    <w:rsid w:val="00A36130"/>
    <w:rsid w:val="00A37129"/>
    <w:rsid w:val="00A44ADC"/>
    <w:rsid w:val="00A44D23"/>
    <w:rsid w:val="00A46952"/>
    <w:rsid w:val="00A47888"/>
    <w:rsid w:val="00A60B8F"/>
    <w:rsid w:val="00A67B1C"/>
    <w:rsid w:val="00A733A2"/>
    <w:rsid w:val="00A74D2B"/>
    <w:rsid w:val="00A817C1"/>
    <w:rsid w:val="00A854C4"/>
    <w:rsid w:val="00A86D19"/>
    <w:rsid w:val="00A92FB9"/>
    <w:rsid w:val="00A940FC"/>
    <w:rsid w:val="00A9640E"/>
    <w:rsid w:val="00AA668C"/>
    <w:rsid w:val="00AB6FCC"/>
    <w:rsid w:val="00AB7CA9"/>
    <w:rsid w:val="00AC3EE9"/>
    <w:rsid w:val="00AD0DE4"/>
    <w:rsid w:val="00AD735A"/>
    <w:rsid w:val="00AE19CC"/>
    <w:rsid w:val="00AE51BA"/>
    <w:rsid w:val="00AE6385"/>
    <w:rsid w:val="00B146C3"/>
    <w:rsid w:val="00B22588"/>
    <w:rsid w:val="00B234F6"/>
    <w:rsid w:val="00B303D6"/>
    <w:rsid w:val="00B44FA8"/>
    <w:rsid w:val="00B54171"/>
    <w:rsid w:val="00B54AC8"/>
    <w:rsid w:val="00B71215"/>
    <w:rsid w:val="00B87908"/>
    <w:rsid w:val="00BB4B13"/>
    <w:rsid w:val="00BC4033"/>
    <w:rsid w:val="00BC5E5C"/>
    <w:rsid w:val="00BD3DCB"/>
    <w:rsid w:val="00BE2102"/>
    <w:rsid w:val="00BE5DA9"/>
    <w:rsid w:val="00BF1929"/>
    <w:rsid w:val="00BF2D60"/>
    <w:rsid w:val="00C21DF3"/>
    <w:rsid w:val="00C31F50"/>
    <w:rsid w:val="00C36DB9"/>
    <w:rsid w:val="00C3756B"/>
    <w:rsid w:val="00C41AC1"/>
    <w:rsid w:val="00C47FBB"/>
    <w:rsid w:val="00C627AB"/>
    <w:rsid w:val="00C629EB"/>
    <w:rsid w:val="00C66E78"/>
    <w:rsid w:val="00C71859"/>
    <w:rsid w:val="00C71F42"/>
    <w:rsid w:val="00C7395B"/>
    <w:rsid w:val="00C74D30"/>
    <w:rsid w:val="00C831F2"/>
    <w:rsid w:val="00CA1082"/>
    <w:rsid w:val="00CA73A4"/>
    <w:rsid w:val="00CB0F2C"/>
    <w:rsid w:val="00CB158A"/>
    <w:rsid w:val="00CB1D7A"/>
    <w:rsid w:val="00CB2D33"/>
    <w:rsid w:val="00CB662D"/>
    <w:rsid w:val="00CC0115"/>
    <w:rsid w:val="00CC0E90"/>
    <w:rsid w:val="00CC3B35"/>
    <w:rsid w:val="00CD3EBF"/>
    <w:rsid w:val="00CD468F"/>
    <w:rsid w:val="00CD6282"/>
    <w:rsid w:val="00CE4223"/>
    <w:rsid w:val="00CF788C"/>
    <w:rsid w:val="00D03E0C"/>
    <w:rsid w:val="00D12C7F"/>
    <w:rsid w:val="00D16636"/>
    <w:rsid w:val="00D20661"/>
    <w:rsid w:val="00D26E41"/>
    <w:rsid w:val="00D36AE2"/>
    <w:rsid w:val="00D46E7A"/>
    <w:rsid w:val="00D554AC"/>
    <w:rsid w:val="00D61CA9"/>
    <w:rsid w:val="00D63BC2"/>
    <w:rsid w:val="00D646B2"/>
    <w:rsid w:val="00D66544"/>
    <w:rsid w:val="00D74D50"/>
    <w:rsid w:val="00D81312"/>
    <w:rsid w:val="00D96004"/>
    <w:rsid w:val="00DB1D09"/>
    <w:rsid w:val="00DB4740"/>
    <w:rsid w:val="00DC090E"/>
    <w:rsid w:val="00DD012B"/>
    <w:rsid w:val="00DD4C0B"/>
    <w:rsid w:val="00DE2DBA"/>
    <w:rsid w:val="00DE705D"/>
    <w:rsid w:val="00DE7EED"/>
    <w:rsid w:val="00DF1941"/>
    <w:rsid w:val="00DF6445"/>
    <w:rsid w:val="00E03EC6"/>
    <w:rsid w:val="00E22887"/>
    <w:rsid w:val="00E276AF"/>
    <w:rsid w:val="00E342CA"/>
    <w:rsid w:val="00E36CCB"/>
    <w:rsid w:val="00E46350"/>
    <w:rsid w:val="00E46728"/>
    <w:rsid w:val="00E5200B"/>
    <w:rsid w:val="00E557C9"/>
    <w:rsid w:val="00E805CE"/>
    <w:rsid w:val="00EB1B24"/>
    <w:rsid w:val="00EB3C7C"/>
    <w:rsid w:val="00EC0358"/>
    <w:rsid w:val="00EC0420"/>
    <w:rsid w:val="00EC5943"/>
    <w:rsid w:val="00ED2985"/>
    <w:rsid w:val="00EE5C5E"/>
    <w:rsid w:val="00EE7910"/>
    <w:rsid w:val="00EF0C86"/>
    <w:rsid w:val="00EF1867"/>
    <w:rsid w:val="00EF23BB"/>
    <w:rsid w:val="00EF3569"/>
    <w:rsid w:val="00EF5703"/>
    <w:rsid w:val="00F1486F"/>
    <w:rsid w:val="00F15E42"/>
    <w:rsid w:val="00F26A57"/>
    <w:rsid w:val="00F344EE"/>
    <w:rsid w:val="00F45179"/>
    <w:rsid w:val="00F57E2E"/>
    <w:rsid w:val="00F63416"/>
    <w:rsid w:val="00F75874"/>
    <w:rsid w:val="00F765DA"/>
    <w:rsid w:val="00F80124"/>
    <w:rsid w:val="00F82669"/>
    <w:rsid w:val="00F84052"/>
    <w:rsid w:val="00F9392C"/>
    <w:rsid w:val="00FB0F72"/>
    <w:rsid w:val="00FB1057"/>
    <w:rsid w:val="00FB2848"/>
    <w:rsid w:val="00FC03AB"/>
    <w:rsid w:val="00FC10F3"/>
    <w:rsid w:val="00FC18D2"/>
    <w:rsid w:val="00FC4169"/>
    <w:rsid w:val="00FD20AB"/>
    <w:rsid w:val="00FD5CDA"/>
    <w:rsid w:val="00FE2347"/>
    <w:rsid w:val="00FE310E"/>
    <w:rsid w:val="00FE5793"/>
    <w:rsid w:val="00FF02FF"/>
    <w:rsid w:val="00FF0C88"/>
    <w:rsid w:val="00FF7B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0A7FE70"/>
  <w15:chartTrackingRefBased/>
  <w15:docId w15:val="{FA6862C8-4BB0-49F2-A28F-E3C3C5AA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5E5C"/>
    <w:pPr>
      <w:suppressAutoHyphens/>
      <w:spacing w:after="240"/>
      <w:jc w:val="both"/>
    </w:pPr>
  </w:style>
  <w:style w:type="paragraph" w:styleId="berschrift1">
    <w:name w:val="heading 1"/>
    <w:basedOn w:val="Standard"/>
    <w:next w:val="Standard"/>
    <w:qFormat/>
    <w:rsid w:val="00BC5E5C"/>
    <w:pPr>
      <w:autoSpaceDE w:val="0"/>
      <w:ind w:right="-2"/>
      <w:outlineLvl w:val="0"/>
    </w:pPr>
    <w:rPr>
      <w:rFonts w:ascii="Raleway" w:eastAsia="Courier New" w:hAnsi="Raleway" w:cs="Courier New"/>
      <w:b/>
      <w:bCs/>
      <w:sz w:val="36"/>
      <w:szCs w:val="36"/>
    </w:rPr>
  </w:style>
  <w:style w:type="paragraph" w:styleId="berschrift2">
    <w:name w:val="heading 2"/>
    <w:basedOn w:val="Standard"/>
    <w:next w:val="Standard"/>
    <w:pPr>
      <w:widowControl w:val="0"/>
      <w:numPr>
        <w:ilvl w:val="1"/>
        <w:numId w:val="1"/>
      </w:numPr>
      <w:spacing w:after="360"/>
      <w:outlineLvl w:val="1"/>
    </w:pPr>
  </w:style>
  <w:style w:type="paragraph" w:styleId="berschrift3">
    <w:name w:val="heading 3"/>
    <w:basedOn w:val="Standard"/>
    <w:next w:val="Standard"/>
    <w:pPr>
      <w:widowControl w:val="0"/>
      <w:numPr>
        <w:ilvl w:val="2"/>
        <w:numId w:val="1"/>
      </w:numPr>
      <w:spacing w:after="360"/>
      <w:outlineLvl w:val="2"/>
    </w:pPr>
  </w:style>
  <w:style w:type="paragraph" w:styleId="berschrift4">
    <w:name w:val="heading 4"/>
    <w:basedOn w:val="Standard"/>
    <w:next w:val="Standard"/>
    <w:pPr>
      <w:keepNext/>
      <w:numPr>
        <w:ilvl w:val="3"/>
        <w:numId w:val="1"/>
      </w:numPr>
      <w:outlineLvl w:val="3"/>
    </w:pPr>
  </w:style>
  <w:style w:type="paragraph" w:styleId="berschrift5">
    <w:name w:val="heading 5"/>
    <w:basedOn w:val="Standard"/>
    <w:next w:val="Standard"/>
    <w:pPr>
      <w:numPr>
        <w:ilvl w:val="4"/>
        <w:numId w:val="1"/>
      </w:numPr>
      <w:spacing w:before="240" w:after="60"/>
      <w:outlineLvl w:val="4"/>
    </w:pPr>
  </w:style>
  <w:style w:type="paragraph" w:styleId="berschrift6">
    <w:name w:val="heading 6"/>
    <w:basedOn w:val="Standard"/>
    <w:next w:val="Standard"/>
    <w:pPr>
      <w:numPr>
        <w:ilvl w:val="5"/>
        <w:numId w:val="1"/>
      </w:numPr>
      <w:spacing w:before="240" w:after="60"/>
      <w:outlineLvl w:val="5"/>
    </w:pPr>
  </w:style>
  <w:style w:type="paragraph" w:styleId="berschrift7">
    <w:name w:val="heading 7"/>
    <w:basedOn w:val="Standard"/>
    <w:next w:val="Standard"/>
    <w:pPr>
      <w:numPr>
        <w:ilvl w:val="6"/>
        <w:numId w:val="1"/>
      </w:numPr>
      <w:spacing w:before="240" w:after="60"/>
      <w:outlineLvl w:val="6"/>
    </w:pPr>
  </w:style>
  <w:style w:type="paragraph" w:styleId="berschrift8">
    <w:name w:val="heading 8"/>
    <w:basedOn w:val="Standard"/>
    <w:next w:val="Standard"/>
    <w:pPr>
      <w:numPr>
        <w:ilvl w:val="7"/>
        <w:numId w:val="1"/>
      </w:numPr>
      <w:spacing w:before="240" w:after="60"/>
      <w:outlineLvl w:val="7"/>
    </w:pPr>
  </w:style>
  <w:style w:type="paragraph" w:styleId="berschrift9">
    <w:name w:val="heading 9"/>
    <w:basedOn w:val="Standard"/>
    <w:next w:val="Standard"/>
    <w:pPr>
      <w:numPr>
        <w:ilvl w:val="8"/>
        <w:numId w:val="1"/>
      </w:num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Funotenzeichen1">
    <w:name w:val="Fußnotenzeichen1"/>
  </w:style>
  <w:style w:type="character" w:styleId="Hyperlink">
    <w:name w:val="Hyperlink"/>
    <w:uiPriority w:val="99"/>
  </w:style>
  <w:style w:type="character" w:customStyle="1" w:styleId="Platzhalter">
    <w:name w:val="Platzhalter"/>
  </w:style>
  <w:style w:type="character" w:customStyle="1" w:styleId="Endnotenzeichen1">
    <w:name w:val="Endnotenzeichen1"/>
  </w:style>
  <w:style w:type="character" w:customStyle="1" w:styleId="WW-Absatz-Standardschriftart11111111111111">
    <w:name w:val="WW-Absatz-Standardschriftart11111111111111"/>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1z1">
    <w:name w:val="WW8Num21z1"/>
  </w:style>
  <w:style w:type="character" w:customStyle="1" w:styleId="WW8Num21z2">
    <w:name w:val="WW8Num21z2"/>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styleId="BesuchterHyperlink">
    <w:name w:val="FollowedHyperlink"/>
  </w:style>
  <w:style w:type="character" w:customStyle="1" w:styleId="Aufzhlungszeichen1">
    <w:name w:val="Aufzählungszeichen1"/>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Standard"/>
    <w:pPr>
      <w:ind w:left="283" w:hanging="283"/>
    </w:pPr>
  </w:style>
  <w:style w:type="paragraph" w:customStyle="1" w:styleId="Beschriftung1">
    <w:name w:val="Beschriftung1"/>
    <w:basedOn w:val="Standard"/>
    <w:next w:val="Standard"/>
    <w:pPr>
      <w:spacing w:before="120" w:after="120"/>
    </w:pPr>
    <w:rPr>
      <w:b/>
    </w:rPr>
  </w:style>
  <w:style w:type="paragraph" w:customStyle="1" w:styleId="Verzeichnis">
    <w:name w:val="Verzeichnis"/>
    <w:basedOn w:val="Standard"/>
    <w:pPr>
      <w:suppressLineNumbers/>
    </w:pPr>
  </w:style>
  <w:style w:type="paragraph" w:styleId="Textkrper-Zeileneinzug">
    <w:name w:val="Body Text Indent"/>
    <w:basedOn w:val="Standard"/>
    <w:pPr>
      <w:spacing w:after="120"/>
      <w:ind w:left="283" w:firstLine="1"/>
    </w:pPr>
  </w:style>
  <w:style w:type="paragraph" w:customStyle="1" w:styleId="Gruformel1">
    <w:name w:val="Grußformel1"/>
    <w:basedOn w:val="Standard"/>
    <w:pPr>
      <w:ind w:left="4252" w:firstLine="1"/>
    </w:pPr>
  </w:style>
  <w:style w:type="paragraph" w:styleId="Unterschrift">
    <w:name w:val="Signature"/>
    <w:basedOn w:val="Standard"/>
    <w:pPr>
      <w:ind w:left="4252" w:firstLine="1"/>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Funotentext">
    <w:name w:val="footnote text"/>
    <w:basedOn w:val="Standard"/>
  </w:style>
  <w:style w:type="paragraph" w:styleId="Umschlagadresse">
    <w:name w:val="envelope address"/>
    <w:basedOn w:val="Standard"/>
    <w:pPr>
      <w:ind w:left="1" w:firstLine="1"/>
    </w:pPr>
  </w:style>
  <w:style w:type="paragraph" w:styleId="Umschlagabsenderadresse">
    <w:name w:val="envelope return"/>
    <w:basedOn w:val="Standard"/>
  </w:style>
  <w:style w:type="paragraph" w:styleId="Endnotentext">
    <w:name w:val="endnote text"/>
    <w:basedOn w:val="Standard"/>
  </w:style>
  <w:style w:type="paragraph" w:styleId="Indexberschrift">
    <w:name w:val="index heading"/>
    <w:basedOn w:val="Standard"/>
    <w:next w:val="Index1"/>
    <w:rPr>
      <w:b/>
    </w:rPr>
  </w:style>
  <w:style w:type="paragraph" w:styleId="Index1">
    <w:name w:val="index 1"/>
    <w:basedOn w:val="Standard"/>
    <w:next w:val="Standard"/>
    <w:pPr>
      <w:ind w:left="200" w:hanging="200"/>
    </w:pPr>
  </w:style>
  <w:style w:type="paragraph" w:styleId="Index2">
    <w:name w:val="index 2"/>
    <w:basedOn w:val="Standard"/>
    <w:next w:val="Standard"/>
    <w:pPr>
      <w:ind w:left="400" w:hanging="200"/>
    </w:pPr>
  </w:style>
  <w:style w:type="paragraph" w:styleId="Index3">
    <w:name w:val="index 3"/>
    <w:basedOn w:val="Standard"/>
    <w:next w:val="Standard"/>
    <w:pPr>
      <w:ind w:left="600" w:hanging="200"/>
    </w:pPr>
  </w:style>
  <w:style w:type="paragraph" w:styleId="Verzeichnis1">
    <w:name w:val="toc 1"/>
    <w:basedOn w:val="Standard"/>
    <w:next w:val="Standard"/>
  </w:style>
  <w:style w:type="paragraph" w:styleId="Verzeichnis2">
    <w:name w:val="toc 2"/>
    <w:basedOn w:val="Standard"/>
    <w:next w:val="Standard"/>
    <w:pPr>
      <w:ind w:left="200" w:firstLine="1"/>
    </w:pPr>
  </w:style>
  <w:style w:type="paragraph" w:styleId="Verzeichnis3">
    <w:name w:val="toc 3"/>
    <w:basedOn w:val="Standard"/>
    <w:next w:val="Standard"/>
    <w:pPr>
      <w:ind w:left="400" w:firstLine="1"/>
    </w:pPr>
  </w:style>
  <w:style w:type="paragraph" w:styleId="Verzeichnis4">
    <w:name w:val="toc 4"/>
    <w:basedOn w:val="Standard"/>
    <w:next w:val="Standard"/>
    <w:pPr>
      <w:ind w:left="600" w:firstLine="1"/>
    </w:pPr>
  </w:style>
  <w:style w:type="paragraph" w:styleId="Verzeichnis5">
    <w:name w:val="toc 5"/>
    <w:basedOn w:val="Standard"/>
    <w:next w:val="Standard"/>
    <w:pPr>
      <w:ind w:left="800" w:firstLine="1"/>
    </w:pPr>
  </w:style>
  <w:style w:type="paragraph" w:styleId="Verzeichnis6">
    <w:name w:val="toc 6"/>
    <w:basedOn w:val="Standard"/>
    <w:next w:val="Standard"/>
    <w:pPr>
      <w:ind w:left="1000" w:firstLine="1"/>
    </w:pPr>
  </w:style>
  <w:style w:type="paragraph" w:styleId="Verzeichnis7">
    <w:name w:val="toc 7"/>
    <w:basedOn w:val="Standard"/>
    <w:next w:val="Standard"/>
    <w:pPr>
      <w:ind w:left="1200" w:firstLine="1"/>
    </w:pPr>
  </w:style>
  <w:style w:type="paragraph" w:styleId="Verzeichnis8">
    <w:name w:val="toc 8"/>
    <w:basedOn w:val="Standard"/>
    <w:next w:val="Standard"/>
    <w:pPr>
      <w:ind w:left="1400" w:firstLine="1"/>
    </w:pPr>
  </w:style>
  <w:style w:type="paragraph" w:styleId="Verzeichnis9">
    <w:name w:val="toc 9"/>
    <w:basedOn w:val="Standard"/>
    <w:next w:val="Standard"/>
    <w:pPr>
      <w:ind w:left="1600" w:firstLine="1"/>
    </w:pPr>
  </w:style>
  <w:style w:type="paragraph" w:styleId="Titel">
    <w:name w:val="Title"/>
    <w:basedOn w:val="Standard"/>
    <w:next w:val="Untertitel"/>
    <w:pPr>
      <w:spacing w:before="240" w:after="60"/>
      <w:jc w:val="center"/>
    </w:pPr>
  </w:style>
  <w:style w:type="paragraph" w:styleId="Untertitel">
    <w:name w:val="Subtitle"/>
    <w:basedOn w:val="Standard"/>
    <w:next w:val="Textkrper"/>
    <w:qFormat/>
    <w:rsid w:val="00BC5E5C"/>
    <w:pPr>
      <w:autoSpaceDE w:val="0"/>
      <w:ind w:right="-2"/>
    </w:pPr>
    <w:rPr>
      <w:rFonts w:ascii="Raleway" w:eastAsia="Courier New" w:hAnsi="Raleway" w:cs="Arial"/>
      <w:b/>
      <w:bCs/>
      <w:szCs w:val="24"/>
    </w:rPr>
  </w:style>
  <w:style w:type="paragraph" w:customStyle="1" w:styleId="bpb-Aufzhlungsnummern">
    <w:name w:val="bpb-Aufzählungsnummern"/>
    <w:basedOn w:val="Standard"/>
  </w:style>
  <w:style w:type="paragraph" w:customStyle="1" w:styleId="bpb-Aufzhlungspunkte">
    <w:name w:val="bpb-Aufzählungspunkte"/>
    <w:basedOn w:val="Standard"/>
    <w:pPr>
      <w:autoSpaceDE w:val="0"/>
    </w:pPr>
  </w:style>
  <w:style w:type="paragraph" w:customStyle="1" w:styleId="bpb-Fussnote">
    <w:name w:val="bpb-Fussnote"/>
    <w:basedOn w:val="Standard"/>
    <w:rPr>
      <w:sz w:val="14"/>
    </w:rPr>
  </w:style>
  <w:style w:type="paragraph" w:customStyle="1" w:styleId="bpb-Fuzeile">
    <w:name w:val="bpb-Fußzeile"/>
    <w:basedOn w:val="Standard"/>
    <w:pPr>
      <w:jc w:val="center"/>
    </w:pPr>
    <w:rPr>
      <w:sz w:val="14"/>
    </w:rPr>
  </w:style>
  <w:style w:type="paragraph" w:customStyle="1" w:styleId="bpb-Standard">
    <w:name w:val="bpb-Standard"/>
    <w:basedOn w:val="Standard"/>
    <w:next w:val="Standard"/>
  </w:style>
  <w:style w:type="paragraph" w:customStyle="1" w:styleId="bpb-berschrift2">
    <w:name w:val="bpb-Überschrift 2"/>
    <w:basedOn w:val="berschrift2"/>
    <w:next w:val="bpb-Standard"/>
    <w:pPr>
      <w:numPr>
        <w:ilvl w:val="0"/>
        <w:numId w:val="0"/>
      </w:numPr>
    </w:pPr>
  </w:style>
  <w:style w:type="paragraph" w:customStyle="1" w:styleId="bpb-berschrift3">
    <w:name w:val="bpb-Überschrift 3"/>
    <w:basedOn w:val="berschrift3"/>
    <w:next w:val="bpb-Standard"/>
    <w:pPr>
      <w:numPr>
        <w:ilvl w:val="0"/>
        <w:numId w:val="0"/>
      </w:numPr>
    </w:pPr>
  </w:style>
  <w:style w:type="paragraph" w:customStyle="1" w:styleId="bpb-berschrift1">
    <w:name w:val="bpb-Überschrift 1"/>
    <w:basedOn w:val="berschrift1"/>
    <w:next w:val="bpb-Standard"/>
  </w:style>
  <w:style w:type="paragraph" w:customStyle="1" w:styleId="Headline">
    <w:name w:val="Headline"/>
    <w:basedOn w:val="Standard"/>
    <w:next w:val="Standard"/>
    <w:pPr>
      <w:spacing w:before="1200" w:after="280" w:line="360" w:lineRule="auto"/>
    </w:pPr>
    <w:rPr>
      <w:sz w:val="28"/>
    </w:rPr>
  </w:style>
  <w:style w:type="paragraph" w:customStyle="1" w:styleId="Subheadline">
    <w:name w:val="Subheadline"/>
    <w:basedOn w:val="Standard"/>
    <w:next w:val="Standard"/>
    <w:pPr>
      <w:spacing w:after="360" w:line="360" w:lineRule="auto"/>
    </w:pPr>
    <w:rPr>
      <w:b/>
    </w:rPr>
  </w:style>
  <w:style w:type="paragraph" w:customStyle="1" w:styleId="StandardPresse">
    <w:name w:val="Standard_Presse"/>
    <w:basedOn w:val="Standard"/>
    <w:pPr>
      <w:tabs>
        <w:tab w:val="right" w:pos="8222"/>
      </w:tabs>
      <w:spacing w:line="360" w:lineRule="auto"/>
    </w:pPr>
    <w:rPr>
      <w:lang w:val="it-IT"/>
    </w:rPr>
  </w:style>
  <w:style w:type="paragraph" w:customStyle="1" w:styleId="WW-Abbildungsverzeichnis">
    <w:name w:val="WW-Abbildungsverzeichnis"/>
    <w:basedOn w:val="Standard"/>
    <w:next w:val="Standard"/>
    <w:pPr>
      <w:ind w:left="400" w:hanging="400"/>
    </w:pPr>
  </w:style>
  <w:style w:type="paragraph" w:customStyle="1" w:styleId="WW-Anrede">
    <w:name w:val="WW-Anrede"/>
    <w:basedOn w:val="Standard"/>
    <w:next w:val="Standard"/>
  </w:style>
  <w:style w:type="paragraph" w:customStyle="1" w:styleId="WW-Aufzhlungszeichen">
    <w:name w:val="WW-Aufzählungszeichen"/>
    <w:basedOn w:val="Standard"/>
  </w:style>
  <w:style w:type="paragraph" w:customStyle="1" w:styleId="WW-Aufzhlungszeichen2">
    <w:name w:val="WW-Aufzählungszeichen 2"/>
    <w:basedOn w:val="Standard"/>
  </w:style>
  <w:style w:type="paragraph" w:customStyle="1" w:styleId="WW-Aufzhlungszeichen3">
    <w:name w:val="WW-Aufzählungszeichen 3"/>
    <w:basedOn w:val="Standard"/>
  </w:style>
  <w:style w:type="paragraph" w:customStyle="1" w:styleId="WW-Aufzhlungszeichen4">
    <w:name w:val="WW-Aufzählungszeichen 4"/>
    <w:basedOn w:val="Standard"/>
  </w:style>
  <w:style w:type="paragraph" w:customStyle="1" w:styleId="WW-Aufzhlungszeichen5">
    <w:name w:val="WW-Aufzählungszeichen 5"/>
    <w:basedOn w:val="Standard"/>
  </w:style>
  <w:style w:type="paragraph" w:customStyle="1" w:styleId="WW-Blocktext">
    <w:name w:val="WW-Blocktext"/>
    <w:basedOn w:val="Standard"/>
    <w:pPr>
      <w:spacing w:after="120"/>
      <w:ind w:left="1440" w:right="1440" w:firstLine="1"/>
    </w:pPr>
  </w:style>
  <w:style w:type="paragraph" w:customStyle="1" w:styleId="WW-Datum">
    <w:name w:val="WW-Datum"/>
    <w:basedOn w:val="Standard"/>
    <w:next w:val="Standard"/>
  </w:style>
  <w:style w:type="paragraph" w:customStyle="1" w:styleId="WW-Dokumentstruktur">
    <w:name w:val="WW-Dokumentstruktur"/>
    <w:basedOn w:val="Standard"/>
    <w:pPr>
      <w:shd w:val="clear" w:color="auto" w:fill="000080"/>
    </w:pPr>
    <w:rPr>
      <w:rFonts w:ascii="Tahoma" w:hAnsi="Tahoma"/>
    </w:rPr>
  </w:style>
  <w:style w:type="paragraph" w:styleId="E-Mail-Signatur">
    <w:name w:val="E-mail Signature"/>
    <w:basedOn w:val="Standard"/>
  </w:style>
  <w:style w:type="paragraph" w:customStyle="1" w:styleId="WW-Fu-Endnotenberschrift">
    <w:name w:val="WW-Fuß/-Endnotenüberschrift"/>
    <w:basedOn w:val="Standard"/>
    <w:next w:val="Standard"/>
  </w:style>
  <w:style w:type="paragraph" w:styleId="HTMLAdresse">
    <w:name w:val="HTML Address"/>
    <w:basedOn w:val="Standard"/>
    <w:rPr>
      <w:i/>
    </w:rPr>
  </w:style>
  <w:style w:type="paragraph" w:styleId="HTMLVorformatiert">
    <w:name w:val="HTML Preformatted"/>
    <w:basedOn w:val="Standard"/>
    <w:rPr>
      <w:rFonts w:ascii="Courier New" w:hAnsi="Courier New"/>
    </w:rPr>
  </w:style>
  <w:style w:type="paragraph" w:customStyle="1" w:styleId="WW-Index4">
    <w:name w:val="WW-Index 4"/>
    <w:basedOn w:val="Standard"/>
    <w:next w:val="Standard"/>
    <w:pPr>
      <w:ind w:left="800" w:hanging="200"/>
    </w:pPr>
  </w:style>
  <w:style w:type="paragraph" w:customStyle="1" w:styleId="WW-Index5">
    <w:name w:val="WW-Index 5"/>
    <w:basedOn w:val="Standard"/>
    <w:next w:val="Standard"/>
    <w:pPr>
      <w:ind w:left="1000" w:hanging="200"/>
    </w:pPr>
  </w:style>
  <w:style w:type="paragraph" w:customStyle="1" w:styleId="WW-Index6">
    <w:name w:val="WW-Index 6"/>
    <w:basedOn w:val="Standard"/>
    <w:next w:val="Standard"/>
    <w:pPr>
      <w:ind w:left="1200" w:hanging="200"/>
    </w:pPr>
  </w:style>
  <w:style w:type="paragraph" w:customStyle="1" w:styleId="WW-Index7">
    <w:name w:val="WW-Index 7"/>
    <w:basedOn w:val="Standard"/>
    <w:next w:val="Standard"/>
    <w:pPr>
      <w:ind w:left="1400" w:hanging="200"/>
    </w:pPr>
  </w:style>
  <w:style w:type="paragraph" w:customStyle="1" w:styleId="WW-Index8">
    <w:name w:val="WW-Index 8"/>
    <w:basedOn w:val="Standard"/>
    <w:next w:val="Standard"/>
    <w:pPr>
      <w:ind w:left="1600" w:hanging="200"/>
    </w:pPr>
  </w:style>
  <w:style w:type="paragraph" w:customStyle="1" w:styleId="WW-Index9">
    <w:name w:val="WW-Index 9"/>
    <w:basedOn w:val="Standard"/>
    <w:next w:val="Standard"/>
    <w:pPr>
      <w:ind w:left="1800" w:hanging="200"/>
    </w:pPr>
  </w:style>
  <w:style w:type="paragraph" w:customStyle="1" w:styleId="WW-Kommentartext">
    <w:name w:val="WW-Kommentartext"/>
    <w:basedOn w:val="Standard"/>
  </w:style>
  <w:style w:type="paragraph" w:customStyle="1" w:styleId="WW-Liste2">
    <w:name w:val="WW-Liste 2"/>
    <w:basedOn w:val="Standard"/>
    <w:pPr>
      <w:ind w:left="566" w:hanging="283"/>
    </w:pPr>
  </w:style>
  <w:style w:type="paragraph" w:customStyle="1" w:styleId="WW-Liste3">
    <w:name w:val="WW-Liste 3"/>
    <w:basedOn w:val="Standard"/>
    <w:pPr>
      <w:ind w:left="849" w:hanging="283"/>
    </w:pPr>
  </w:style>
  <w:style w:type="paragraph" w:customStyle="1" w:styleId="WW-Liste4">
    <w:name w:val="WW-Liste 4"/>
    <w:basedOn w:val="Standard"/>
    <w:pPr>
      <w:ind w:left="1132" w:hanging="283"/>
    </w:pPr>
  </w:style>
  <w:style w:type="paragraph" w:customStyle="1" w:styleId="WW-Liste5">
    <w:name w:val="WW-Liste 5"/>
    <w:basedOn w:val="Standard"/>
    <w:pPr>
      <w:ind w:left="1415" w:hanging="283"/>
    </w:pPr>
  </w:style>
  <w:style w:type="paragraph" w:customStyle="1" w:styleId="WW-Listenfortsetzung">
    <w:name w:val="WW-Listenfortsetzung"/>
    <w:basedOn w:val="Standard"/>
    <w:pPr>
      <w:spacing w:after="120"/>
      <w:ind w:left="283" w:firstLine="1"/>
    </w:pPr>
  </w:style>
  <w:style w:type="paragraph" w:customStyle="1" w:styleId="WW-Listenfortsetzung2">
    <w:name w:val="WW-Listenfortsetzung 2"/>
    <w:basedOn w:val="Standard"/>
    <w:pPr>
      <w:spacing w:after="120"/>
      <w:ind w:left="566" w:firstLine="1"/>
    </w:pPr>
  </w:style>
  <w:style w:type="paragraph" w:customStyle="1" w:styleId="WW-Listenfortsetzung3">
    <w:name w:val="WW-Listenfortsetzung 3"/>
    <w:basedOn w:val="Standard"/>
    <w:pPr>
      <w:spacing w:after="120"/>
      <w:ind w:left="849" w:firstLine="1"/>
    </w:pPr>
  </w:style>
  <w:style w:type="paragraph" w:customStyle="1" w:styleId="WW-Listenfortsetzung4">
    <w:name w:val="WW-Listenfortsetzung 4"/>
    <w:basedOn w:val="Standard"/>
    <w:pPr>
      <w:spacing w:after="120"/>
      <w:ind w:left="1132" w:firstLine="1"/>
    </w:pPr>
  </w:style>
  <w:style w:type="paragraph" w:customStyle="1" w:styleId="WW-Listenfortsetzung5">
    <w:name w:val="WW-Listenfortsetzung 5"/>
    <w:basedOn w:val="Standard"/>
    <w:pPr>
      <w:spacing w:after="120"/>
      <w:ind w:left="1415" w:firstLine="1"/>
    </w:pPr>
  </w:style>
  <w:style w:type="paragraph" w:customStyle="1" w:styleId="WW-Listennummer">
    <w:name w:val="WW-Listennummer"/>
    <w:basedOn w:val="Standard"/>
  </w:style>
  <w:style w:type="paragraph" w:customStyle="1" w:styleId="WW-Listennummer2">
    <w:name w:val="WW-Listennummer 2"/>
    <w:basedOn w:val="Standard"/>
  </w:style>
  <w:style w:type="paragraph" w:customStyle="1" w:styleId="WW-Listennummer3">
    <w:name w:val="WW-Listennummer 3"/>
    <w:basedOn w:val="Standard"/>
  </w:style>
  <w:style w:type="paragraph" w:customStyle="1" w:styleId="WW-Listennummer4">
    <w:name w:val="WW-Listennummer 4"/>
    <w:basedOn w:val="Standard"/>
  </w:style>
  <w:style w:type="paragraph" w:customStyle="1" w:styleId="WW-Listennummer5">
    <w:name w:val="WW-Listennummer 5"/>
    <w:basedOn w:val="Standard"/>
  </w:style>
  <w:style w:type="paragraph" w:customStyle="1" w:styleId="WW-Makrotext">
    <w:name w:val="WW-Makrotext"/>
    <w:pPr>
      <w:tabs>
        <w:tab w:val="left" w:pos="480"/>
        <w:tab w:val="left" w:pos="960"/>
        <w:tab w:val="left" w:pos="1440"/>
        <w:tab w:val="left" w:pos="1920"/>
        <w:tab w:val="left" w:pos="2400"/>
        <w:tab w:val="left" w:pos="2880"/>
        <w:tab w:val="left" w:pos="3360"/>
        <w:tab w:val="left" w:pos="3840"/>
        <w:tab w:val="left" w:pos="4320"/>
      </w:tabs>
      <w:suppressAutoHyphens/>
    </w:pPr>
  </w:style>
  <w:style w:type="paragraph" w:customStyle="1" w:styleId="WW-Nachrichtenkopf">
    <w:name w:val="WW-Nachrichtenkopf"/>
    <w:basedOn w:val="Standard"/>
    <w:pPr>
      <w:pBdr>
        <w:top w:val="single" w:sz="1" w:space="1" w:color="000000"/>
        <w:left w:val="single" w:sz="1" w:space="1" w:color="000000"/>
        <w:bottom w:val="single" w:sz="1" w:space="1" w:color="000000"/>
        <w:right w:val="single" w:sz="1" w:space="1" w:color="000000"/>
      </w:pBdr>
      <w:shd w:val="clear" w:color="auto" w:fill="CCCCCC"/>
      <w:ind w:left="1134" w:hanging="1134"/>
    </w:pPr>
  </w:style>
  <w:style w:type="paragraph" w:customStyle="1" w:styleId="WW-NurText">
    <w:name w:val="WW-Nur Text"/>
    <w:basedOn w:val="Standard"/>
    <w:rPr>
      <w:rFonts w:ascii="Courier New" w:hAnsi="Courier New"/>
    </w:rPr>
  </w:style>
  <w:style w:type="paragraph" w:customStyle="1" w:styleId="WW-Zusatz2">
    <w:name w:val="WW-Zusatz 2"/>
    <w:basedOn w:val="Standard"/>
    <w:next w:val="Standard"/>
    <w:pPr>
      <w:ind w:left="200" w:hanging="200"/>
    </w:pPr>
  </w:style>
  <w:style w:type="paragraph" w:customStyle="1" w:styleId="WW-Zusatz1">
    <w:name w:val="WW-Zusatz 1"/>
    <w:basedOn w:val="Standard"/>
    <w:next w:val="Standard"/>
    <w:pPr>
      <w:spacing w:before="120"/>
    </w:pPr>
  </w:style>
  <w:style w:type="paragraph" w:styleId="StandardWeb">
    <w:name w:val="Normal (Web)"/>
    <w:basedOn w:val="Standard"/>
    <w:uiPriority w:val="99"/>
  </w:style>
  <w:style w:type="paragraph" w:customStyle="1" w:styleId="WW-Standardeinzug">
    <w:name w:val="WW-Standardeinzug"/>
    <w:basedOn w:val="Standard"/>
    <w:pPr>
      <w:ind w:left="708" w:firstLine="1"/>
    </w:pPr>
  </w:style>
  <w:style w:type="paragraph" w:customStyle="1" w:styleId="WW-Textkrper2">
    <w:name w:val="WW-Textkörper 2"/>
    <w:basedOn w:val="Standard"/>
    <w:pPr>
      <w:spacing w:after="120" w:line="480" w:lineRule="auto"/>
    </w:pPr>
  </w:style>
  <w:style w:type="paragraph" w:customStyle="1" w:styleId="WW-Textkrper3">
    <w:name w:val="WW-Textkörper 3"/>
    <w:basedOn w:val="Standard"/>
    <w:pPr>
      <w:spacing w:after="120"/>
    </w:pPr>
    <w:rPr>
      <w:sz w:val="16"/>
    </w:rPr>
  </w:style>
  <w:style w:type="paragraph" w:customStyle="1" w:styleId="WW-Textkrper-Einzug2">
    <w:name w:val="WW-Textkörper-Einzug 2"/>
    <w:basedOn w:val="Standard"/>
    <w:pPr>
      <w:spacing w:after="120" w:line="480" w:lineRule="auto"/>
      <w:ind w:left="283" w:firstLine="1"/>
    </w:pPr>
  </w:style>
  <w:style w:type="paragraph" w:customStyle="1" w:styleId="WW-Textkrper-Einzug3">
    <w:name w:val="WW-Textkörper-Einzug 3"/>
    <w:basedOn w:val="Standard"/>
    <w:pPr>
      <w:spacing w:after="120"/>
      <w:ind w:left="283" w:firstLine="1"/>
    </w:pPr>
    <w:rPr>
      <w:sz w:val="16"/>
    </w:rPr>
  </w:style>
  <w:style w:type="paragraph" w:customStyle="1" w:styleId="WW-Textkrper-Erstzeileneinzug">
    <w:name w:val="WW-Textkörper-Erstzeileneinzug"/>
    <w:basedOn w:val="Textkrper"/>
    <w:pPr>
      <w:ind w:firstLine="210"/>
    </w:pPr>
  </w:style>
  <w:style w:type="paragraph" w:customStyle="1" w:styleId="WW-Textkrper-Erstzeileneinzug2">
    <w:name w:val="WW-Textkörper-Erstzeileneinzug 2"/>
    <w:basedOn w:val="Textkrper-Zeileneinzug"/>
    <w:pPr>
      <w:ind w:firstLine="210"/>
    </w:pPr>
  </w:style>
  <w:style w:type="paragraph" w:styleId="Zitat">
    <w:name w:val="Quote"/>
    <w:aliases w:val="Teasertext"/>
    <w:basedOn w:val="Standard"/>
    <w:qFormat/>
    <w:rsid w:val="007F136C"/>
    <w:pPr>
      <w:suppressAutoHyphens w:val="0"/>
      <w:ind w:right="-2"/>
    </w:pPr>
    <w:rPr>
      <w:rFonts w:cs="Arial"/>
      <w:b/>
      <w:szCs w:val="24"/>
    </w:rPr>
  </w:style>
  <w:style w:type="table" w:styleId="Tabellenraster">
    <w:name w:val="Table Grid"/>
    <w:basedOn w:val="NormaleTabelle"/>
    <w:uiPriority w:val="39"/>
    <w:rsid w:val="00181767"/>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8A1B92"/>
  </w:style>
  <w:style w:type="paragraph" w:styleId="Sprechblasentext">
    <w:name w:val="Balloon Text"/>
    <w:basedOn w:val="Standard"/>
    <w:link w:val="SprechblasentextZchn"/>
    <w:uiPriority w:val="99"/>
    <w:semiHidden/>
    <w:unhideWhenUsed/>
    <w:rsid w:val="007B32C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2CA"/>
    <w:rPr>
      <w:rFonts w:ascii="Segoe UI" w:hAnsi="Segoe UI" w:cs="Segoe UI"/>
      <w:sz w:val="18"/>
      <w:szCs w:val="18"/>
    </w:rPr>
  </w:style>
  <w:style w:type="character" w:customStyle="1" w:styleId="KopfzeileZchn">
    <w:name w:val="Kopfzeile Zchn"/>
    <w:basedOn w:val="Absatz-Standardschriftart"/>
    <w:link w:val="Kopfzeile"/>
    <w:uiPriority w:val="99"/>
    <w:rsid w:val="00C74D30"/>
  </w:style>
  <w:style w:type="paragraph" w:customStyle="1" w:styleId="Auflistungszeichen">
    <w:name w:val="Auflistungszeichen"/>
    <w:basedOn w:val="Standard"/>
    <w:uiPriority w:val="10"/>
    <w:rsid w:val="007F136C"/>
    <w:pPr>
      <w:numPr>
        <w:numId w:val="3"/>
      </w:numPr>
      <w:suppressAutoHyphens w:val="0"/>
      <w:spacing w:after="120" w:line="360" w:lineRule="auto"/>
    </w:pPr>
    <w:rPr>
      <w:rFonts w:ascii="Raleway" w:eastAsiaTheme="minorHAnsi" w:hAnsi="Raleway" w:cstheme="minorBidi"/>
      <w:szCs w:val="24"/>
      <w:lang w:eastAsia="en-US"/>
    </w:rPr>
  </w:style>
  <w:style w:type="paragraph" w:customStyle="1" w:styleId="Auflistungszeichen2">
    <w:name w:val="Auflistungszeichen 2"/>
    <w:basedOn w:val="Auflistungszeichen"/>
    <w:uiPriority w:val="10"/>
    <w:rsid w:val="007F136C"/>
    <w:pPr>
      <w:ind w:left="924" w:hanging="567"/>
    </w:pPr>
  </w:style>
  <w:style w:type="paragraph" w:styleId="Aufzhlungszeichen">
    <w:name w:val="List Bullet"/>
    <w:basedOn w:val="Standard"/>
    <w:uiPriority w:val="99"/>
    <w:unhideWhenUsed/>
    <w:rsid w:val="007F136C"/>
    <w:pPr>
      <w:suppressAutoHyphens w:val="0"/>
      <w:spacing w:after="120" w:line="360" w:lineRule="auto"/>
      <w:contextualSpacing/>
    </w:pPr>
    <w:rPr>
      <w:rFonts w:ascii="Raleway" w:eastAsiaTheme="minorHAnsi" w:hAnsi="Raleway" w:cstheme="minorBidi"/>
      <w:szCs w:val="24"/>
      <w:lang w:eastAsia="en-US"/>
    </w:rPr>
  </w:style>
  <w:style w:type="table" w:customStyle="1" w:styleId="TabellemiteinfarbigerersterSpalte">
    <w:name w:val="Tabelle mit einfarbiger erster Spalte"/>
    <w:basedOn w:val="NormaleTabelle"/>
    <w:uiPriority w:val="99"/>
    <w:rsid w:val="007F136C"/>
    <w:rPr>
      <w:rFonts w:ascii="Raleway" w:eastAsiaTheme="minorHAnsi" w:hAnsi="Raleway" w:cstheme="minorBidi"/>
      <w:szCs w:val="24"/>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EFEFF8"/>
      <w:vAlign w:val="center"/>
    </w:tcPr>
    <w:tblStylePr w:type="firstRow">
      <w:pPr>
        <w:wordWrap/>
        <w:ind w:leftChars="0" w:left="0"/>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l2br w:val="nil"/>
          <w:tr2bl w:val="nil"/>
        </w:tcBorders>
        <w:shd w:val="clear" w:color="auto" w:fill="073F8B"/>
        <w:vAlign w:val="top"/>
      </w:tcPr>
    </w:tblStylePr>
    <w:tblStylePr w:type="firstCol">
      <w:pPr>
        <w:wordWrap/>
        <w:ind w:leftChars="0" w:left="0" w:rightChars="0" w:right="0"/>
        <w:jc w:val="left"/>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cBorders>
        <w:shd w:val="clear" w:color="auto" w:fill="D4D6EC"/>
      </w:tcPr>
    </w:tblStylePr>
  </w:style>
  <w:style w:type="table" w:customStyle="1" w:styleId="TabellemitZebra-Zeilen">
    <w:name w:val="Tabelle mit Zebra-Zeilen"/>
    <w:basedOn w:val="NormaleTabelle"/>
    <w:uiPriority w:val="99"/>
    <w:rsid w:val="007F136C"/>
    <w:rPr>
      <w:rFonts w:ascii="Raleway" w:eastAsiaTheme="minorHAnsi" w:hAnsi="Raleway" w:cstheme="minorBidi"/>
      <w:szCs w:val="24"/>
      <w:lang w:eastAsia="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FFFFFF" w:themeFill="background1"/>
      <w:vAlign w:val="center"/>
    </w:tcPr>
    <w:tblStylePr w:type="firstRow">
      <w:rPr>
        <w:rFonts w:ascii="Tahoma" w:hAnsi="Tahoma"/>
        <w:b/>
        <w:sz w:val="24"/>
      </w:rPr>
      <w:tblPr/>
      <w:tcPr>
        <w:shd w:val="clear" w:color="auto" w:fill="073F8B"/>
      </w:tcPr>
    </w:tblStylePr>
    <w:tblStylePr w:type="band1Horz">
      <w:tblPr/>
      <w:tcPr>
        <w:shd w:val="clear" w:color="auto" w:fill="ECEDF4"/>
      </w:tcPr>
    </w:tblStylePr>
    <w:tblStylePr w:type="band2Horz">
      <w:tblPr/>
      <w:tcPr>
        <w:shd w:val="clear" w:color="auto" w:fill="DDE0EC"/>
      </w:tcPr>
    </w:tblStylePr>
  </w:style>
  <w:style w:type="paragraph" w:styleId="Listenabsatz">
    <w:name w:val="List Paragraph"/>
    <w:basedOn w:val="Standard"/>
    <w:uiPriority w:val="34"/>
    <w:rsid w:val="007F136C"/>
    <w:pPr>
      <w:numPr>
        <w:numId w:val="5"/>
      </w:numPr>
      <w:contextualSpacing/>
    </w:pPr>
  </w:style>
  <w:style w:type="character" w:styleId="Kommentarzeichen">
    <w:name w:val="annotation reference"/>
    <w:basedOn w:val="Absatz-Standardschriftart"/>
    <w:uiPriority w:val="99"/>
    <w:semiHidden/>
    <w:unhideWhenUsed/>
    <w:rsid w:val="003C246D"/>
    <w:rPr>
      <w:sz w:val="16"/>
      <w:szCs w:val="16"/>
    </w:rPr>
  </w:style>
  <w:style w:type="paragraph" w:styleId="Kommentartext">
    <w:name w:val="annotation text"/>
    <w:basedOn w:val="Standard"/>
    <w:link w:val="KommentartextZchn"/>
    <w:uiPriority w:val="99"/>
    <w:semiHidden/>
    <w:unhideWhenUsed/>
    <w:rsid w:val="003C246D"/>
    <w:rPr>
      <w:sz w:val="20"/>
    </w:rPr>
  </w:style>
  <w:style w:type="character" w:customStyle="1" w:styleId="KommentartextZchn">
    <w:name w:val="Kommentartext Zchn"/>
    <w:basedOn w:val="Absatz-Standardschriftart"/>
    <w:link w:val="Kommentartext"/>
    <w:uiPriority w:val="99"/>
    <w:semiHidden/>
    <w:rsid w:val="003C246D"/>
    <w:rPr>
      <w:sz w:val="20"/>
    </w:rPr>
  </w:style>
  <w:style w:type="paragraph" w:styleId="Kommentarthema">
    <w:name w:val="annotation subject"/>
    <w:basedOn w:val="Kommentartext"/>
    <w:next w:val="Kommentartext"/>
    <w:link w:val="KommentarthemaZchn"/>
    <w:uiPriority w:val="99"/>
    <w:semiHidden/>
    <w:unhideWhenUsed/>
    <w:rsid w:val="003C246D"/>
    <w:rPr>
      <w:b/>
      <w:bCs/>
    </w:rPr>
  </w:style>
  <w:style w:type="character" w:customStyle="1" w:styleId="KommentarthemaZchn">
    <w:name w:val="Kommentarthema Zchn"/>
    <w:basedOn w:val="KommentartextZchn"/>
    <w:link w:val="Kommentarthema"/>
    <w:uiPriority w:val="99"/>
    <w:semiHidden/>
    <w:rsid w:val="003C246D"/>
    <w:rPr>
      <w:b/>
      <w:bCs/>
      <w:sz w:val="20"/>
    </w:rPr>
  </w:style>
  <w:style w:type="character" w:customStyle="1" w:styleId="highlight">
    <w:name w:val="highlight"/>
    <w:basedOn w:val="Absatz-Standardschriftart"/>
    <w:rsid w:val="00500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2060">
      <w:bodyDiv w:val="1"/>
      <w:marLeft w:val="0"/>
      <w:marRight w:val="0"/>
      <w:marTop w:val="0"/>
      <w:marBottom w:val="0"/>
      <w:divBdr>
        <w:top w:val="none" w:sz="0" w:space="0" w:color="auto"/>
        <w:left w:val="none" w:sz="0" w:space="0" w:color="auto"/>
        <w:bottom w:val="none" w:sz="0" w:space="0" w:color="auto"/>
        <w:right w:val="none" w:sz="0" w:space="0" w:color="auto"/>
      </w:divBdr>
    </w:div>
    <w:div w:id="166408177">
      <w:bodyDiv w:val="1"/>
      <w:marLeft w:val="0"/>
      <w:marRight w:val="0"/>
      <w:marTop w:val="0"/>
      <w:marBottom w:val="0"/>
      <w:divBdr>
        <w:top w:val="none" w:sz="0" w:space="0" w:color="auto"/>
        <w:left w:val="none" w:sz="0" w:space="0" w:color="auto"/>
        <w:bottom w:val="none" w:sz="0" w:space="0" w:color="auto"/>
        <w:right w:val="none" w:sz="0" w:space="0" w:color="auto"/>
      </w:divBdr>
    </w:div>
    <w:div w:id="431710948">
      <w:bodyDiv w:val="1"/>
      <w:marLeft w:val="0"/>
      <w:marRight w:val="0"/>
      <w:marTop w:val="0"/>
      <w:marBottom w:val="0"/>
      <w:divBdr>
        <w:top w:val="none" w:sz="0" w:space="0" w:color="auto"/>
        <w:left w:val="none" w:sz="0" w:space="0" w:color="auto"/>
        <w:bottom w:val="none" w:sz="0" w:space="0" w:color="auto"/>
        <w:right w:val="none" w:sz="0" w:space="0" w:color="auto"/>
      </w:divBdr>
    </w:div>
    <w:div w:id="737897709">
      <w:bodyDiv w:val="1"/>
      <w:marLeft w:val="0"/>
      <w:marRight w:val="0"/>
      <w:marTop w:val="0"/>
      <w:marBottom w:val="0"/>
      <w:divBdr>
        <w:top w:val="none" w:sz="0" w:space="0" w:color="auto"/>
        <w:left w:val="none" w:sz="0" w:space="0" w:color="auto"/>
        <w:bottom w:val="none" w:sz="0" w:space="0" w:color="auto"/>
        <w:right w:val="none" w:sz="0" w:space="0" w:color="auto"/>
      </w:divBdr>
      <w:divsChild>
        <w:div w:id="852569293">
          <w:marLeft w:val="0"/>
          <w:marRight w:val="0"/>
          <w:marTop w:val="0"/>
          <w:marBottom w:val="0"/>
          <w:divBdr>
            <w:top w:val="none" w:sz="0" w:space="0" w:color="auto"/>
            <w:left w:val="none" w:sz="0" w:space="0" w:color="auto"/>
            <w:bottom w:val="none" w:sz="0" w:space="0" w:color="auto"/>
            <w:right w:val="none" w:sz="0" w:space="0" w:color="auto"/>
          </w:divBdr>
        </w:div>
        <w:div w:id="998313720">
          <w:marLeft w:val="0"/>
          <w:marRight w:val="0"/>
          <w:marTop w:val="0"/>
          <w:marBottom w:val="0"/>
          <w:divBdr>
            <w:top w:val="none" w:sz="0" w:space="0" w:color="auto"/>
            <w:left w:val="none" w:sz="0" w:space="0" w:color="auto"/>
            <w:bottom w:val="none" w:sz="0" w:space="0" w:color="auto"/>
            <w:right w:val="none" w:sz="0" w:space="0" w:color="auto"/>
          </w:divBdr>
        </w:div>
        <w:div w:id="999390435">
          <w:marLeft w:val="0"/>
          <w:marRight w:val="0"/>
          <w:marTop w:val="0"/>
          <w:marBottom w:val="0"/>
          <w:divBdr>
            <w:top w:val="none" w:sz="0" w:space="0" w:color="auto"/>
            <w:left w:val="none" w:sz="0" w:space="0" w:color="auto"/>
            <w:bottom w:val="none" w:sz="0" w:space="0" w:color="auto"/>
            <w:right w:val="none" w:sz="0" w:space="0" w:color="auto"/>
          </w:divBdr>
        </w:div>
        <w:div w:id="1233466586">
          <w:marLeft w:val="0"/>
          <w:marRight w:val="0"/>
          <w:marTop w:val="0"/>
          <w:marBottom w:val="0"/>
          <w:divBdr>
            <w:top w:val="none" w:sz="0" w:space="0" w:color="auto"/>
            <w:left w:val="none" w:sz="0" w:space="0" w:color="auto"/>
            <w:bottom w:val="none" w:sz="0" w:space="0" w:color="auto"/>
            <w:right w:val="none" w:sz="0" w:space="0" w:color="auto"/>
          </w:divBdr>
        </w:div>
        <w:div w:id="716246284">
          <w:marLeft w:val="0"/>
          <w:marRight w:val="0"/>
          <w:marTop w:val="0"/>
          <w:marBottom w:val="0"/>
          <w:divBdr>
            <w:top w:val="none" w:sz="0" w:space="0" w:color="auto"/>
            <w:left w:val="none" w:sz="0" w:space="0" w:color="auto"/>
            <w:bottom w:val="none" w:sz="0" w:space="0" w:color="auto"/>
            <w:right w:val="none" w:sz="0" w:space="0" w:color="auto"/>
          </w:divBdr>
        </w:div>
        <w:div w:id="285356740">
          <w:marLeft w:val="0"/>
          <w:marRight w:val="0"/>
          <w:marTop w:val="0"/>
          <w:marBottom w:val="0"/>
          <w:divBdr>
            <w:top w:val="none" w:sz="0" w:space="0" w:color="auto"/>
            <w:left w:val="none" w:sz="0" w:space="0" w:color="auto"/>
            <w:bottom w:val="none" w:sz="0" w:space="0" w:color="auto"/>
            <w:right w:val="none" w:sz="0" w:space="0" w:color="auto"/>
          </w:divBdr>
        </w:div>
        <w:div w:id="761493868">
          <w:marLeft w:val="0"/>
          <w:marRight w:val="0"/>
          <w:marTop w:val="0"/>
          <w:marBottom w:val="0"/>
          <w:divBdr>
            <w:top w:val="none" w:sz="0" w:space="0" w:color="auto"/>
            <w:left w:val="none" w:sz="0" w:space="0" w:color="auto"/>
            <w:bottom w:val="none" w:sz="0" w:space="0" w:color="auto"/>
            <w:right w:val="none" w:sz="0" w:space="0" w:color="auto"/>
          </w:divBdr>
        </w:div>
        <w:div w:id="1208446441">
          <w:marLeft w:val="0"/>
          <w:marRight w:val="0"/>
          <w:marTop w:val="0"/>
          <w:marBottom w:val="0"/>
          <w:divBdr>
            <w:top w:val="none" w:sz="0" w:space="0" w:color="auto"/>
            <w:left w:val="none" w:sz="0" w:space="0" w:color="auto"/>
            <w:bottom w:val="none" w:sz="0" w:space="0" w:color="auto"/>
            <w:right w:val="none" w:sz="0" w:space="0" w:color="auto"/>
          </w:divBdr>
        </w:div>
      </w:divsChild>
    </w:div>
    <w:div w:id="771166288">
      <w:bodyDiv w:val="1"/>
      <w:marLeft w:val="0"/>
      <w:marRight w:val="0"/>
      <w:marTop w:val="0"/>
      <w:marBottom w:val="0"/>
      <w:divBdr>
        <w:top w:val="none" w:sz="0" w:space="0" w:color="auto"/>
        <w:left w:val="none" w:sz="0" w:space="0" w:color="auto"/>
        <w:bottom w:val="none" w:sz="0" w:space="0" w:color="auto"/>
        <w:right w:val="none" w:sz="0" w:space="0" w:color="auto"/>
      </w:divBdr>
    </w:div>
    <w:div w:id="1056198431">
      <w:bodyDiv w:val="1"/>
      <w:marLeft w:val="0"/>
      <w:marRight w:val="0"/>
      <w:marTop w:val="0"/>
      <w:marBottom w:val="0"/>
      <w:divBdr>
        <w:top w:val="none" w:sz="0" w:space="0" w:color="auto"/>
        <w:left w:val="none" w:sz="0" w:space="0" w:color="auto"/>
        <w:bottom w:val="none" w:sz="0" w:space="0" w:color="auto"/>
        <w:right w:val="none" w:sz="0" w:space="0" w:color="auto"/>
      </w:divBdr>
    </w:div>
    <w:div w:id="1159463965">
      <w:bodyDiv w:val="1"/>
      <w:marLeft w:val="0"/>
      <w:marRight w:val="0"/>
      <w:marTop w:val="0"/>
      <w:marBottom w:val="0"/>
      <w:divBdr>
        <w:top w:val="none" w:sz="0" w:space="0" w:color="auto"/>
        <w:left w:val="none" w:sz="0" w:space="0" w:color="auto"/>
        <w:bottom w:val="none" w:sz="0" w:space="0" w:color="auto"/>
        <w:right w:val="none" w:sz="0" w:space="0" w:color="auto"/>
      </w:divBdr>
    </w:div>
    <w:div w:id="1532838584">
      <w:bodyDiv w:val="1"/>
      <w:marLeft w:val="0"/>
      <w:marRight w:val="0"/>
      <w:marTop w:val="0"/>
      <w:marBottom w:val="0"/>
      <w:divBdr>
        <w:top w:val="none" w:sz="0" w:space="0" w:color="auto"/>
        <w:left w:val="none" w:sz="0" w:space="0" w:color="auto"/>
        <w:bottom w:val="none" w:sz="0" w:space="0" w:color="auto"/>
        <w:right w:val="none" w:sz="0" w:space="0" w:color="auto"/>
      </w:divBdr>
    </w:div>
    <w:div w:id="1658071530">
      <w:bodyDiv w:val="1"/>
      <w:marLeft w:val="0"/>
      <w:marRight w:val="0"/>
      <w:marTop w:val="0"/>
      <w:marBottom w:val="0"/>
      <w:divBdr>
        <w:top w:val="none" w:sz="0" w:space="0" w:color="auto"/>
        <w:left w:val="none" w:sz="0" w:space="0" w:color="auto"/>
        <w:bottom w:val="none" w:sz="0" w:space="0" w:color="auto"/>
        <w:right w:val="none" w:sz="0" w:space="0" w:color="auto"/>
      </w:divBdr>
    </w:div>
    <w:div w:id="1997486774">
      <w:bodyDiv w:val="1"/>
      <w:marLeft w:val="0"/>
      <w:marRight w:val="0"/>
      <w:marTop w:val="0"/>
      <w:marBottom w:val="0"/>
      <w:divBdr>
        <w:top w:val="none" w:sz="0" w:space="0" w:color="auto"/>
        <w:left w:val="none" w:sz="0" w:space="0" w:color="auto"/>
        <w:bottom w:val="none" w:sz="0" w:space="0" w:color="auto"/>
        <w:right w:val="none" w:sz="0" w:space="0" w:color="auto"/>
      </w:divBdr>
    </w:div>
    <w:div w:id="2031952684">
      <w:bodyDiv w:val="1"/>
      <w:marLeft w:val="0"/>
      <w:marRight w:val="0"/>
      <w:marTop w:val="0"/>
      <w:marBottom w:val="0"/>
      <w:divBdr>
        <w:top w:val="none" w:sz="0" w:space="0" w:color="auto"/>
        <w:left w:val="none" w:sz="0" w:space="0" w:color="auto"/>
        <w:bottom w:val="none" w:sz="0" w:space="0" w:color="auto"/>
        <w:right w:val="none" w:sz="0" w:space="0" w:color="auto"/>
      </w:divBdr>
    </w:div>
    <w:div w:id="2105296051">
      <w:bodyDiv w:val="1"/>
      <w:marLeft w:val="0"/>
      <w:marRight w:val="0"/>
      <w:marTop w:val="0"/>
      <w:marBottom w:val="0"/>
      <w:divBdr>
        <w:top w:val="none" w:sz="0" w:space="0" w:color="auto"/>
        <w:left w:val="none" w:sz="0" w:space="0" w:color="auto"/>
        <w:bottom w:val="none" w:sz="0" w:space="0" w:color="auto"/>
        <w:right w:val="none" w:sz="0" w:space="0" w:color="auto"/>
      </w:divBdr>
    </w:div>
    <w:div w:id="2132046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koblenz-landau.de/senat-factsheet.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lerch@uni-koblenz-landau.d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glerch@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glerch@uni-koblenz-landau.de" TargetMode="External"/><Relationship Id="rId4" Type="http://schemas.openxmlformats.org/officeDocument/2006/relationships/image" Target="media/image4.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glerch@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glerch@uni-koblenz-landau.de" TargetMode="External"/><Relationship Id="rId4" Type="http://schemas.openxmlformats.org/officeDocument/2006/relationships/image" Target="media/image9.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vwRef12\Oegesamt\Pressemitteilung\PM-Vorlage\Pressemitteilung-Vorlage-Mainz-Marasco-Albry.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73F8B"/>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FAF3CF-FA1F-4649-A03B-142B30C6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Pressemitteilung-Vorlage-Mainz-Marasco-Albry</Template>
  <TotalTime>0</TotalTime>
  <Pages>4</Pages>
  <Words>1416</Words>
  <Characters>8927</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Lerch</dc:creator>
  <cp:keywords/>
  <dc:description/>
  <cp:lastModifiedBy>Gerhard Lerch</cp:lastModifiedBy>
  <cp:revision>2</cp:revision>
  <cp:lastPrinted>2020-09-07T10:37:00Z</cp:lastPrinted>
  <dcterms:created xsi:type="dcterms:W3CDTF">2020-09-07T11:06:00Z</dcterms:created>
  <dcterms:modified xsi:type="dcterms:W3CDTF">2020-09-07T11:06:00Z</dcterms:modified>
</cp:coreProperties>
</file>