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DA" w:rsidRPr="009B6BA2" w:rsidRDefault="00C719DA">
      <w:pPr>
        <w:pStyle w:val="Kopfzeile"/>
        <w:tabs>
          <w:tab w:val="clear" w:pos="4536"/>
          <w:tab w:val="clear" w:pos="9072"/>
        </w:tabs>
        <w:rPr>
          <w:rFonts w:cs="Arial"/>
          <w:sz w:val="22"/>
          <w:szCs w:val="22"/>
        </w:rPr>
      </w:pPr>
      <w:r w:rsidRPr="009B6BA2">
        <w:rPr>
          <w:rFonts w:cs="Arial"/>
          <w:sz w:val="22"/>
          <w:szCs w:val="22"/>
        </w:rPr>
        <w:t xml:space="preserve">Nr. </w:t>
      </w:r>
      <w:r w:rsidR="008D30E2">
        <w:rPr>
          <w:rFonts w:cs="Arial"/>
          <w:sz w:val="22"/>
          <w:szCs w:val="22"/>
        </w:rPr>
        <w:t>40</w:t>
      </w:r>
      <w:r w:rsidRPr="009B6BA2">
        <w:rPr>
          <w:rFonts w:cs="Arial"/>
          <w:sz w:val="22"/>
          <w:szCs w:val="22"/>
        </w:rPr>
        <w:t>/201</w:t>
      </w:r>
      <w:r w:rsidR="00A505CC">
        <w:rPr>
          <w:rFonts w:cs="Arial"/>
          <w:sz w:val="22"/>
          <w:szCs w:val="22"/>
        </w:rPr>
        <w:t>7</w:t>
      </w: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rsidP="00CB5399">
      <w:pPr>
        <w:pStyle w:val="bodytext"/>
        <w:ind w:right="318"/>
        <w:rPr>
          <w:rFonts w:ascii="Arial" w:hAnsi="Arial" w:cs="Arial"/>
          <w:b/>
          <w:sz w:val="22"/>
          <w:szCs w:val="22"/>
        </w:rPr>
      </w:pPr>
    </w:p>
    <w:p w:rsidR="00C719DA" w:rsidRPr="009B6BA2" w:rsidRDefault="00C719DA" w:rsidP="00CB5399">
      <w:pPr>
        <w:pStyle w:val="bodytext"/>
        <w:ind w:right="318"/>
        <w:rPr>
          <w:rFonts w:ascii="Arial" w:hAnsi="Arial" w:cs="Arial"/>
          <w:b/>
          <w:sz w:val="22"/>
          <w:szCs w:val="22"/>
        </w:rPr>
      </w:pPr>
    </w:p>
    <w:p w:rsidR="00B21218" w:rsidRDefault="00B21218" w:rsidP="00A708E3">
      <w:pPr>
        <w:rPr>
          <w:b/>
          <w:sz w:val="22"/>
        </w:rPr>
      </w:pPr>
      <w:r w:rsidRPr="00B21218">
        <w:rPr>
          <w:b/>
          <w:sz w:val="22"/>
        </w:rPr>
        <w:t xml:space="preserve">„Volle Möhre!“ im November: </w:t>
      </w:r>
      <w:proofErr w:type="spellStart"/>
      <w:r w:rsidRPr="00B21218">
        <w:rPr>
          <w:b/>
          <w:sz w:val="22"/>
        </w:rPr>
        <w:t>Improtheater</w:t>
      </w:r>
      <w:proofErr w:type="spellEnd"/>
      <w:r w:rsidRPr="00B21218">
        <w:rPr>
          <w:b/>
          <w:sz w:val="22"/>
        </w:rPr>
        <w:t xml:space="preserve"> im </w:t>
      </w:r>
      <w:proofErr w:type="spellStart"/>
      <w:r w:rsidRPr="00B21218">
        <w:rPr>
          <w:b/>
          <w:sz w:val="22"/>
        </w:rPr>
        <w:t>KuBuS</w:t>
      </w:r>
      <w:proofErr w:type="spellEnd"/>
    </w:p>
    <w:p w:rsidR="00A708E3" w:rsidRDefault="00B21218" w:rsidP="00A708E3">
      <w:pPr>
        <w:rPr>
          <w:rFonts w:cs="Arial"/>
          <w:spacing w:val="-2"/>
          <w:sz w:val="22"/>
          <w:szCs w:val="22"/>
        </w:rPr>
      </w:pPr>
      <w:r>
        <w:rPr>
          <w:rFonts w:cs="Arial"/>
          <w:spacing w:val="-2"/>
          <w:sz w:val="22"/>
          <w:szCs w:val="22"/>
        </w:rPr>
        <w:t>Vorverkauf für das Gastspiel am 18. November</w:t>
      </w:r>
      <w:r w:rsidR="00A0351C">
        <w:rPr>
          <w:rFonts w:cs="Arial"/>
          <w:spacing w:val="-2"/>
          <w:sz w:val="22"/>
          <w:szCs w:val="22"/>
        </w:rPr>
        <w:t xml:space="preserve"> </w:t>
      </w:r>
      <w:r w:rsidR="004C0C1C">
        <w:rPr>
          <w:rFonts w:cs="Arial"/>
          <w:spacing w:val="-2"/>
          <w:sz w:val="22"/>
          <w:szCs w:val="22"/>
        </w:rPr>
        <w:t>ist gestartet</w:t>
      </w:r>
    </w:p>
    <w:p w:rsidR="00AC022D" w:rsidRDefault="00AC022D" w:rsidP="00A708E3">
      <w:pPr>
        <w:rPr>
          <w:rFonts w:cs="Arial"/>
          <w:spacing w:val="-2"/>
          <w:sz w:val="22"/>
          <w:szCs w:val="22"/>
        </w:rPr>
      </w:pPr>
    </w:p>
    <w:p w:rsidR="00B21218" w:rsidRPr="00B21218" w:rsidRDefault="00B21218" w:rsidP="00B21218">
      <w:pPr>
        <w:rPr>
          <w:sz w:val="22"/>
          <w:szCs w:val="22"/>
        </w:rPr>
      </w:pPr>
      <w:r>
        <w:rPr>
          <w:sz w:val="22"/>
          <w:szCs w:val="22"/>
        </w:rPr>
        <w:t>M</w:t>
      </w:r>
      <w:r w:rsidRPr="00B21218">
        <w:rPr>
          <w:sz w:val="22"/>
          <w:szCs w:val="22"/>
        </w:rPr>
        <w:t>öhren, das sagt der Volksmund, sind gut für die Augen. Im Fall von „Volle Möhre“ trifft das ohne Zweifel zu. Besonders gut ist „Volle Möhre“ aber für die Lachmuskeln. Denn das E</w:t>
      </w:r>
      <w:r w:rsidRPr="00B21218">
        <w:rPr>
          <w:sz w:val="22"/>
          <w:szCs w:val="22"/>
        </w:rPr>
        <w:t>n</w:t>
      </w:r>
      <w:r w:rsidRPr="00B21218">
        <w:rPr>
          <w:sz w:val="22"/>
          <w:szCs w:val="22"/>
        </w:rPr>
        <w:t>semble aus Nürnberg begeistert mit viel Erfahrung, Witz und Situationskomik. Die Scha</w:t>
      </w:r>
      <w:r w:rsidRPr="00B21218">
        <w:rPr>
          <w:sz w:val="22"/>
          <w:szCs w:val="22"/>
        </w:rPr>
        <w:t>u</w:t>
      </w:r>
      <w:r w:rsidRPr="00B21218">
        <w:rPr>
          <w:sz w:val="22"/>
          <w:szCs w:val="22"/>
        </w:rPr>
        <w:t>spieler zaubern quasi aus dem Nichts rasante Szenen und fesselnde kleine Theaterstücke – immer inspiriert von Vorschlägen des interaktiv eingebundenen Publikums.</w:t>
      </w:r>
    </w:p>
    <w:p w:rsidR="00B21218" w:rsidRPr="00B21218" w:rsidRDefault="00B21218" w:rsidP="00B21218">
      <w:pPr>
        <w:rPr>
          <w:sz w:val="22"/>
          <w:szCs w:val="22"/>
        </w:rPr>
      </w:pPr>
    </w:p>
    <w:p w:rsidR="00B21218" w:rsidRPr="00B21218" w:rsidRDefault="00B21218" w:rsidP="00B21218">
      <w:pPr>
        <w:rPr>
          <w:b/>
          <w:sz w:val="22"/>
          <w:szCs w:val="22"/>
        </w:rPr>
      </w:pPr>
      <w:r w:rsidRPr="00B21218">
        <w:rPr>
          <w:b/>
          <w:sz w:val="22"/>
          <w:szCs w:val="22"/>
        </w:rPr>
        <w:t>Ein Dutzend Weltpremieren</w:t>
      </w:r>
    </w:p>
    <w:p w:rsidR="00B21218" w:rsidRDefault="00B21218" w:rsidP="00B21218">
      <w:pPr>
        <w:rPr>
          <w:sz w:val="22"/>
          <w:szCs w:val="22"/>
        </w:rPr>
      </w:pPr>
      <w:r w:rsidRPr="00B21218">
        <w:rPr>
          <w:sz w:val="22"/>
          <w:szCs w:val="22"/>
        </w:rPr>
        <w:t xml:space="preserve">Wer das erleben möchte, ist am 18. November in den </w:t>
      </w:r>
      <w:proofErr w:type="spellStart"/>
      <w:r w:rsidRPr="00B21218">
        <w:rPr>
          <w:sz w:val="22"/>
          <w:szCs w:val="22"/>
        </w:rPr>
        <w:t>KuBuS</w:t>
      </w:r>
      <w:proofErr w:type="spellEnd"/>
      <w:r w:rsidRPr="00B21218">
        <w:rPr>
          <w:sz w:val="22"/>
          <w:szCs w:val="22"/>
        </w:rPr>
        <w:t xml:space="preserve"> auf den Martin-Luther-Platz eingeladen. Unter dem Motto „Ein Dutzend Weltpremieren“ werden drei der Schauspieler den Bus zur Theaterbühne umfunktionieren. Die Zuschauer erwartet Spontaneität, ungeah</w:t>
      </w:r>
      <w:r w:rsidRPr="00B21218">
        <w:rPr>
          <w:sz w:val="22"/>
          <w:szCs w:val="22"/>
        </w:rPr>
        <w:t>n</w:t>
      </w:r>
      <w:r w:rsidRPr="00B21218">
        <w:rPr>
          <w:sz w:val="22"/>
          <w:szCs w:val="22"/>
        </w:rPr>
        <w:t xml:space="preserve">te Tiefe, Dramatik und hoch-explosiver Humor. Das </w:t>
      </w:r>
      <w:proofErr w:type="spellStart"/>
      <w:r w:rsidRPr="00B21218">
        <w:rPr>
          <w:sz w:val="22"/>
          <w:szCs w:val="22"/>
        </w:rPr>
        <w:t>KuBuS-Improtheater</w:t>
      </w:r>
      <w:proofErr w:type="spellEnd"/>
      <w:r w:rsidRPr="00B21218">
        <w:rPr>
          <w:sz w:val="22"/>
          <w:szCs w:val="22"/>
        </w:rPr>
        <w:t xml:space="preserve"> mit „Volle Möhre!“ beginnt um 19 Uhr, Einlass ist um 18:30 Uhr. </w:t>
      </w:r>
    </w:p>
    <w:p w:rsidR="00E4450B" w:rsidRDefault="00E4450B" w:rsidP="00A0351C">
      <w:pPr>
        <w:rPr>
          <w:rFonts w:cs="Arial"/>
          <w:spacing w:val="-2"/>
          <w:sz w:val="22"/>
          <w:szCs w:val="22"/>
        </w:rPr>
      </w:pPr>
    </w:p>
    <w:p w:rsidR="00A0351C" w:rsidRPr="00A17531" w:rsidRDefault="00A0351C" w:rsidP="00A0351C">
      <w:pPr>
        <w:rPr>
          <w:rFonts w:cs="Arial"/>
          <w:b/>
          <w:spacing w:val="-2"/>
          <w:sz w:val="22"/>
          <w:szCs w:val="22"/>
        </w:rPr>
      </w:pPr>
      <w:r>
        <w:rPr>
          <w:rFonts w:cs="Arial"/>
          <w:b/>
          <w:spacing w:val="-2"/>
          <w:sz w:val="22"/>
          <w:szCs w:val="22"/>
        </w:rPr>
        <w:t xml:space="preserve">Karten sind </w:t>
      </w:r>
      <w:r w:rsidR="004C0C1C">
        <w:rPr>
          <w:rFonts w:cs="Arial"/>
          <w:b/>
          <w:spacing w:val="-2"/>
          <w:sz w:val="22"/>
          <w:szCs w:val="22"/>
        </w:rPr>
        <w:t xml:space="preserve">ab sofort </w:t>
      </w:r>
      <w:r>
        <w:rPr>
          <w:rFonts w:cs="Arial"/>
          <w:b/>
          <w:spacing w:val="-2"/>
          <w:sz w:val="22"/>
          <w:szCs w:val="22"/>
        </w:rPr>
        <w:t>erhältlich</w:t>
      </w:r>
    </w:p>
    <w:p w:rsidR="00A0351C" w:rsidRDefault="00B21218" w:rsidP="00A0351C">
      <w:pPr>
        <w:rPr>
          <w:rFonts w:cs="Arial"/>
          <w:spacing w:val="-2"/>
          <w:sz w:val="22"/>
          <w:szCs w:val="22"/>
        </w:rPr>
      </w:pPr>
      <w:r>
        <w:rPr>
          <w:rFonts w:cs="Arial"/>
          <w:spacing w:val="-2"/>
          <w:sz w:val="22"/>
          <w:szCs w:val="22"/>
        </w:rPr>
        <w:t xml:space="preserve">Das </w:t>
      </w:r>
      <w:proofErr w:type="spellStart"/>
      <w:r>
        <w:rPr>
          <w:rFonts w:cs="Arial"/>
          <w:spacing w:val="-2"/>
          <w:sz w:val="22"/>
          <w:szCs w:val="22"/>
        </w:rPr>
        <w:t>KuBuS</w:t>
      </w:r>
      <w:proofErr w:type="spellEnd"/>
      <w:r>
        <w:rPr>
          <w:rFonts w:cs="Arial"/>
          <w:spacing w:val="-2"/>
          <w:sz w:val="22"/>
          <w:szCs w:val="22"/>
        </w:rPr>
        <w:t>-Spontantheater mit "Volle Möhre!"</w:t>
      </w:r>
      <w:r w:rsidR="006C7CCE">
        <w:rPr>
          <w:rFonts w:cs="Arial"/>
          <w:spacing w:val="-2"/>
          <w:sz w:val="22"/>
          <w:szCs w:val="22"/>
        </w:rPr>
        <w:t xml:space="preserve"> f</w:t>
      </w:r>
      <w:r w:rsidR="00A0351C">
        <w:rPr>
          <w:rFonts w:cs="Arial"/>
          <w:spacing w:val="-2"/>
          <w:sz w:val="22"/>
          <w:szCs w:val="22"/>
        </w:rPr>
        <w:t xml:space="preserve">indet am Samstag, den </w:t>
      </w:r>
      <w:r>
        <w:rPr>
          <w:rFonts w:cs="Arial"/>
          <w:spacing w:val="-2"/>
          <w:sz w:val="22"/>
          <w:szCs w:val="22"/>
        </w:rPr>
        <w:t>1</w:t>
      </w:r>
      <w:r w:rsidR="006C7CCE">
        <w:rPr>
          <w:rFonts w:cs="Arial"/>
          <w:spacing w:val="-2"/>
          <w:sz w:val="22"/>
          <w:szCs w:val="22"/>
        </w:rPr>
        <w:t>8</w:t>
      </w:r>
      <w:r w:rsidR="00A0351C" w:rsidRPr="00A17531">
        <w:rPr>
          <w:rFonts w:cs="Arial"/>
          <w:spacing w:val="-2"/>
          <w:sz w:val="22"/>
          <w:szCs w:val="22"/>
        </w:rPr>
        <w:t xml:space="preserve">. </w:t>
      </w:r>
      <w:r>
        <w:rPr>
          <w:rFonts w:cs="Arial"/>
          <w:spacing w:val="-2"/>
          <w:sz w:val="22"/>
          <w:szCs w:val="22"/>
        </w:rPr>
        <w:t>Novem</w:t>
      </w:r>
      <w:r w:rsidR="006C7CCE">
        <w:rPr>
          <w:rFonts w:cs="Arial"/>
          <w:spacing w:val="-2"/>
          <w:sz w:val="22"/>
          <w:szCs w:val="22"/>
        </w:rPr>
        <w:t>ber</w:t>
      </w:r>
      <w:r>
        <w:rPr>
          <w:rFonts w:cs="Arial"/>
          <w:spacing w:val="-2"/>
          <w:sz w:val="22"/>
          <w:szCs w:val="22"/>
        </w:rPr>
        <w:t xml:space="preserve"> 2017,</w:t>
      </w:r>
      <w:r w:rsidR="00A0351C" w:rsidRPr="00A17531">
        <w:rPr>
          <w:rFonts w:cs="Arial"/>
          <w:spacing w:val="-2"/>
          <w:sz w:val="22"/>
          <w:szCs w:val="22"/>
        </w:rPr>
        <w:t xml:space="preserve"> um 19 Uhr </w:t>
      </w:r>
      <w:r>
        <w:rPr>
          <w:rFonts w:cs="Arial"/>
          <w:spacing w:val="-2"/>
          <w:sz w:val="22"/>
          <w:szCs w:val="22"/>
        </w:rPr>
        <w:t xml:space="preserve">statt </w:t>
      </w:r>
      <w:r w:rsidR="00A0351C">
        <w:rPr>
          <w:rFonts w:cs="Arial"/>
          <w:spacing w:val="-2"/>
          <w:sz w:val="22"/>
          <w:szCs w:val="22"/>
        </w:rPr>
        <w:t>am Martin-Luther-Platz</w:t>
      </w:r>
      <w:r>
        <w:rPr>
          <w:rFonts w:cs="Arial"/>
          <w:spacing w:val="-2"/>
          <w:sz w:val="22"/>
          <w:szCs w:val="22"/>
        </w:rPr>
        <w:t xml:space="preserve"> statt</w:t>
      </w:r>
      <w:r w:rsidR="00A0351C">
        <w:rPr>
          <w:rFonts w:cs="Arial"/>
          <w:spacing w:val="-2"/>
          <w:sz w:val="22"/>
          <w:szCs w:val="22"/>
        </w:rPr>
        <w:t xml:space="preserve">. Einlass ist um 18:30 Uhr. Alle Infos zum </w:t>
      </w:r>
      <w:proofErr w:type="spellStart"/>
      <w:r w:rsidR="00A0351C">
        <w:rPr>
          <w:rFonts w:cs="Arial"/>
          <w:spacing w:val="-2"/>
          <w:sz w:val="22"/>
          <w:szCs w:val="22"/>
        </w:rPr>
        <w:t>KuBuS</w:t>
      </w:r>
      <w:proofErr w:type="spellEnd"/>
      <w:r w:rsidR="00A0351C">
        <w:rPr>
          <w:rFonts w:cs="Arial"/>
          <w:spacing w:val="-2"/>
          <w:sz w:val="22"/>
          <w:szCs w:val="22"/>
        </w:rPr>
        <w:t xml:space="preserve"> sowie Bilder von vergangenen Veranstaltungen sind im Internet unter </w:t>
      </w:r>
      <w:r w:rsidR="00A0351C" w:rsidRPr="00903590">
        <w:rPr>
          <w:rFonts w:cs="Arial"/>
          <w:spacing w:val="-2"/>
          <w:sz w:val="22"/>
          <w:szCs w:val="22"/>
        </w:rPr>
        <w:t>www.schwabach-mobil.de</w:t>
      </w:r>
      <w:r w:rsidR="00A0351C">
        <w:rPr>
          <w:rFonts w:cs="Arial"/>
          <w:spacing w:val="-2"/>
          <w:sz w:val="22"/>
          <w:szCs w:val="22"/>
        </w:rPr>
        <w:t xml:space="preserve"> zu finden. Karten mit und ohne ZAC-Rabatt </w:t>
      </w:r>
      <w:r w:rsidR="006C7CCE">
        <w:rPr>
          <w:rFonts w:cs="Arial"/>
          <w:spacing w:val="-2"/>
          <w:sz w:val="22"/>
          <w:szCs w:val="22"/>
        </w:rPr>
        <w:t xml:space="preserve">(12 bzw. 10 Euro) </w:t>
      </w:r>
      <w:r w:rsidR="00A0351C">
        <w:rPr>
          <w:rFonts w:cs="Arial"/>
          <w:spacing w:val="-2"/>
          <w:sz w:val="22"/>
          <w:szCs w:val="22"/>
        </w:rPr>
        <w:t>gibt es</w:t>
      </w:r>
      <w:r w:rsidR="006C7CCE">
        <w:rPr>
          <w:rFonts w:cs="Arial"/>
          <w:spacing w:val="-2"/>
          <w:sz w:val="22"/>
          <w:szCs w:val="22"/>
        </w:rPr>
        <w:t xml:space="preserve"> </w:t>
      </w:r>
      <w:r w:rsidR="00A0351C">
        <w:rPr>
          <w:rFonts w:cs="Arial"/>
          <w:spacing w:val="-2"/>
          <w:sz w:val="22"/>
          <w:szCs w:val="22"/>
        </w:rPr>
        <w:t>in den Ticket-Vorverkaufsstellen der Tageszeitung sowie online unter www.reservix.de.</w:t>
      </w:r>
    </w:p>
    <w:p w:rsidR="005E155A" w:rsidRDefault="005E155A" w:rsidP="00441A7D">
      <w:pPr>
        <w:rPr>
          <w:rFonts w:cs="Arial"/>
          <w:spacing w:val="-2"/>
          <w:sz w:val="22"/>
          <w:szCs w:val="22"/>
        </w:rPr>
      </w:pPr>
    </w:p>
    <w:p w:rsidR="005E155A" w:rsidRPr="00B21218" w:rsidRDefault="00A0351C" w:rsidP="00441A7D">
      <w:pPr>
        <w:rPr>
          <w:rFonts w:cs="Arial"/>
          <w:spacing w:val="-2"/>
          <w:sz w:val="22"/>
          <w:szCs w:val="22"/>
        </w:rPr>
      </w:pPr>
      <w:r w:rsidRPr="00B21218">
        <w:rPr>
          <w:rFonts w:cs="Arial"/>
          <w:spacing w:val="-2"/>
          <w:sz w:val="22"/>
          <w:szCs w:val="22"/>
        </w:rPr>
        <w:t>Bildunterzeile</w:t>
      </w:r>
      <w:r w:rsidR="006C7CCE" w:rsidRPr="00B21218">
        <w:rPr>
          <w:rFonts w:cs="Arial"/>
          <w:spacing w:val="-2"/>
          <w:sz w:val="22"/>
          <w:szCs w:val="22"/>
        </w:rPr>
        <w:t xml:space="preserve"> (Foto</w:t>
      </w:r>
      <w:r w:rsidR="00B21218">
        <w:rPr>
          <w:rFonts w:cs="Arial"/>
          <w:spacing w:val="-2"/>
          <w:sz w:val="22"/>
          <w:szCs w:val="22"/>
        </w:rPr>
        <w:t xml:space="preserve">: </w:t>
      </w:r>
      <w:r w:rsidR="00B21218" w:rsidRPr="00B21218">
        <w:rPr>
          <w:sz w:val="22"/>
          <w:szCs w:val="22"/>
        </w:rPr>
        <w:t xml:space="preserve">Mel </w:t>
      </w:r>
      <w:proofErr w:type="spellStart"/>
      <w:r w:rsidR="00B21218" w:rsidRPr="00B21218">
        <w:rPr>
          <w:sz w:val="22"/>
          <w:szCs w:val="22"/>
        </w:rPr>
        <w:t>Hofmeier</w:t>
      </w:r>
      <w:proofErr w:type="spellEnd"/>
      <w:r w:rsidR="00B21218">
        <w:rPr>
          <w:sz w:val="22"/>
          <w:szCs w:val="22"/>
        </w:rPr>
        <w:t>)</w:t>
      </w:r>
    </w:p>
    <w:p w:rsidR="00A17531" w:rsidRPr="00B21218" w:rsidRDefault="00B21218" w:rsidP="00441A7D">
      <w:pPr>
        <w:rPr>
          <w:rFonts w:cs="Arial"/>
          <w:spacing w:val="-2"/>
          <w:sz w:val="22"/>
          <w:szCs w:val="22"/>
        </w:rPr>
      </w:pPr>
      <w:r w:rsidRPr="00B21218">
        <w:rPr>
          <w:rFonts w:cs="Arial"/>
          <w:spacing w:val="-2"/>
          <w:sz w:val="22"/>
          <w:szCs w:val="22"/>
        </w:rPr>
        <w:t xml:space="preserve">Spontanes Theater mit Lachmuskeltraining: „Volle Möhre!“ in Interaktion mit dem Publikum am 18. November im </w:t>
      </w:r>
      <w:proofErr w:type="spellStart"/>
      <w:r w:rsidRPr="00B21218">
        <w:rPr>
          <w:rFonts w:cs="Arial"/>
          <w:spacing w:val="-2"/>
          <w:sz w:val="22"/>
          <w:szCs w:val="22"/>
        </w:rPr>
        <w:t>KuBuS</w:t>
      </w:r>
      <w:proofErr w:type="spellEnd"/>
      <w:r w:rsidRPr="00B21218">
        <w:rPr>
          <w:rFonts w:cs="Arial"/>
          <w:spacing w:val="-2"/>
          <w:sz w:val="22"/>
          <w:szCs w:val="22"/>
        </w:rPr>
        <w:t>.</w:t>
      </w: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A17531" w:rsidRDefault="00A17531" w:rsidP="00441A7D">
      <w:pPr>
        <w:rPr>
          <w:rFonts w:cs="Arial"/>
          <w:spacing w:val="-2"/>
          <w:sz w:val="22"/>
          <w:szCs w:val="22"/>
        </w:rPr>
      </w:pPr>
    </w:p>
    <w:p w:rsidR="00E50620" w:rsidRDefault="00E50620" w:rsidP="00441A7D">
      <w:pPr>
        <w:rPr>
          <w:rFonts w:cs="Arial"/>
          <w:spacing w:val="-2"/>
          <w:sz w:val="22"/>
          <w:szCs w:val="22"/>
        </w:rPr>
      </w:pPr>
    </w:p>
    <w:p w:rsidR="00E50620" w:rsidRPr="00E50620" w:rsidRDefault="00E50620" w:rsidP="00E50620">
      <w:pPr>
        <w:rPr>
          <w:rFonts w:cs="Arial"/>
          <w:b/>
          <w:sz w:val="22"/>
          <w:szCs w:val="22"/>
        </w:rPr>
      </w:pPr>
      <w:r w:rsidRPr="00E50620">
        <w:rPr>
          <w:rFonts w:cs="Arial"/>
          <w:b/>
          <w:sz w:val="22"/>
          <w:szCs w:val="22"/>
        </w:rPr>
        <w:t xml:space="preserve">Fragen zum </w:t>
      </w:r>
      <w:proofErr w:type="spellStart"/>
      <w:r w:rsidRPr="00E50620">
        <w:rPr>
          <w:rFonts w:cs="Arial"/>
          <w:b/>
          <w:sz w:val="22"/>
          <w:szCs w:val="22"/>
        </w:rPr>
        <w:t>KuBuS</w:t>
      </w:r>
      <w:proofErr w:type="spellEnd"/>
    </w:p>
    <w:p w:rsidR="00E50620" w:rsidRDefault="00E50620"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 xml:space="preserve">Wofür steht </w:t>
      </w:r>
      <w:proofErr w:type="spellStart"/>
      <w:r w:rsidRPr="00E50620">
        <w:rPr>
          <w:rFonts w:cs="Arial"/>
          <w:b/>
          <w:sz w:val="22"/>
          <w:szCs w:val="22"/>
        </w:rPr>
        <w:t>KuBuS</w:t>
      </w:r>
      <w:proofErr w:type="spellEnd"/>
      <w:r w:rsidRPr="00E50620">
        <w:rPr>
          <w:rFonts w:cs="Arial"/>
          <w:b/>
          <w:sz w:val="22"/>
          <w:szCs w:val="22"/>
        </w:rPr>
        <w:t>?</w:t>
      </w:r>
    </w:p>
    <w:p w:rsidR="00E50620" w:rsidRPr="00E50620" w:rsidRDefault="00E50620" w:rsidP="00E50620">
      <w:pPr>
        <w:rPr>
          <w:rFonts w:cs="Arial"/>
          <w:sz w:val="22"/>
          <w:szCs w:val="22"/>
        </w:rPr>
      </w:pPr>
      <w:proofErr w:type="spellStart"/>
      <w:r w:rsidRPr="00E50620">
        <w:rPr>
          <w:rFonts w:cs="Arial"/>
          <w:sz w:val="22"/>
          <w:szCs w:val="22"/>
        </w:rPr>
        <w:t>KuBuS</w:t>
      </w:r>
      <w:proofErr w:type="spellEnd"/>
      <w:r w:rsidRPr="00E50620">
        <w:rPr>
          <w:rFonts w:cs="Arial"/>
          <w:sz w:val="22"/>
          <w:szCs w:val="22"/>
        </w:rPr>
        <w:t xml:space="preserve"> steht für KulturBusSchwabach. Kultur, Spaß, Vielfalt, Kunst, Musik, Kabarett und vi</w:t>
      </w:r>
      <w:r w:rsidRPr="00E50620">
        <w:rPr>
          <w:rFonts w:cs="Arial"/>
          <w:sz w:val="22"/>
          <w:szCs w:val="22"/>
        </w:rPr>
        <w:t>e</w:t>
      </w:r>
      <w:r w:rsidRPr="00E50620">
        <w:rPr>
          <w:rFonts w:cs="Arial"/>
          <w:sz w:val="22"/>
          <w:szCs w:val="22"/>
        </w:rPr>
        <w:t xml:space="preserve">les mehr: Der </w:t>
      </w:r>
      <w:proofErr w:type="spellStart"/>
      <w:r w:rsidRPr="00E50620">
        <w:rPr>
          <w:rFonts w:cs="Arial"/>
          <w:sz w:val="22"/>
          <w:szCs w:val="22"/>
        </w:rPr>
        <w:t>KuBuS</w:t>
      </w:r>
      <w:proofErr w:type="spellEnd"/>
      <w:r w:rsidRPr="00E50620">
        <w:rPr>
          <w:rFonts w:cs="Arial"/>
          <w:sz w:val="22"/>
          <w:szCs w:val="22"/>
        </w:rPr>
        <w:t xml:space="preserve"> ist eine Kleinkunstbühne auf Rädern und soll eine bunte Mischung aus Kabarett, Musik, Theater und vielem mehr anbieten.</w:t>
      </w:r>
    </w:p>
    <w:p w:rsidR="00E50620" w:rsidRDefault="00E50620"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Wie viele Sitzplätze gibt es?</w:t>
      </w:r>
    </w:p>
    <w:p w:rsidR="00E50620" w:rsidRPr="00E50620" w:rsidRDefault="00E50620" w:rsidP="00E50620">
      <w:pPr>
        <w:rPr>
          <w:rFonts w:cs="Arial"/>
          <w:sz w:val="22"/>
          <w:szCs w:val="22"/>
        </w:rPr>
      </w:pPr>
      <w:r w:rsidRPr="00E50620">
        <w:rPr>
          <w:rFonts w:cs="Arial"/>
          <w:sz w:val="22"/>
          <w:szCs w:val="22"/>
        </w:rPr>
        <w:t>Es gibt maximal 50 Sitzplätze. Es besteht freie Platzwahl.</w:t>
      </w:r>
    </w:p>
    <w:p w:rsidR="00E50620" w:rsidRDefault="00E50620"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 xml:space="preserve">Ist der </w:t>
      </w:r>
      <w:proofErr w:type="spellStart"/>
      <w:r w:rsidRPr="00E50620">
        <w:rPr>
          <w:rFonts w:cs="Arial"/>
          <w:b/>
          <w:sz w:val="22"/>
          <w:szCs w:val="22"/>
        </w:rPr>
        <w:t>KuBuS</w:t>
      </w:r>
      <w:proofErr w:type="spellEnd"/>
      <w:r w:rsidRPr="00E50620">
        <w:rPr>
          <w:rFonts w:cs="Arial"/>
          <w:b/>
          <w:sz w:val="22"/>
          <w:szCs w:val="22"/>
        </w:rPr>
        <w:t xml:space="preserve"> geheizt?</w:t>
      </w:r>
    </w:p>
    <w:p w:rsidR="00E50620" w:rsidRPr="00E50620" w:rsidRDefault="00E50620" w:rsidP="00E50620">
      <w:pPr>
        <w:rPr>
          <w:rFonts w:cs="Arial"/>
          <w:sz w:val="22"/>
          <w:szCs w:val="22"/>
        </w:rPr>
      </w:pPr>
      <w:r w:rsidRPr="00E50620">
        <w:rPr>
          <w:rFonts w:cs="Arial"/>
          <w:sz w:val="22"/>
          <w:szCs w:val="22"/>
        </w:rPr>
        <w:t xml:space="preserve">In den Wintermonaten wird der </w:t>
      </w:r>
      <w:proofErr w:type="spellStart"/>
      <w:r w:rsidRPr="00E50620">
        <w:rPr>
          <w:rFonts w:cs="Arial"/>
          <w:sz w:val="22"/>
          <w:szCs w:val="22"/>
        </w:rPr>
        <w:t>KuBuS</w:t>
      </w:r>
      <w:proofErr w:type="spellEnd"/>
      <w:r w:rsidRPr="00E50620">
        <w:rPr>
          <w:rFonts w:cs="Arial"/>
          <w:sz w:val="22"/>
          <w:szCs w:val="22"/>
        </w:rPr>
        <w:t xml:space="preserve"> selbstverständlich geheizt. </w:t>
      </w:r>
    </w:p>
    <w:p w:rsidR="00E50620" w:rsidRDefault="00E50620"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Wo finden die Veranstaltungen statt?</w:t>
      </w:r>
    </w:p>
    <w:p w:rsidR="00E50620" w:rsidRPr="00E50620" w:rsidRDefault="00E50620" w:rsidP="00E50620">
      <w:pPr>
        <w:rPr>
          <w:rFonts w:cs="Arial"/>
          <w:sz w:val="22"/>
          <w:szCs w:val="22"/>
        </w:rPr>
      </w:pPr>
      <w:r w:rsidRPr="00E50620">
        <w:rPr>
          <w:rFonts w:cs="Arial"/>
          <w:sz w:val="22"/>
          <w:szCs w:val="22"/>
        </w:rPr>
        <w:t xml:space="preserve">Der </w:t>
      </w:r>
      <w:proofErr w:type="spellStart"/>
      <w:r w:rsidRPr="00E50620">
        <w:rPr>
          <w:rFonts w:cs="Arial"/>
          <w:sz w:val="22"/>
          <w:szCs w:val="22"/>
        </w:rPr>
        <w:t>KuBuS</w:t>
      </w:r>
      <w:proofErr w:type="spellEnd"/>
      <w:r w:rsidRPr="00E50620">
        <w:rPr>
          <w:rFonts w:cs="Arial"/>
          <w:sz w:val="22"/>
          <w:szCs w:val="22"/>
        </w:rPr>
        <w:t xml:space="preserve"> ist mobil und nicht an einen festen Ort gebunden. Während der Vorstellungen wird er nicht bewegt. In der Regel finden die Veranstaltungen an einem zentralen Ort mit der nötigen Infrastruktur statt. Am Marktplatz zum Beispiel bleiben die Toiletten in der Tiefgarage bis Veranstaltungsende geöffnet. Auch eine Garderobe wird eingerichtet.</w:t>
      </w:r>
    </w:p>
    <w:p w:rsidR="00E50620" w:rsidRDefault="00E50620"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Wie lange dauern die Veranstaltungen?</w:t>
      </w:r>
    </w:p>
    <w:p w:rsidR="00E50620" w:rsidRPr="00E50620" w:rsidRDefault="00E50620" w:rsidP="00E50620">
      <w:pPr>
        <w:rPr>
          <w:rFonts w:cs="Arial"/>
          <w:sz w:val="22"/>
          <w:szCs w:val="22"/>
        </w:rPr>
      </w:pPr>
      <w:r w:rsidRPr="00E50620">
        <w:rPr>
          <w:rFonts w:cs="Arial"/>
          <w:sz w:val="22"/>
          <w:szCs w:val="22"/>
        </w:rPr>
        <w:t>Die Veranstaltungen dauern in der Regel 2 x 45 Minuten mit einer Pause von 15 Minuten. Einlass ist eine halbe Stunde vor Veranstaltungsbeginn. Die Karten verlieren bei Nichte</w:t>
      </w:r>
      <w:r w:rsidRPr="00E50620">
        <w:rPr>
          <w:rFonts w:cs="Arial"/>
          <w:sz w:val="22"/>
          <w:szCs w:val="22"/>
        </w:rPr>
        <w:t>r</w:t>
      </w:r>
      <w:r w:rsidRPr="00E50620">
        <w:rPr>
          <w:rFonts w:cs="Arial"/>
          <w:sz w:val="22"/>
          <w:szCs w:val="22"/>
        </w:rPr>
        <w:t>scheinen ihre Gültigkeit.</w:t>
      </w:r>
    </w:p>
    <w:p w:rsidR="00E50620" w:rsidRDefault="00E50620"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Gibt es etwas zu essen und zu trinken?</w:t>
      </w:r>
    </w:p>
    <w:p w:rsidR="00E50620" w:rsidRPr="00E50620" w:rsidRDefault="00E50620" w:rsidP="00E50620">
      <w:pPr>
        <w:rPr>
          <w:rFonts w:cs="Arial"/>
          <w:sz w:val="22"/>
          <w:szCs w:val="22"/>
        </w:rPr>
      </w:pPr>
      <w:r>
        <w:rPr>
          <w:rFonts w:cs="Arial"/>
          <w:sz w:val="22"/>
          <w:szCs w:val="22"/>
        </w:rPr>
        <w:t>Vor den</w:t>
      </w:r>
      <w:r w:rsidRPr="00E50620">
        <w:rPr>
          <w:rFonts w:cs="Arial"/>
          <w:sz w:val="22"/>
          <w:szCs w:val="22"/>
        </w:rPr>
        <w:t xml:space="preserve"> </w:t>
      </w:r>
      <w:proofErr w:type="spellStart"/>
      <w:r w:rsidRPr="00E50620">
        <w:rPr>
          <w:rFonts w:cs="Arial"/>
          <w:sz w:val="22"/>
          <w:szCs w:val="22"/>
        </w:rPr>
        <w:t>KuBuS</w:t>
      </w:r>
      <w:proofErr w:type="spellEnd"/>
      <w:r w:rsidRPr="00E50620">
        <w:rPr>
          <w:rFonts w:cs="Arial"/>
          <w:sz w:val="22"/>
          <w:szCs w:val="22"/>
        </w:rPr>
        <w:t xml:space="preserve">-Veranstaltungen </w:t>
      </w:r>
      <w:r>
        <w:rPr>
          <w:rFonts w:cs="Arial"/>
          <w:sz w:val="22"/>
          <w:szCs w:val="22"/>
        </w:rPr>
        <w:t xml:space="preserve">und in der Pause </w:t>
      </w:r>
      <w:r w:rsidRPr="00E50620">
        <w:rPr>
          <w:rFonts w:cs="Arial"/>
          <w:sz w:val="22"/>
          <w:szCs w:val="22"/>
        </w:rPr>
        <w:t xml:space="preserve">werden Getränke und kleine Snacks </w:t>
      </w:r>
      <w:r>
        <w:rPr>
          <w:rFonts w:cs="Arial"/>
          <w:sz w:val="22"/>
          <w:szCs w:val="22"/>
        </w:rPr>
        <w:t xml:space="preserve">zum Verkauf </w:t>
      </w:r>
      <w:r w:rsidRPr="00E50620">
        <w:rPr>
          <w:rFonts w:cs="Arial"/>
          <w:sz w:val="22"/>
          <w:szCs w:val="22"/>
        </w:rPr>
        <w:t>angeboten.</w:t>
      </w:r>
    </w:p>
    <w:p w:rsidR="00E50620" w:rsidRDefault="00E50620"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Wo kann man sich über die Veranstaltungen informieren?</w:t>
      </w:r>
    </w:p>
    <w:p w:rsidR="00E50620" w:rsidRDefault="00E50620" w:rsidP="00E50620">
      <w:pPr>
        <w:rPr>
          <w:rFonts w:cs="Arial"/>
          <w:sz w:val="22"/>
          <w:szCs w:val="22"/>
        </w:rPr>
      </w:pPr>
      <w:r w:rsidRPr="00E50620">
        <w:rPr>
          <w:rFonts w:cs="Arial"/>
          <w:sz w:val="22"/>
          <w:szCs w:val="22"/>
        </w:rPr>
        <w:t>Alle Infos sind im Internet unter www.schwabach-mobil.de zu finden</w:t>
      </w:r>
      <w:r w:rsidR="00FD1B7A">
        <w:rPr>
          <w:rFonts w:cs="Arial"/>
          <w:sz w:val="22"/>
          <w:szCs w:val="22"/>
        </w:rPr>
        <w:t>.</w:t>
      </w:r>
    </w:p>
    <w:p w:rsidR="00FD1B7A" w:rsidRDefault="00FD1B7A" w:rsidP="00E50620">
      <w:pPr>
        <w:rPr>
          <w:rFonts w:cs="Arial"/>
          <w:b/>
          <w:sz w:val="22"/>
          <w:szCs w:val="22"/>
        </w:rPr>
      </w:pPr>
    </w:p>
    <w:p w:rsidR="00E50620" w:rsidRPr="00E50620" w:rsidRDefault="00E50620" w:rsidP="00E50620">
      <w:pPr>
        <w:rPr>
          <w:rFonts w:cs="Arial"/>
          <w:b/>
          <w:sz w:val="22"/>
          <w:szCs w:val="22"/>
        </w:rPr>
      </w:pPr>
      <w:r w:rsidRPr="00E50620">
        <w:rPr>
          <w:rFonts w:cs="Arial"/>
          <w:b/>
          <w:sz w:val="22"/>
          <w:szCs w:val="22"/>
        </w:rPr>
        <w:t>Wo kann man Karten kaufen und was kosten diese?</w:t>
      </w:r>
    </w:p>
    <w:p w:rsidR="00E50620" w:rsidRPr="00E50620" w:rsidRDefault="00E50620" w:rsidP="00E50620">
      <w:pPr>
        <w:rPr>
          <w:rFonts w:cs="Arial"/>
          <w:sz w:val="22"/>
          <w:szCs w:val="22"/>
        </w:rPr>
      </w:pPr>
      <w:r w:rsidRPr="00E50620">
        <w:rPr>
          <w:rFonts w:cs="Arial"/>
          <w:sz w:val="22"/>
          <w:szCs w:val="22"/>
        </w:rPr>
        <w:t>Karten können online über das Portal www.reservix.de bezogen werden sowie über die Vo</w:t>
      </w:r>
      <w:r w:rsidRPr="00E50620">
        <w:rPr>
          <w:rFonts w:cs="Arial"/>
          <w:sz w:val="22"/>
          <w:szCs w:val="22"/>
        </w:rPr>
        <w:t>r</w:t>
      </w:r>
      <w:r w:rsidRPr="00E50620">
        <w:rPr>
          <w:rFonts w:cs="Arial"/>
          <w:sz w:val="22"/>
          <w:szCs w:val="22"/>
        </w:rPr>
        <w:t>verkaufsstellen des Schwabacher Tagblatts. Inhaber der ZAC-Karte erhalten zwei Euro R</w:t>
      </w:r>
      <w:r w:rsidRPr="00E50620">
        <w:rPr>
          <w:rFonts w:cs="Arial"/>
          <w:sz w:val="22"/>
          <w:szCs w:val="22"/>
        </w:rPr>
        <w:t>a</w:t>
      </w:r>
      <w:r w:rsidRPr="00E50620">
        <w:rPr>
          <w:rFonts w:cs="Arial"/>
          <w:sz w:val="22"/>
          <w:szCs w:val="22"/>
        </w:rPr>
        <w:t>batt. Die Karten kosten einheitlich zwölf Euro.</w:t>
      </w:r>
    </w:p>
    <w:p w:rsidR="00E50620" w:rsidRPr="00E50620" w:rsidRDefault="00E50620" w:rsidP="00441A7D">
      <w:pPr>
        <w:rPr>
          <w:rFonts w:cs="Arial"/>
          <w:spacing w:val="-2"/>
          <w:sz w:val="22"/>
          <w:szCs w:val="22"/>
        </w:rPr>
      </w:pPr>
    </w:p>
    <w:p w:rsidR="007A78D1" w:rsidRDefault="007A78D1" w:rsidP="00441A7D">
      <w:pPr>
        <w:rPr>
          <w:rFonts w:cs="Arial"/>
          <w:spacing w:val="-2"/>
          <w:sz w:val="22"/>
          <w:szCs w:val="22"/>
        </w:rPr>
      </w:pPr>
    </w:p>
    <w:p w:rsidR="00AC022D" w:rsidRDefault="00AC022D" w:rsidP="005D0BB8">
      <w:pPr>
        <w:rPr>
          <w:rFonts w:cs="Arial"/>
          <w:spacing w:val="-2"/>
          <w:sz w:val="22"/>
          <w:szCs w:val="22"/>
        </w:rPr>
      </w:pPr>
    </w:p>
    <w:p w:rsidR="006C623E" w:rsidRPr="00D56174" w:rsidRDefault="006C623E" w:rsidP="00CC7D5F">
      <w:pPr>
        <w:rPr>
          <w:rFonts w:cs="Arial"/>
          <w:spacing w:val="-2"/>
          <w:sz w:val="22"/>
          <w:szCs w:val="22"/>
        </w:rPr>
      </w:pPr>
    </w:p>
    <w:p w:rsidR="004B1091" w:rsidRPr="00FB5938" w:rsidRDefault="004B1091" w:rsidP="004B1091">
      <w:pPr>
        <w:pBdr>
          <w:top w:val="single" w:sz="4" w:space="1" w:color="auto"/>
        </w:pBdr>
        <w:spacing w:before="120" w:line="320" w:lineRule="exact"/>
        <w:ind w:rightChars="567" w:right="1361"/>
        <w:rPr>
          <w:rFonts w:cs="Arial"/>
          <w:b/>
          <w:sz w:val="20"/>
        </w:rPr>
      </w:pPr>
    </w:p>
    <w:p w:rsidR="004B1091" w:rsidRPr="00FB5938" w:rsidRDefault="004B1091" w:rsidP="004B1091">
      <w:pPr>
        <w:pStyle w:val="Kopfzeile"/>
        <w:ind w:right="612"/>
        <w:rPr>
          <w:rFonts w:cs="Arial"/>
          <w:sz w:val="20"/>
        </w:rPr>
      </w:pPr>
      <w:r w:rsidRPr="00FB5938">
        <w:rPr>
          <w:rFonts w:cs="Arial"/>
          <w:b/>
          <w:sz w:val="20"/>
        </w:rPr>
        <w:t>Städtische Werke Schwabach</w:t>
      </w:r>
      <w:r w:rsidRPr="00FB5938">
        <w:rPr>
          <w:rFonts w:cs="Arial"/>
          <w:b/>
          <w:sz w:val="20"/>
        </w:rPr>
        <w:br/>
      </w:r>
      <w:r w:rsidRPr="00FB5938">
        <w:rPr>
          <w:rFonts w:cs="Arial"/>
          <w:sz w:val="20"/>
        </w:rPr>
        <w:t>Die Städtische Werke Schwabach GmbH ist ein Unternehmen der Stadt Schwabach. Mit ihren Tochterfirmen Stadtwerke Schwabach GmbH, Stadtbäder Schwabach GmbH, Stadtverkehr Schwabach GmbH und Stadtdienste Schwabach GmbH decken die Städtischen Werke ein breites Spektrum an Leistungen für Firmen und Privatpersonen ab. Das Portfolio reicht von der zuverlässigen Versorgung mit Strom, Erdgas, Wasser und Fernwärme über den Betrieb der Bäder, den öffentlichen Nahverkehr, zwei Parkhäuser bis hin zum Entsorgungszentrum mit Recyclinghof. Die Städtischen Werke sind mit rund 160 Mita</w:t>
      </w:r>
      <w:r w:rsidR="002A6F28">
        <w:rPr>
          <w:rFonts w:cs="Arial"/>
          <w:sz w:val="20"/>
        </w:rPr>
        <w:t>rbeitern einer der großen Arbeit</w:t>
      </w:r>
      <w:r w:rsidRPr="00FB5938">
        <w:rPr>
          <w:rFonts w:cs="Arial"/>
          <w:sz w:val="20"/>
        </w:rPr>
        <w:t>g</w:t>
      </w:r>
      <w:r w:rsidRPr="00FB5938">
        <w:rPr>
          <w:rFonts w:cs="Arial"/>
          <w:sz w:val="20"/>
        </w:rPr>
        <w:t>e</w:t>
      </w:r>
      <w:r w:rsidRPr="00FB5938">
        <w:rPr>
          <w:rFonts w:cs="Arial"/>
          <w:sz w:val="20"/>
        </w:rPr>
        <w:t>ber und Ausbildungsbetriebe in Schwabach.</w:t>
      </w:r>
      <w:r w:rsidRPr="00FB5938">
        <w:t xml:space="preserve"> </w:t>
      </w:r>
      <w:r w:rsidRPr="00FB5938">
        <w:rPr>
          <w:rFonts w:cs="Arial"/>
          <w:sz w:val="20"/>
        </w:rPr>
        <w:t>Die Städtischen Werke sind ein kommunales U</w:t>
      </w:r>
      <w:r w:rsidRPr="00FB5938">
        <w:rPr>
          <w:rFonts w:cs="Arial"/>
          <w:sz w:val="20"/>
        </w:rPr>
        <w:t>n</w:t>
      </w:r>
      <w:r w:rsidRPr="00FB5938">
        <w:rPr>
          <w:rFonts w:cs="Arial"/>
          <w:sz w:val="20"/>
        </w:rPr>
        <w:t>ternehmen, das Gewinne der örtlichen Gemeinschaft zuführt. Außerdem engagieren sich die Städtischen Werke für das soziale und kulturelle Leben in der Stadt Schwabach.</w:t>
      </w:r>
    </w:p>
    <w:p w:rsidR="004B1091" w:rsidRPr="00C94089" w:rsidRDefault="004B1091" w:rsidP="00C94089">
      <w:pPr>
        <w:rPr>
          <w:rFonts w:cs="Arial"/>
          <w:sz w:val="22"/>
          <w:szCs w:val="22"/>
        </w:rPr>
      </w:pPr>
    </w:p>
    <w:sectPr w:rsidR="004B1091" w:rsidRPr="00C94089" w:rsidSect="00CB5399">
      <w:headerReference w:type="default" r:id="rId7"/>
      <w:headerReference w:type="first" r:id="rId8"/>
      <w:footerReference w:type="first" r:id="rId9"/>
      <w:type w:val="continuous"/>
      <w:pgSz w:w="11906" w:h="16838" w:code="9"/>
      <w:pgMar w:top="1417" w:right="1417" w:bottom="1134" w:left="1417" w:header="70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19" w:rsidRDefault="004D7919">
      <w:r>
        <w:separator/>
      </w:r>
    </w:p>
  </w:endnote>
  <w:endnote w:type="continuationSeparator" w:id="0">
    <w:p w:rsidR="004D7919" w:rsidRDefault="004D7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DA" w:rsidRPr="0071713F" w:rsidRDefault="00C719DA" w:rsidP="0071713F">
    <w:pPr>
      <w:ind w:left="8222" w:hanging="8222"/>
      <w:rPr>
        <w:vanish/>
        <w:sz w:val="18"/>
        <w:szCs w:val="18"/>
      </w:rPr>
    </w:pPr>
    <w:r w:rsidRPr="0071713F">
      <w:rPr>
        <w:vanish/>
        <w:sz w:val="18"/>
        <w:szCs w:val="18"/>
      </w:rPr>
      <w:tab/>
    </w:r>
    <w:r w:rsidRPr="0071713F">
      <w:rPr>
        <w:vanish/>
        <w:sz w:val="18"/>
        <w:szCs w:val="18"/>
      </w:rPr>
      <w:tab/>
    </w:r>
    <w:fldSimple w:instr=" NUMWORDS   \* MERGEFORMAT ">
      <w:r w:rsidR="002460BD" w:rsidRPr="002460BD">
        <w:rPr>
          <w:noProof/>
          <w:vanish/>
          <w:sz w:val="18"/>
          <w:szCs w:val="18"/>
        </w:rPr>
        <w:t>563</w:t>
      </w:r>
    </w:fldSimple>
  </w:p>
  <w:p w:rsidR="00C719DA" w:rsidRDefault="00C719DA">
    <w:pPr>
      <w:pStyle w:val="Fuzeile"/>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19" w:rsidRDefault="004D7919">
      <w:r>
        <w:separator/>
      </w:r>
    </w:p>
  </w:footnote>
  <w:footnote w:type="continuationSeparator" w:id="0">
    <w:p w:rsidR="004D7919" w:rsidRDefault="004D7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DA" w:rsidRDefault="00C719DA">
    <w:pPr>
      <w:spacing w:after="80"/>
      <w:rPr>
        <w:rFonts w:cs="Arial"/>
        <w:sz w:val="2"/>
        <w:szCs w:val="2"/>
        <w:u w:val="single"/>
      </w:rPr>
    </w:pPr>
  </w:p>
  <w:p w:rsidR="00C719DA" w:rsidRDefault="00C719DA">
    <w:pPr>
      <w:pStyle w:val="Kopfzeile"/>
      <w:jc w:val="center"/>
    </w:pPr>
    <w:r>
      <w:t xml:space="preserve">- </w:t>
    </w:r>
    <w:r w:rsidR="003A5E1C">
      <w:rPr>
        <w:rStyle w:val="Seitenzahl"/>
      </w:rPr>
      <w:fldChar w:fldCharType="begin"/>
    </w:r>
    <w:r>
      <w:rPr>
        <w:rStyle w:val="Seitenzahl"/>
      </w:rPr>
      <w:instrText xml:space="preserve"> PAGE </w:instrText>
    </w:r>
    <w:r w:rsidR="003A5E1C">
      <w:rPr>
        <w:rStyle w:val="Seitenzahl"/>
      </w:rPr>
      <w:fldChar w:fldCharType="separate"/>
    </w:r>
    <w:r w:rsidR="00160200">
      <w:rPr>
        <w:rStyle w:val="Seitenzahl"/>
        <w:noProof/>
      </w:rPr>
      <w:t>2</w:t>
    </w:r>
    <w:r w:rsidR="003A5E1C">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DA" w:rsidRDefault="003A5E1C" w:rsidP="00AB7323">
    <w:pPr>
      <w:pStyle w:val="Kopfzeile"/>
      <w:tabs>
        <w:tab w:val="clear" w:pos="4536"/>
        <w:tab w:val="clear" w:pos="9072"/>
        <w:tab w:val="left" w:pos="1985"/>
      </w:tabs>
      <w:spacing w:after="100" w:afterAutospacing="1"/>
      <w:rPr>
        <w:rFonts w:cs="Arial"/>
        <w:bCs/>
        <w:caps/>
        <w:spacing w:val="20"/>
        <w:kern w:val="2"/>
        <w:sz w:val="36"/>
        <w:szCs w:val="36"/>
      </w:rPr>
    </w:pPr>
    <w:r w:rsidRPr="003A5E1C">
      <w:rPr>
        <w:noProof/>
      </w:rPr>
      <w:pict>
        <v:shapetype id="_x0000_t202" coordsize="21600,21600" o:spt="202" path="m,l,21600r21600,l21600,xe">
          <v:stroke joinstyle="miter"/>
          <v:path gradientshapeok="t" o:connecttype="rect"/>
        </v:shapetype>
        <v:shape id="Text Box 1" o:spid="_x0000_s2050" type="#_x0000_t202" style="position:absolute;margin-left:315pt;margin-top:-35.2pt;width:207pt;height:15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z/gQ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" stroked="f">
          <v:textbox>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C719DA">
                  <w:tc>
                    <w:tcPr>
                      <w:tcW w:w="3960" w:type="dxa"/>
                      <w:tcBorders>
                        <w:top w:val="nil"/>
                        <w:left w:val="nil"/>
                        <w:bottom w:val="nil"/>
                        <w:right w:val="nil"/>
                      </w:tcBorders>
                    </w:tcPr>
                    <w:p w:rsidR="00C719DA" w:rsidRDefault="00BA371E">
                      <w:pPr>
                        <w:spacing w:before="600"/>
                        <w:rPr>
                          <w:rFonts w:cs="Arial"/>
                          <w:sz w:val="18"/>
                          <w:szCs w:val="18"/>
                        </w:rPr>
                      </w:pPr>
                      <w:r>
                        <w:rPr>
                          <w:noProof/>
                        </w:rPr>
                        <w:drawing>
                          <wp:inline distT="0" distB="0" distL="0" distR="0">
                            <wp:extent cx="1905000" cy="9525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952500"/>
                                    </a:xfrm>
                                    <a:prstGeom prst="rect">
                                      <a:avLst/>
                                    </a:prstGeom>
                                    <a:noFill/>
                                    <a:ln>
                                      <a:noFill/>
                                    </a:ln>
                                  </pic:spPr>
                                </pic:pic>
                              </a:graphicData>
                            </a:graphic>
                          </wp:inline>
                        </w:drawing>
                      </w:r>
                    </w:p>
                    <w:p w:rsidR="00C719DA" w:rsidRDefault="00C719DA">
                      <w:pPr>
                        <w:spacing w:before="120"/>
                        <w:rPr>
                          <w:rFonts w:cs="Arial"/>
                          <w:sz w:val="18"/>
                          <w:szCs w:val="18"/>
                        </w:rPr>
                      </w:pPr>
                    </w:p>
                    <w:p w:rsidR="00C719DA" w:rsidRDefault="00C719DA">
                      <w:pPr>
                        <w:spacing w:before="120"/>
                        <w:rPr>
                          <w:rFonts w:cs="Arial"/>
                          <w:szCs w:val="22"/>
                        </w:rPr>
                      </w:pPr>
                    </w:p>
                  </w:tc>
                </w:tr>
              </w:tbl>
              <w:p w:rsidR="00C719DA" w:rsidRDefault="00C719DA">
                <w:pPr>
                  <w:ind w:left="-40"/>
                  <w:rPr>
                    <w:sz w:val="4"/>
                    <w:szCs w:val="4"/>
                  </w:rPr>
                </w:pPr>
              </w:p>
            </w:txbxContent>
          </v:textbox>
          <w10:wrap type="square"/>
        </v:shape>
      </w:pict>
    </w:r>
    <w:r w:rsidR="00C719DA">
      <w:rPr>
        <w:rFonts w:cs="Arial"/>
        <w:bCs/>
        <w:caps/>
        <w:spacing w:val="20"/>
        <w:kern w:val="2"/>
        <w:sz w:val="36"/>
        <w:szCs w:val="36"/>
      </w:rPr>
      <w:t xml:space="preserve">DIE StadtVERKEHR </w:t>
    </w:r>
  </w:p>
  <w:p w:rsidR="00C719DA" w:rsidRDefault="00C719DA" w:rsidP="00AB7323">
    <w:pPr>
      <w:pStyle w:val="Kopfzeile"/>
      <w:tabs>
        <w:tab w:val="clear" w:pos="4536"/>
        <w:tab w:val="clear" w:pos="9072"/>
        <w:tab w:val="left" w:pos="1985"/>
      </w:tabs>
      <w:spacing w:after="100" w:afterAutospacing="1"/>
      <w:rPr>
        <w:rFonts w:cs="Arial"/>
        <w:bCs/>
        <w:caps/>
        <w:spacing w:val="20"/>
        <w:kern w:val="2"/>
        <w:sz w:val="36"/>
        <w:szCs w:val="36"/>
      </w:rPr>
    </w:pPr>
    <w:r>
      <w:rPr>
        <w:rFonts w:cs="Arial"/>
        <w:bCs/>
        <w:caps/>
        <w:spacing w:val="20"/>
        <w:kern w:val="2"/>
        <w:sz w:val="36"/>
        <w:szCs w:val="36"/>
      </w:rPr>
      <w:t>Schwabach gmbh</w:t>
    </w:r>
  </w:p>
  <w:p w:rsidR="00C719DA" w:rsidRDefault="00C719DA" w:rsidP="00AB7323">
    <w:pPr>
      <w:pStyle w:val="Kopfzeile"/>
      <w:tabs>
        <w:tab w:val="clear" w:pos="4536"/>
        <w:tab w:val="clear" w:pos="9072"/>
        <w:tab w:val="left" w:pos="1985"/>
      </w:tabs>
      <w:spacing w:after="100" w:afterAutospacing="1"/>
      <w:rPr>
        <w:rFonts w:cs="Arial"/>
        <w:sz w:val="2"/>
        <w:szCs w:val="2"/>
        <w:u w:val="single"/>
      </w:rPr>
    </w:pPr>
    <w:r>
      <w:rPr>
        <w:rFonts w:cs="Arial"/>
        <w:bCs/>
        <w:caps/>
        <w:spacing w:val="20"/>
        <w:kern w:val="2"/>
        <w:sz w:val="36"/>
        <w:szCs w:val="36"/>
      </w:rPr>
      <w:t>informiert</w:t>
    </w:r>
  </w:p>
  <w:p w:rsidR="00C719DA" w:rsidRDefault="003A5E1C">
    <w:pPr>
      <w:pStyle w:val="Kopfzeile"/>
      <w:rPr>
        <w:sz w:val="16"/>
      </w:rPr>
    </w:pPr>
    <w:r w:rsidRPr="003A5E1C">
      <w:rPr>
        <w:noProof/>
      </w:rPr>
      <w:pict>
        <v:shape id="Text Box 2" o:spid="_x0000_s2049" type="#_x0000_t202" style="position:absolute;margin-left:309.15pt;margin-top:22.2pt;width:215.25pt;height:13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BhwIAABc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" stroked="f">
          <v:textbox>
            <w:txbxContent>
              <w:tbl>
                <w:tblPr>
                  <w:tblW w:w="34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67"/>
                </w:tblGrid>
                <w:tr w:rsidR="00C719DA" w:rsidTr="00464926">
                  <w:tc>
                    <w:tcPr>
                      <w:tcW w:w="3467" w:type="dxa"/>
                      <w:tcBorders>
                        <w:top w:val="nil"/>
                        <w:left w:val="nil"/>
                        <w:bottom w:val="nil"/>
                        <w:right w:val="nil"/>
                      </w:tcBorders>
                    </w:tcPr>
                    <w:p w:rsidR="00C719DA" w:rsidRPr="00464926" w:rsidRDefault="00464926">
                      <w:pPr>
                        <w:rPr>
                          <w:rFonts w:cs="Arial"/>
                          <w:sz w:val="18"/>
                          <w:szCs w:val="16"/>
                        </w:rPr>
                      </w:pPr>
                      <w:r w:rsidRPr="00464926">
                        <w:rPr>
                          <w:rFonts w:cs="Arial"/>
                          <w:sz w:val="18"/>
                          <w:szCs w:val="16"/>
                        </w:rPr>
                        <w:t xml:space="preserve">Julia </w:t>
                      </w:r>
                      <w:r w:rsidR="00DD686C">
                        <w:rPr>
                          <w:rFonts w:cs="Arial"/>
                          <w:sz w:val="18"/>
                          <w:szCs w:val="16"/>
                        </w:rPr>
                        <w:t>Peter</w:t>
                      </w:r>
                    </w:p>
                    <w:p w:rsidR="00C719DA" w:rsidRPr="00464926" w:rsidRDefault="00464926">
                      <w:pPr>
                        <w:pStyle w:val="Textkrper-Zeileneinzug"/>
                        <w:ind w:left="0"/>
                      </w:pPr>
                      <w:r w:rsidRPr="00464926">
                        <w:t>Öffentlichkeitsarbeit</w:t>
                      </w:r>
                    </w:p>
                    <w:p w:rsidR="00C719DA" w:rsidRDefault="00C719DA">
                      <w:pPr>
                        <w:pStyle w:val="Textkrper-Zeileneinzug"/>
                        <w:ind w:left="0"/>
                      </w:pPr>
                    </w:p>
                    <w:p w:rsidR="00C719DA" w:rsidRDefault="00C719DA">
                      <w:pPr>
                        <w:rPr>
                          <w:rFonts w:cs="Arial"/>
                          <w:sz w:val="18"/>
                          <w:szCs w:val="16"/>
                        </w:rPr>
                      </w:pPr>
                      <w:r>
                        <w:rPr>
                          <w:rFonts w:cs="Arial"/>
                          <w:sz w:val="18"/>
                          <w:szCs w:val="16"/>
                        </w:rPr>
                        <w:t>Ansbacher Straße 14</w:t>
                      </w:r>
                    </w:p>
                    <w:p w:rsidR="00C719DA" w:rsidRDefault="00C719DA">
                      <w:pPr>
                        <w:rPr>
                          <w:rFonts w:cs="Arial"/>
                          <w:sz w:val="18"/>
                          <w:szCs w:val="16"/>
                        </w:rPr>
                      </w:pPr>
                      <w:r>
                        <w:rPr>
                          <w:rFonts w:cs="Arial"/>
                          <w:sz w:val="18"/>
                          <w:szCs w:val="16"/>
                        </w:rPr>
                        <w:t>91126 Schwabach</w:t>
                      </w:r>
                    </w:p>
                    <w:p w:rsidR="00C719DA" w:rsidRDefault="00C719DA">
                      <w:pPr>
                        <w:rPr>
                          <w:rFonts w:cs="Arial"/>
                          <w:sz w:val="18"/>
                          <w:szCs w:val="16"/>
                        </w:rPr>
                      </w:pPr>
                    </w:p>
                    <w:p w:rsidR="00C719DA" w:rsidRDefault="00464926">
                      <w:pPr>
                        <w:rPr>
                          <w:rFonts w:cs="Arial"/>
                          <w:sz w:val="18"/>
                          <w:szCs w:val="16"/>
                        </w:rPr>
                      </w:pPr>
                      <w:r>
                        <w:rPr>
                          <w:rFonts w:cs="Arial"/>
                          <w:sz w:val="18"/>
                          <w:szCs w:val="16"/>
                        </w:rPr>
                        <w:t>Telefon</w:t>
                      </w:r>
                      <w:r>
                        <w:rPr>
                          <w:rFonts w:cs="Arial"/>
                          <w:sz w:val="18"/>
                          <w:szCs w:val="16"/>
                        </w:rPr>
                        <w:tab/>
                        <w:t>09122 936-183</w:t>
                      </w:r>
                    </w:p>
                    <w:p w:rsidR="00C719DA" w:rsidRDefault="00C719DA">
                      <w:pPr>
                        <w:rPr>
                          <w:rFonts w:cs="Arial"/>
                          <w:sz w:val="18"/>
                          <w:szCs w:val="16"/>
                        </w:rPr>
                      </w:pPr>
                      <w:r>
                        <w:rPr>
                          <w:rFonts w:cs="Arial"/>
                          <w:sz w:val="18"/>
                          <w:szCs w:val="16"/>
                        </w:rPr>
                        <w:t>Telefax</w:t>
                      </w:r>
                      <w:r>
                        <w:rPr>
                          <w:rFonts w:cs="Arial"/>
                          <w:sz w:val="18"/>
                          <w:szCs w:val="16"/>
                        </w:rPr>
                        <w:tab/>
                        <w:t>09122 936-146</w:t>
                      </w:r>
                    </w:p>
                    <w:p w:rsidR="00C719DA" w:rsidRDefault="00DD686C">
                      <w:pPr>
                        <w:rPr>
                          <w:rFonts w:cs="Arial"/>
                          <w:sz w:val="18"/>
                          <w:szCs w:val="18"/>
                        </w:rPr>
                      </w:pPr>
                      <w:r>
                        <w:rPr>
                          <w:rFonts w:cs="Arial"/>
                          <w:sz w:val="18"/>
                          <w:szCs w:val="16"/>
                        </w:rPr>
                        <w:t>julia.peter</w:t>
                      </w:r>
                      <w:r w:rsidR="00C719DA">
                        <w:rPr>
                          <w:rFonts w:cs="Arial"/>
                          <w:sz w:val="18"/>
                          <w:szCs w:val="18"/>
                        </w:rPr>
                        <w:t>@stadtwerke-schwabach.de</w:t>
                      </w:r>
                    </w:p>
                    <w:p w:rsidR="004B1091" w:rsidRDefault="004B1091">
                      <w:pPr>
                        <w:rPr>
                          <w:rFonts w:cs="Arial"/>
                          <w:sz w:val="18"/>
                          <w:szCs w:val="18"/>
                        </w:rPr>
                      </w:pPr>
                    </w:p>
                    <w:p w:rsidR="004B1091" w:rsidRPr="004B3D56" w:rsidRDefault="00B21218">
                      <w:pPr>
                        <w:rPr>
                          <w:rFonts w:cs="Arial"/>
                          <w:sz w:val="18"/>
                          <w:szCs w:val="16"/>
                        </w:rPr>
                      </w:pPr>
                      <w:r>
                        <w:rPr>
                          <w:rFonts w:cs="Arial"/>
                          <w:sz w:val="18"/>
                          <w:szCs w:val="18"/>
                        </w:rPr>
                        <w:t>27</w:t>
                      </w:r>
                      <w:r w:rsidR="00AC022D">
                        <w:rPr>
                          <w:rFonts w:cs="Arial"/>
                          <w:sz w:val="18"/>
                          <w:szCs w:val="18"/>
                        </w:rPr>
                        <w:t xml:space="preserve">. </w:t>
                      </w:r>
                      <w:r>
                        <w:rPr>
                          <w:rFonts w:cs="Arial"/>
                          <w:sz w:val="18"/>
                          <w:szCs w:val="18"/>
                        </w:rPr>
                        <w:t>Oktober</w:t>
                      </w:r>
                      <w:r w:rsidR="00A505CC">
                        <w:rPr>
                          <w:rFonts w:cs="Arial"/>
                          <w:sz w:val="18"/>
                          <w:szCs w:val="18"/>
                        </w:rPr>
                        <w:t xml:space="preserve"> 2017</w:t>
                      </w:r>
                    </w:p>
                    <w:p w:rsidR="00C719DA" w:rsidRDefault="00C719DA">
                      <w:pPr>
                        <w:rPr>
                          <w:rFonts w:cs="Arial"/>
                          <w:sz w:val="18"/>
                          <w:szCs w:val="18"/>
                        </w:rPr>
                      </w:pPr>
                    </w:p>
                    <w:p w:rsidR="00C719DA" w:rsidRDefault="00C719DA" w:rsidP="00F602D6">
                      <w:pPr>
                        <w:rPr>
                          <w:rFonts w:cs="Arial"/>
                          <w:szCs w:val="22"/>
                        </w:rPr>
                      </w:pPr>
                    </w:p>
                  </w:tc>
                </w:tr>
              </w:tbl>
              <w:p w:rsidR="00C719DA" w:rsidRDefault="00C719DA">
                <w:pPr>
                  <w:ind w:left="-40"/>
                  <w:rPr>
                    <w:sz w:val="4"/>
                    <w:szCs w:val="4"/>
                  </w:rP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3B2"/>
    <w:multiLevelType w:val="hybridMultilevel"/>
    <w:tmpl w:val="FA8E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FD0FF1"/>
    <w:multiLevelType w:val="hybridMultilevel"/>
    <w:tmpl w:val="7EB46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7308A2"/>
    <w:multiLevelType w:val="hybridMultilevel"/>
    <w:tmpl w:val="63820DEE"/>
    <w:lvl w:ilvl="0" w:tplc="26609D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865B8"/>
    <w:multiLevelType w:val="hybridMultilevel"/>
    <w:tmpl w:val="3F2855D2"/>
    <w:lvl w:ilvl="0" w:tplc="D8D6190E">
      <w:start w:val="1"/>
      <w:numFmt w:val="bullet"/>
      <w:lvlText w:val=""/>
      <w:lvlJc w:val="left"/>
      <w:pPr>
        <w:tabs>
          <w:tab w:val="num" w:pos="720"/>
        </w:tabs>
        <w:ind w:left="720" w:hanging="360"/>
      </w:pPr>
      <w:rPr>
        <w:rFonts w:ascii="Wingdings 2" w:hAnsi="Wingdings 2" w:hint="default"/>
      </w:rPr>
    </w:lvl>
    <w:lvl w:ilvl="1" w:tplc="9F90DB04" w:tentative="1">
      <w:start w:val="1"/>
      <w:numFmt w:val="bullet"/>
      <w:lvlText w:val=""/>
      <w:lvlJc w:val="left"/>
      <w:pPr>
        <w:tabs>
          <w:tab w:val="num" w:pos="1440"/>
        </w:tabs>
        <w:ind w:left="1440" w:hanging="360"/>
      </w:pPr>
      <w:rPr>
        <w:rFonts w:ascii="Wingdings 2" w:hAnsi="Wingdings 2" w:hint="default"/>
      </w:rPr>
    </w:lvl>
    <w:lvl w:ilvl="2" w:tplc="C27CC5E6" w:tentative="1">
      <w:start w:val="1"/>
      <w:numFmt w:val="bullet"/>
      <w:lvlText w:val=""/>
      <w:lvlJc w:val="left"/>
      <w:pPr>
        <w:tabs>
          <w:tab w:val="num" w:pos="2160"/>
        </w:tabs>
        <w:ind w:left="2160" w:hanging="360"/>
      </w:pPr>
      <w:rPr>
        <w:rFonts w:ascii="Wingdings 2" w:hAnsi="Wingdings 2" w:hint="default"/>
      </w:rPr>
    </w:lvl>
    <w:lvl w:ilvl="3" w:tplc="9F5E71C8" w:tentative="1">
      <w:start w:val="1"/>
      <w:numFmt w:val="bullet"/>
      <w:lvlText w:val=""/>
      <w:lvlJc w:val="left"/>
      <w:pPr>
        <w:tabs>
          <w:tab w:val="num" w:pos="2880"/>
        </w:tabs>
        <w:ind w:left="2880" w:hanging="360"/>
      </w:pPr>
      <w:rPr>
        <w:rFonts w:ascii="Wingdings 2" w:hAnsi="Wingdings 2" w:hint="default"/>
      </w:rPr>
    </w:lvl>
    <w:lvl w:ilvl="4" w:tplc="95EACE46" w:tentative="1">
      <w:start w:val="1"/>
      <w:numFmt w:val="bullet"/>
      <w:lvlText w:val=""/>
      <w:lvlJc w:val="left"/>
      <w:pPr>
        <w:tabs>
          <w:tab w:val="num" w:pos="3600"/>
        </w:tabs>
        <w:ind w:left="3600" w:hanging="360"/>
      </w:pPr>
      <w:rPr>
        <w:rFonts w:ascii="Wingdings 2" w:hAnsi="Wingdings 2" w:hint="default"/>
      </w:rPr>
    </w:lvl>
    <w:lvl w:ilvl="5" w:tplc="D2B02346" w:tentative="1">
      <w:start w:val="1"/>
      <w:numFmt w:val="bullet"/>
      <w:lvlText w:val=""/>
      <w:lvlJc w:val="left"/>
      <w:pPr>
        <w:tabs>
          <w:tab w:val="num" w:pos="4320"/>
        </w:tabs>
        <w:ind w:left="4320" w:hanging="360"/>
      </w:pPr>
      <w:rPr>
        <w:rFonts w:ascii="Wingdings 2" w:hAnsi="Wingdings 2" w:hint="default"/>
      </w:rPr>
    </w:lvl>
    <w:lvl w:ilvl="6" w:tplc="7E1C6852" w:tentative="1">
      <w:start w:val="1"/>
      <w:numFmt w:val="bullet"/>
      <w:lvlText w:val=""/>
      <w:lvlJc w:val="left"/>
      <w:pPr>
        <w:tabs>
          <w:tab w:val="num" w:pos="5040"/>
        </w:tabs>
        <w:ind w:left="5040" w:hanging="360"/>
      </w:pPr>
      <w:rPr>
        <w:rFonts w:ascii="Wingdings 2" w:hAnsi="Wingdings 2" w:hint="default"/>
      </w:rPr>
    </w:lvl>
    <w:lvl w:ilvl="7" w:tplc="9B56A8D2" w:tentative="1">
      <w:start w:val="1"/>
      <w:numFmt w:val="bullet"/>
      <w:lvlText w:val=""/>
      <w:lvlJc w:val="left"/>
      <w:pPr>
        <w:tabs>
          <w:tab w:val="num" w:pos="5760"/>
        </w:tabs>
        <w:ind w:left="5760" w:hanging="360"/>
      </w:pPr>
      <w:rPr>
        <w:rFonts w:ascii="Wingdings 2" w:hAnsi="Wingdings 2" w:hint="default"/>
      </w:rPr>
    </w:lvl>
    <w:lvl w:ilvl="8" w:tplc="EAA8EF0A" w:tentative="1">
      <w:start w:val="1"/>
      <w:numFmt w:val="bullet"/>
      <w:lvlText w:val=""/>
      <w:lvlJc w:val="left"/>
      <w:pPr>
        <w:tabs>
          <w:tab w:val="num" w:pos="6480"/>
        </w:tabs>
        <w:ind w:left="6480" w:hanging="360"/>
      </w:pPr>
      <w:rPr>
        <w:rFonts w:ascii="Wingdings 2" w:hAnsi="Wingdings 2" w:hint="default"/>
      </w:rPr>
    </w:lvl>
  </w:abstractNum>
  <w:abstractNum w:abstractNumId="4">
    <w:nsid w:val="4953460C"/>
    <w:multiLevelType w:val="hybridMultilevel"/>
    <w:tmpl w:val="BCF0D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02597F"/>
    <w:multiLevelType w:val="hybridMultilevel"/>
    <w:tmpl w:val="BCF0D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B377691"/>
    <w:multiLevelType w:val="hybridMultilevel"/>
    <w:tmpl w:val="B5DC3352"/>
    <w:lvl w:ilvl="0" w:tplc="52AAB3F2">
      <w:start w:val="1"/>
      <w:numFmt w:val="bullet"/>
      <w:lvlText w:val=""/>
      <w:lvlJc w:val="left"/>
      <w:pPr>
        <w:tabs>
          <w:tab w:val="num" w:pos="720"/>
        </w:tabs>
        <w:ind w:left="720" w:hanging="360"/>
      </w:pPr>
      <w:rPr>
        <w:rFonts w:ascii="Wingdings 2" w:hAnsi="Wingdings 2" w:hint="default"/>
      </w:rPr>
    </w:lvl>
    <w:lvl w:ilvl="1" w:tplc="CDEC74FA" w:tentative="1">
      <w:start w:val="1"/>
      <w:numFmt w:val="bullet"/>
      <w:lvlText w:val=""/>
      <w:lvlJc w:val="left"/>
      <w:pPr>
        <w:tabs>
          <w:tab w:val="num" w:pos="1440"/>
        </w:tabs>
        <w:ind w:left="1440" w:hanging="360"/>
      </w:pPr>
      <w:rPr>
        <w:rFonts w:ascii="Wingdings 2" w:hAnsi="Wingdings 2" w:hint="default"/>
      </w:rPr>
    </w:lvl>
    <w:lvl w:ilvl="2" w:tplc="3FF28ADE" w:tentative="1">
      <w:start w:val="1"/>
      <w:numFmt w:val="bullet"/>
      <w:lvlText w:val=""/>
      <w:lvlJc w:val="left"/>
      <w:pPr>
        <w:tabs>
          <w:tab w:val="num" w:pos="2160"/>
        </w:tabs>
        <w:ind w:left="2160" w:hanging="360"/>
      </w:pPr>
      <w:rPr>
        <w:rFonts w:ascii="Wingdings 2" w:hAnsi="Wingdings 2" w:hint="default"/>
      </w:rPr>
    </w:lvl>
    <w:lvl w:ilvl="3" w:tplc="F020AE0E" w:tentative="1">
      <w:start w:val="1"/>
      <w:numFmt w:val="bullet"/>
      <w:lvlText w:val=""/>
      <w:lvlJc w:val="left"/>
      <w:pPr>
        <w:tabs>
          <w:tab w:val="num" w:pos="2880"/>
        </w:tabs>
        <w:ind w:left="2880" w:hanging="360"/>
      </w:pPr>
      <w:rPr>
        <w:rFonts w:ascii="Wingdings 2" w:hAnsi="Wingdings 2" w:hint="default"/>
      </w:rPr>
    </w:lvl>
    <w:lvl w:ilvl="4" w:tplc="EE34D7BE" w:tentative="1">
      <w:start w:val="1"/>
      <w:numFmt w:val="bullet"/>
      <w:lvlText w:val=""/>
      <w:lvlJc w:val="left"/>
      <w:pPr>
        <w:tabs>
          <w:tab w:val="num" w:pos="3600"/>
        </w:tabs>
        <w:ind w:left="3600" w:hanging="360"/>
      </w:pPr>
      <w:rPr>
        <w:rFonts w:ascii="Wingdings 2" w:hAnsi="Wingdings 2" w:hint="default"/>
      </w:rPr>
    </w:lvl>
    <w:lvl w:ilvl="5" w:tplc="456EFBAC" w:tentative="1">
      <w:start w:val="1"/>
      <w:numFmt w:val="bullet"/>
      <w:lvlText w:val=""/>
      <w:lvlJc w:val="left"/>
      <w:pPr>
        <w:tabs>
          <w:tab w:val="num" w:pos="4320"/>
        </w:tabs>
        <w:ind w:left="4320" w:hanging="360"/>
      </w:pPr>
      <w:rPr>
        <w:rFonts w:ascii="Wingdings 2" w:hAnsi="Wingdings 2" w:hint="default"/>
      </w:rPr>
    </w:lvl>
    <w:lvl w:ilvl="6" w:tplc="AE6C037A" w:tentative="1">
      <w:start w:val="1"/>
      <w:numFmt w:val="bullet"/>
      <w:lvlText w:val=""/>
      <w:lvlJc w:val="left"/>
      <w:pPr>
        <w:tabs>
          <w:tab w:val="num" w:pos="5040"/>
        </w:tabs>
        <w:ind w:left="5040" w:hanging="360"/>
      </w:pPr>
      <w:rPr>
        <w:rFonts w:ascii="Wingdings 2" w:hAnsi="Wingdings 2" w:hint="default"/>
      </w:rPr>
    </w:lvl>
    <w:lvl w:ilvl="7" w:tplc="DA940BFA" w:tentative="1">
      <w:start w:val="1"/>
      <w:numFmt w:val="bullet"/>
      <w:lvlText w:val=""/>
      <w:lvlJc w:val="left"/>
      <w:pPr>
        <w:tabs>
          <w:tab w:val="num" w:pos="5760"/>
        </w:tabs>
        <w:ind w:left="5760" w:hanging="360"/>
      </w:pPr>
      <w:rPr>
        <w:rFonts w:ascii="Wingdings 2" w:hAnsi="Wingdings 2" w:hint="default"/>
      </w:rPr>
    </w:lvl>
    <w:lvl w:ilvl="8" w:tplc="B152053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autoHyphenation/>
  <w:hyphenationZone w:val="425"/>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E55E64"/>
    <w:rsid w:val="00011646"/>
    <w:rsid w:val="00013A4B"/>
    <w:rsid w:val="00020062"/>
    <w:rsid w:val="000238E1"/>
    <w:rsid w:val="0002762C"/>
    <w:rsid w:val="00032262"/>
    <w:rsid w:val="00034695"/>
    <w:rsid w:val="000351F9"/>
    <w:rsid w:val="00036D2F"/>
    <w:rsid w:val="0004293D"/>
    <w:rsid w:val="000448F3"/>
    <w:rsid w:val="0007655B"/>
    <w:rsid w:val="00080647"/>
    <w:rsid w:val="000925CB"/>
    <w:rsid w:val="00097296"/>
    <w:rsid w:val="000A0C22"/>
    <w:rsid w:val="000A38C7"/>
    <w:rsid w:val="000C01AC"/>
    <w:rsid w:val="000C39C4"/>
    <w:rsid w:val="000D62C7"/>
    <w:rsid w:val="000E27FC"/>
    <w:rsid w:val="000E2DEE"/>
    <w:rsid w:val="00101030"/>
    <w:rsid w:val="00103F4D"/>
    <w:rsid w:val="001050F3"/>
    <w:rsid w:val="001158A9"/>
    <w:rsid w:val="00123887"/>
    <w:rsid w:val="001427F4"/>
    <w:rsid w:val="001442B3"/>
    <w:rsid w:val="0015396D"/>
    <w:rsid w:val="00154A93"/>
    <w:rsid w:val="00160200"/>
    <w:rsid w:val="00161EA6"/>
    <w:rsid w:val="0016318C"/>
    <w:rsid w:val="00176964"/>
    <w:rsid w:val="0018011D"/>
    <w:rsid w:val="00192E48"/>
    <w:rsid w:val="00194713"/>
    <w:rsid w:val="00194EE5"/>
    <w:rsid w:val="001A45E2"/>
    <w:rsid w:val="001B349D"/>
    <w:rsid w:val="001B3E00"/>
    <w:rsid w:val="001C3201"/>
    <w:rsid w:val="001C333F"/>
    <w:rsid w:val="001C3B0A"/>
    <w:rsid w:val="001C6AF8"/>
    <w:rsid w:val="001D4CF4"/>
    <w:rsid w:val="001E1809"/>
    <w:rsid w:val="001E1F65"/>
    <w:rsid w:val="001E4867"/>
    <w:rsid w:val="001E6663"/>
    <w:rsid w:val="001E7960"/>
    <w:rsid w:val="001F2BFB"/>
    <w:rsid w:val="001F5348"/>
    <w:rsid w:val="001F5FCB"/>
    <w:rsid w:val="00201A0F"/>
    <w:rsid w:val="00205749"/>
    <w:rsid w:val="00207F52"/>
    <w:rsid w:val="00211DB6"/>
    <w:rsid w:val="0022553C"/>
    <w:rsid w:val="00225789"/>
    <w:rsid w:val="0022683C"/>
    <w:rsid w:val="00230E40"/>
    <w:rsid w:val="00232917"/>
    <w:rsid w:val="00244374"/>
    <w:rsid w:val="002460BD"/>
    <w:rsid w:val="00250FC0"/>
    <w:rsid w:val="00251E83"/>
    <w:rsid w:val="0025303A"/>
    <w:rsid w:val="00263744"/>
    <w:rsid w:val="00271D81"/>
    <w:rsid w:val="00290760"/>
    <w:rsid w:val="0029749A"/>
    <w:rsid w:val="002A6F28"/>
    <w:rsid w:val="002B1825"/>
    <w:rsid w:val="002B1830"/>
    <w:rsid w:val="002B25F2"/>
    <w:rsid w:val="002B3B34"/>
    <w:rsid w:val="002B4B58"/>
    <w:rsid w:val="002B5A89"/>
    <w:rsid w:val="002B5E93"/>
    <w:rsid w:val="002D3A7A"/>
    <w:rsid w:val="002D77B0"/>
    <w:rsid w:val="002E1097"/>
    <w:rsid w:val="002E125A"/>
    <w:rsid w:val="002F6732"/>
    <w:rsid w:val="002F6C20"/>
    <w:rsid w:val="00302CDA"/>
    <w:rsid w:val="00311CD8"/>
    <w:rsid w:val="00315B61"/>
    <w:rsid w:val="00317A38"/>
    <w:rsid w:val="00350E61"/>
    <w:rsid w:val="00360414"/>
    <w:rsid w:val="00364B91"/>
    <w:rsid w:val="00374DAA"/>
    <w:rsid w:val="00391824"/>
    <w:rsid w:val="0039244B"/>
    <w:rsid w:val="00394A66"/>
    <w:rsid w:val="00395873"/>
    <w:rsid w:val="00397551"/>
    <w:rsid w:val="003A1EC3"/>
    <w:rsid w:val="003A5AE2"/>
    <w:rsid w:val="003A5E1C"/>
    <w:rsid w:val="003A7B75"/>
    <w:rsid w:val="003B0BAB"/>
    <w:rsid w:val="003B2ABF"/>
    <w:rsid w:val="003B638D"/>
    <w:rsid w:val="003C47BD"/>
    <w:rsid w:val="003D323C"/>
    <w:rsid w:val="003D7E45"/>
    <w:rsid w:val="003E3448"/>
    <w:rsid w:val="003E3831"/>
    <w:rsid w:val="003F0746"/>
    <w:rsid w:val="003F3463"/>
    <w:rsid w:val="003F5C81"/>
    <w:rsid w:val="003F64EE"/>
    <w:rsid w:val="003F6C8F"/>
    <w:rsid w:val="00401B7A"/>
    <w:rsid w:val="00403313"/>
    <w:rsid w:val="004049AA"/>
    <w:rsid w:val="0041081A"/>
    <w:rsid w:val="00410F31"/>
    <w:rsid w:val="00420EFE"/>
    <w:rsid w:val="0042179E"/>
    <w:rsid w:val="00422119"/>
    <w:rsid w:val="00441A7D"/>
    <w:rsid w:val="00441F81"/>
    <w:rsid w:val="004464DA"/>
    <w:rsid w:val="00447F74"/>
    <w:rsid w:val="004531E3"/>
    <w:rsid w:val="004538A1"/>
    <w:rsid w:val="00453CB8"/>
    <w:rsid w:val="00456D95"/>
    <w:rsid w:val="00461BB8"/>
    <w:rsid w:val="00461EF5"/>
    <w:rsid w:val="004639CB"/>
    <w:rsid w:val="00464926"/>
    <w:rsid w:val="00465471"/>
    <w:rsid w:val="00470A5D"/>
    <w:rsid w:val="0047432D"/>
    <w:rsid w:val="00483BD3"/>
    <w:rsid w:val="00483DEF"/>
    <w:rsid w:val="004B1091"/>
    <w:rsid w:val="004B3D56"/>
    <w:rsid w:val="004B569B"/>
    <w:rsid w:val="004B5F96"/>
    <w:rsid w:val="004B7B92"/>
    <w:rsid w:val="004C0C1C"/>
    <w:rsid w:val="004C1BE2"/>
    <w:rsid w:val="004C3991"/>
    <w:rsid w:val="004C5DA2"/>
    <w:rsid w:val="004D2BA7"/>
    <w:rsid w:val="004D65C5"/>
    <w:rsid w:val="004D7919"/>
    <w:rsid w:val="004E0998"/>
    <w:rsid w:val="004E3E43"/>
    <w:rsid w:val="004F7CDC"/>
    <w:rsid w:val="00504C48"/>
    <w:rsid w:val="005124BC"/>
    <w:rsid w:val="00514E4F"/>
    <w:rsid w:val="00522806"/>
    <w:rsid w:val="005253F6"/>
    <w:rsid w:val="0053699C"/>
    <w:rsid w:val="00543E17"/>
    <w:rsid w:val="0055045C"/>
    <w:rsid w:val="00553E3B"/>
    <w:rsid w:val="00562845"/>
    <w:rsid w:val="00564A55"/>
    <w:rsid w:val="00566D96"/>
    <w:rsid w:val="0056700A"/>
    <w:rsid w:val="0058759A"/>
    <w:rsid w:val="00591722"/>
    <w:rsid w:val="00594912"/>
    <w:rsid w:val="005952F1"/>
    <w:rsid w:val="005A2149"/>
    <w:rsid w:val="005A3033"/>
    <w:rsid w:val="005A6BEC"/>
    <w:rsid w:val="005B17D5"/>
    <w:rsid w:val="005B256D"/>
    <w:rsid w:val="005B4C86"/>
    <w:rsid w:val="005B562C"/>
    <w:rsid w:val="005C1F7C"/>
    <w:rsid w:val="005C455D"/>
    <w:rsid w:val="005C51B1"/>
    <w:rsid w:val="005C6E03"/>
    <w:rsid w:val="005C7AFD"/>
    <w:rsid w:val="005D0BB8"/>
    <w:rsid w:val="005D3FC2"/>
    <w:rsid w:val="005E155A"/>
    <w:rsid w:val="005E2C53"/>
    <w:rsid w:val="005E4E29"/>
    <w:rsid w:val="005E5ACE"/>
    <w:rsid w:val="005E6732"/>
    <w:rsid w:val="005F1485"/>
    <w:rsid w:val="005F3C4C"/>
    <w:rsid w:val="00610FC4"/>
    <w:rsid w:val="00611E69"/>
    <w:rsid w:val="00612ABD"/>
    <w:rsid w:val="00625BA1"/>
    <w:rsid w:val="00627D0F"/>
    <w:rsid w:val="00631037"/>
    <w:rsid w:val="006345FD"/>
    <w:rsid w:val="0063593B"/>
    <w:rsid w:val="00637387"/>
    <w:rsid w:val="00653052"/>
    <w:rsid w:val="0066180D"/>
    <w:rsid w:val="00663609"/>
    <w:rsid w:val="00673E66"/>
    <w:rsid w:val="0067410A"/>
    <w:rsid w:val="006761A7"/>
    <w:rsid w:val="00691F20"/>
    <w:rsid w:val="006931F1"/>
    <w:rsid w:val="00694420"/>
    <w:rsid w:val="00697326"/>
    <w:rsid w:val="006A49B3"/>
    <w:rsid w:val="006A5DF7"/>
    <w:rsid w:val="006B24A0"/>
    <w:rsid w:val="006B254D"/>
    <w:rsid w:val="006B2A07"/>
    <w:rsid w:val="006B36BD"/>
    <w:rsid w:val="006B7085"/>
    <w:rsid w:val="006C12DE"/>
    <w:rsid w:val="006C2130"/>
    <w:rsid w:val="006C24C4"/>
    <w:rsid w:val="006C623E"/>
    <w:rsid w:val="006C76AE"/>
    <w:rsid w:val="006C7CCE"/>
    <w:rsid w:val="006D2644"/>
    <w:rsid w:val="006D5BEE"/>
    <w:rsid w:val="006E4E47"/>
    <w:rsid w:val="006E56C4"/>
    <w:rsid w:val="006F0D61"/>
    <w:rsid w:val="006F2F58"/>
    <w:rsid w:val="006F6C5C"/>
    <w:rsid w:val="00701FA0"/>
    <w:rsid w:val="00705627"/>
    <w:rsid w:val="00706F42"/>
    <w:rsid w:val="00710373"/>
    <w:rsid w:val="007117B2"/>
    <w:rsid w:val="00712004"/>
    <w:rsid w:val="00716C4A"/>
    <w:rsid w:val="0071713F"/>
    <w:rsid w:val="00721AD9"/>
    <w:rsid w:val="007222CD"/>
    <w:rsid w:val="00724A2D"/>
    <w:rsid w:val="00731189"/>
    <w:rsid w:val="007352D6"/>
    <w:rsid w:val="00736982"/>
    <w:rsid w:val="00743125"/>
    <w:rsid w:val="00747F37"/>
    <w:rsid w:val="00754BBE"/>
    <w:rsid w:val="0076576E"/>
    <w:rsid w:val="00771CCD"/>
    <w:rsid w:val="0077338F"/>
    <w:rsid w:val="00780019"/>
    <w:rsid w:val="0079348F"/>
    <w:rsid w:val="007935FE"/>
    <w:rsid w:val="00796486"/>
    <w:rsid w:val="007A00C3"/>
    <w:rsid w:val="007A4DCF"/>
    <w:rsid w:val="007A78D1"/>
    <w:rsid w:val="007A7B62"/>
    <w:rsid w:val="007B001E"/>
    <w:rsid w:val="007B4E98"/>
    <w:rsid w:val="007C2778"/>
    <w:rsid w:val="007D2B13"/>
    <w:rsid w:val="007D601A"/>
    <w:rsid w:val="007D7FCE"/>
    <w:rsid w:val="007E2A17"/>
    <w:rsid w:val="007E7047"/>
    <w:rsid w:val="007F7DD9"/>
    <w:rsid w:val="00803829"/>
    <w:rsid w:val="00806D4A"/>
    <w:rsid w:val="00821665"/>
    <w:rsid w:val="00822BB0"/>
    <w:rsid w:val="0082557B"/>
    <w:rsid w:val="00831B64"/>
    <w:rsid w:val="00840E7A"/>
    <w:rsid w:val="00842BE9"/>
    <w:rsid w:val="00847845"/>
    <w:rsid w:val="00855B49"/>
    <w:rsid w:val="00863C7E"/>
    <w:rsid w:val="008802C4"/>
    <w:rsid w:val="008913BD"/>
    <w:rsid w:val="008A3988"/>
    <w:rsid w:val="008B53D4"/>
    <w:rsid w:val="008D30E2"/>
    <w:rsid w:val="008E2FCF"/>
    <w:rsid w:val="008E540B"/>
    <w:rsid w:val="008E6323"/>
    <w:rsid w:val="008E735D"/>
    <w:rsid w:val="0090218C"/>
    <w:rsid w:val="00903590"/>
    <w:rsid w:val="00906156"/>
    <w:rsid w:val="00907BE3"/>
    <w:rsid w:val="00911FD4"/>
    <w:rsid w:val="009171E1"/>
    <w:rsid w:val="00917D0E"/>
    <w:rsid w:val="00920264"/>
    <w:rsid w:val="00930177"/>
    <w:rsid w:val="00930907"/>
    <w:rsid w:val="009339C3"/>
    <w:rsid w:val="00934E7D"/>
    <w:rsid w:val="00946BE7"/>
    <w:rsid w:val="0095541F"/>
    <w:rsid w:val="009568C0"/>
    <w:rsid w:val="00963728"/>
    <w:rsid w:val="00963FFB"/>
    <w:rsid w:val="00964164"/>
    <w:rsid w:val="00967F94"/>
    <w:rsid w:val="009714BB"/>
    <w:rsid w:val="00971C57"/>
    <w:rsid w:val="00973CAE"/>
    <w:rsid w:val="009754F6"/>
    <w:rsid w:val="00981799"/>
    <w:rsid w:val="0099002C"/>
    <w:rsid w:val="00991634"/>
    <w:rsid w:val="009918D6"/>
    <w:rsid w:val="00993C97"/>
    <w:rsid w:val="00994E29"/>
    <w:rsid w:val="009A465E"/>
    <w:rsid w:val="009A4BEE"/>
    <w:rsid w:val="009B09A8"/>
    <w:rsid w:val="009B234B"/>
    <w:rsid w:val="009B35E6"/>
    <w:rsid w:val="009B4FB7"/>
    <w:rsid w:val="009B6BA2"/>
    <w:rsid w:val="009B7A8F"/>
    <w:rsid w:val="009D4BA7"/>
    <w:rsid w:val="009E57E0"/>
    <w:rsid w:val="009F0027"/>
    <w:rsid w:val="009F72A0"/>
    <w:rsid w:val="00A0351C"/>
    <w:rsid w:val="00A06F43"/>
    <w:rsid w:val="00A12347"/>
    <w:rsid w:val="00A17531"/>
    <w:rsid w:val="00A2063D"/>
    <w:rsid w:val="00A206E1"/>
    <w:rsid w:val="00A216F0"/>
    <w:rsid w:val="00A23503"/>
    <w:rsid w:val="00A25C70"/>
    <w:rsid w:val="00A36705"/>
    <w:rsid w:val="00A412E6"/>
    <w:rsid w:val="00A4356C"/>
    <w:rsid w:val="00A45A8D"/>
    <w:rsid w:val="00A478DC"/>
    <w:rsid w:val="00A505CC"/>
    <w:rsid w:val="00A515B2"/>
    <w:rsid w:val="00A53192"/>
    <w:rsid w:val="00A60D67"/>
    <w:rsid w:val="00A61954"/>
    <w:rsid w:val="00A63C71"/>
    <w:rsid w:val="00A667B9"/>
    <w:rsid w:val="00A708E3"/>
    <w:rsid w:val="00A757EC"/>
    <w:rsid w:val="00A940D8"/>
    <w:rsid w:val="00A94333"/>
    <w:rsid w:val="00A963C5"/>
    <w:rsid w:val="00A96442"/>
    <w:rsid w:val="00A97D19"/>
    <w:rsid w:val="00AA2294"/>
    <w:rsid w:val="00AA4602"/>
    <w:rsid w:val="00AA6497"/>
    <w:rsid w:val="00AB35B6"/>
    <w:rsid w:val="00AB7323"/>
    <w:rsid w:val="00AC022D"/>
    <w:rsid w:val="00AC0580"/>
    <w:rsid w:val="00AD29AF"/>
    <w:rsid w:val="00AD4AE9"/>
    <w:rsid w:val="00AE3B92"/>
    <w:rsid w:val="00AE441F"/>
    <w:rsid w:val="00AE7835"/>
    <w:rsid w:val="00AF2775"/>
    <w:rsid w:val="00AF6AA5"/>
    <w:rsid w:val="00B044A7"/>
    <w:rsid w:val="00B079C5"/>
    <w:rsid w:val="00B07D3F"/>
    <w:rsid w:val="00B16E2E"/>
    <w:rsid w:val="00B21218"/>
    <w:rsid w:val="00B22280"/>
    <w:rsid w:val="00B26A78"/>
    <w:rsid w:val="00B46636"/>
    <w:rsid w:val="00B500D7"/>
    <w:rsid w:val="00B54AC8"/>
    <w:rsid w:val="00B56C79"/>
    <w:rsid w:val="00B67287"/>
    <w:rsid w:val="00B708E6"/>
    <w:rsid w:val="00B74733"/>
    <w:rsid w:val="00B76CCA"/>
    <w:rsid w:val="00B77FC6"/>
    <w:rsid w:val="00B9155C"/>
    <w:rsid w:val="00B96EBA"/>
    <w:rsid w:val="00B97846"/>
    <w:rsid w:val="00B97F60"/>
    <w:rsid w:val="00BA3558"/>
    <w:rsid w:val="00BA371E"/>
    <w:rsid w:val="00BA6188"/>
    <w:rsid w:val="00BA6A4D"/>
    <w:rsid w:val="00BB6CE4"/>
    <w:rsid w:val="00BC003F"/>
    <w:rsid w:val="00BC4750"/>
    <w:rsid w:val="00BC4B08"/>
    <w:rsid w:val="00BC6095"/>
    <w:rsid w:val="00BD34C9"/>
    <w:rsid w:val="00BE37F3"/>
    <w:rsid w:val="00BF14F9"/>
    <w:rsid w:val="00BF3178"/>
    <w:rsid w:val="00BF35BC"/>
    <w:rsid w:val="00BF39D1"/>
    <w:rsid w:val="00BF593F"/>
    <w:rsid w:val="00BF6215"/>
    <w:rsid w:val="00C000E4"/>
    <w:rsid w:val="00C052ED"/>
    <w:rsid w:val="00C07B2E"/>
    <w:rsid w:val="00C10DE9"/>
    <w:rsid w:val="00C17A70"/>
    <w:rsid w:val="00C256F3"/>
    <w:rsid w:val="00C25C80"/>
    <w:rsid w:val="00C2664D"/>
    <w:rsid w:val="00C26DFF"/>
    <w:rsid w:val="00C32068"/>
    <w:rsid w:val="00C338A9"/>
    <w:rsid w:val="00C33EF4"/>
    <w:rsid w:val="00C3492B"/>
    <w:rsid w:val="00C45ADC"/>
    <w:rsid w:val="00C637F6"/>
    <w:rsid w:val="00C719DA"/>
    <w:rsid w:val="00C778D9"/>
    <w:rsid w:val="00C94089"/>
    <w:rsid w:val="00C95839"/>
    <w:rsid w:val="00C97833"/>
    <w:rsid w:val="00CA49C0"/>
    <w:rsid w:val="00CA5122"/>
    <w:rsid w:val="00CB3806"/>
    <w:rsid w:val="00CB5399"/>
    <w:rsid w:val="00CC3CAC"/>
    <w:rsid w:val="00CC7D5F"/>
    <w:rsid w:val="00CD1503"/>
    <w:rsid w:val="00CD5A08"/>
    <w:rsid w:val="00CE468F"/>
    <w:rsid w:val="00CE57B3"/>
    <w:rsid w:val="00CE57CD"/>
    <w:rsid w:val="00CE649D"/>
    <w:rsid w:val="00CE6B96"/>
    <w:rsid w:val="00CF56A4"/>
    <w:rsid w:val="00CF6902"/>
    <w:rsid w:val="00D00BE2"/>
    <w:rsid w:val="00D02354"/>
    <w:rsid w:val="00D076FD"/>
    <w:rsid w:val="00D13864"/>
    <w:rsid w:val="00D15D1C"/>
    <w:rsid w:val="00D26C44"/>
    <w:rsid w:val="00D34DE1"/>
    <w:rsid w:val="00D42E09"/>
    <w:rsid w:val="00D432B7"/>
    <w:rsid w:val="00D452F6"/>
    <w:rsid w:val="00D461CE"/>
    <w:rsid w:val="00D53E46"/>
    <w:rsid w:val="00D56174"/>
    <w:rsid w:val="00D5710F"/>
    <w:rsid w:val="00D602B5"/>
    <w:rsid w:val="00D803C8"/>
    <w:rsid w:val="00D82C46"/>
    <w:rsid w:val="00D831EA"/>
    <w:rsid w:val="00D90871"/>
    <w:rsid w:val="00D9117F"/>
    <w:rsid w:val="00D95B26"/>
    <w:rsid w:val="00DA089B"/>
    <w:rsid w:val="00DA48D8"/>
    <w:rsid w:val="00DA5CF9"/>
    <w:rsid w:val="00DB041D"/>
    <w:rsid w:val="00DB2C3A"/>
    <w:rsid w:val="00DC5685"/>
    <w:rsid w:val="00DD3271"/>
    <w:rsid w:val="00DD5587"/>
    <w:rsid w:val="00DD686C"/>
    <w:rsid w:val="00DE5CF2"/>
    <w:rsid w:val="00DF1A0B"/>
    <w:rsid w:val="00DF42FF"/>
    <w:rsid w:val="00DF5201"/>
    <w:rsid w:val="00E01C2E"/>
    <w:rsid w:val="00E03A09"/>
    <w:rsid w:val="00E07EBF"/>
    <w:rsid w:val="00E12160"/>
    <w:rsid w:val="00E1390C"/>
    <w:rsid w:val="00E14F1D"/>
    <w:rsid w:val="00E1622B"/>
    <w:rsid w:val="00E21F0F"/>
    <w:rsid w:val="00E25A0C"/>
    <w:rsid w:val="00E342A5"/>
    <w:rsid w:val="00E4450B"/>
    <w:rsid w:val="00E457BF"/>
    <w:rsid w:val="00E46D5B"/>
    <w:rsid w:val="00E50620"/>
    <w:rsid w:val="00E543E2"/>
    <w:rsid w:val="00E55E64"/>
    <w:rsid w:val="00E711B1"/>
    <w:rsid w:val="00E733B6"/>
    <w:rsid w:val="00E749AB"/>
    <w:rsid w:val="00E75BA6"/>
    <w:rsid w:val="00E779E2"/>
    <w:rsid w:val="00E81B58"/>
    <w:rsid w:val="00E86F41"/>
    <w:rsid w:val="00E90114"/>
    <w:rsid w:val="00E906F5"/>
    <w:rsid w:val="00E9518D"/>
    <w:rsid w:val="00E977CC"/>
    <w:rsid w:val="00EA0469"/>
    <w:rsid w:val="00EA1D79"/>
    <w:rsid w:val="00EB0D98"/>
    <w:rsid w:val="00EB3A32"/>
    <w:rsid w:val="00EC1670"/>
    <w:rsid w:val="00EC19D4"/>
    <w:rsid w:val="00EC5422"/>
    <w:rsid w:val="00ED1229"/>
    <w:rsid w:val="00ED701F"/>
    <w:rsid w:val="00EF4151"/>
    <w:rsid w:val="00EF5B94"/>
    <w:rsid w:val="00F01251"/>
    <w:rsid w:val="00F01796"/>
    <w:rsid w:val="00F035BD"/>
    <w:rsid w:val="00F117D0"/>
    <w:rsid w:val="00F27F75"/>
    <w:rsid w:val="00F302B6"/>
    <w:rsid w:val="00F602D6"/>
    <w:rsid w:val="00F6701D"/>
    <w:rsid w:val="00F76A49"/>
    <w:rsid w:val="00F80F03"/>
    <w:rsid w:val="00F83D1B"/>
    <w:rsid w:val="00F95C10"/>
    <w:rsid w:val="00FA02C3"/>
    <w:rsid w:val="00FA39DD"/>
    <w:rsid w:val="00FA4FDD"/>
    <w:rsid w:val="00FB2532"/>
    <w:rsid w:val="00FB4575"/>
    <w:rsid w:val="00FC3567"/>
    <w:rsid w:val="00FC6596"/>
    <w:rsid w:val="00FC764D"/>
    <w:rsid w:val="00FD1811"/>
    <w:rsid w:val="00FD1B7A"/>
    <w:rsid w:val="00FD7CCC"/>
    <w:rsid w:val="00FD7E86"/>
    <w:rsid w:val="00FE04AE"/>
    <w:rsid w:val="00FE22AC"/>
    <w:rsid w:val="00FE2891"/>
    <w:rsid w:val="00FF0295"/>
    <w:rsid w:val="00FF3AA4"/>
    <w:rsid w:val="00FF4073"/>
    <w:rsid w:val="00FF6C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64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1646"/>
    <w:pPr>
      <w:tabs>
        <w:tab w:val="center" w:pos="4536"/>
        <w:tab w:val="right" w:pos="9072"/>
      </w:tabs>
    </w:pPr>
  </w:style>
  <w:style w:type="character" w:customStyle="1" w:styleId="KopfzeileZchn">
    <w:name w:val="Kopfzeile Zchn"/>
    <w:link w:val="Kopfzeile"/>
    <w:semiHidden/>
    <w:rsid w:val="000E69D3"/>
    <w:rPr>
      <w:rFonts w:ascii="Arial" w:hAnsi="Arial"/>
      <w:sz w:val="24"/>
      <w:szCs w:val="20"/>
    </w:rPr>
  </w:style>
  <w:style w:type="paragraph" w:styleId="Fuzeile">
    <w:name w:val="footer"/>
    <w:basedOn w:val="Standard"/>
    <w:link w:val="FuzeileZchn"/>
    <w:uiPriority w:val="99"/>
    <w:rsid w:val="00011646"/>
    <w:pPr>
      <w:tabs>
        <w:tab w:val="center" w:pos="4536"/>
        <w:tab w:val="right" w:pos="9072"/>
      </w:tabs>
    </w:pPr>
  </w:style>
  <w:style w:type="character" w:customStyle="1" w:styleId="FuzeileZchn">
    <w:name w:val="Fußzeile Zchn"/>
    <w:link w:val="Fuzeile"/>
    <w:uiPriority w:val="99"/>
    <w:semiHidden/>
    <w:rsid w:val="000E69D3"/>
    <w:rPr>
      <w:rFonts w:ascii="Arial" w:hAnsi="Arial"/>
      <w:sz w:val="24"/>
      <w:szCs w:val="20"/>
    </w:rPr>
  </w:style>
  <w:style w:type="paragraph" w:styleId="Textkrper-Zeileneinzug">
    <w:name w:val="Body Text Indent"/>
    <w:basedOn w:val="Standard"/>
    <w:link w:val="Textkrper-ZeileneinzugZchn"/>
    <w:uiPriority w:val="99"/>
    <w:rsid w:val="00011646"/>
    <w:pPr>
      <w:ind w:left="-40"/>
    </w:pPr>
    <w:rPr>
      <w:rFonts w:cs="Arial"/>
      <w:bCs/>
      <w:sz w:val="18"/>
      <w:szCs w:val="16"/>
    </w:rPr>
  </w:style>
  <w:style w:type="character" w:customStyle="1" w:styleId="Textkrper-ZeileneinzugZchn">
    <w:name w:val="Textkörper-Zeileneinzug Zchn"/>
    <w:link w:val="Textkrper-Zeileneinzug"/>
    <w:uiPriority w:val="99"/>
    <w:semiHidden/>
    <w:rsid w:val="000E69D3"/>
    <w:rPr>
      <w:rFonts w:ascii="Arial" w:hAnsi="Arial"/>
      <w:sz w:val="24"/>
      <w:szCs w:val="20"/>
    </w:rPr>
  </w:style>
  <w:style w:type="character" w:styleId="Seitenzahl">
    <w:name w:val="page number"/>
    <w:uiPriority w:val="99"/>
    <w:rsid w:val="00011646"/>
    <w:rPr>
      <w:rFonts w:cs="Times New Roman"/>
    </w:rPr>
  </w:style>
  <w:style w:type="paragraph" w:styleId="Sprechblasentext">
    <w:name w:val="Balloon Text"/>
    <w:basedOn w:val="Standard"/>
    <w:link w:val="SprechblasentextZchn"/>
    <w:uiPriority w:val="99"/>
    <w:semiHidden/>
    <w:rsid w:val="00011646"/>
    <w:rPr>
      <w:rFonts w:ascii="Tahoma" w:hAnsi="Tahoma" w:cs="Tahoma"/>
      <w:sz w:val="16"/>
      <w:szCs w:val="16"/>
    </w:rPr>
  </w:style>
  <w:style w:type="character" w:customStyle="1" w:styleId="SprechblasentextZchn">
    <w:name w:val="Sprechblasentext Zchn"/>
    <w:link w:val="Sprechblasentext"/>
    <w:uiPriority w:val="99"/>
    <w:semiHidden/>
    <w:rsid w:val="000E69D3"/>
    <w:rPr>
      <w:sz w:val="0"/>
      <w:szCs w:val="0"/>
    </w:rPr>
  </w:style>
  <w:style w:type="table" w:customStyle="1" w:styleId="Tabellengitternetz1">
    <w:name w:val="Tabellengitternetz1"/>
    <w:uiPriority w:val="99"/>
    <w:rsid w:val="003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456D95"/>
    <w:pPr>
      <w:spacing w:after="120"/>
    </w:pPr>
  </w:style>
  <w:style w:type="character" w:customStyle="1" w:styleId="TextkrperZchn">
    <w:name w:val="Textkörper Zchn"/>
    <w:link w:val="Textkrper"/>
    <w:uiPriority w:val="99"/>
    <w:locked/>
    <w:rsid w:val="00456D95"/>
    <w:rPr>
      <w:rFonts w:ascii="Arial" w:hAnsi="Arial"/>
      <w:sz w:val="24"/>
    </w:rPr>
  </w:style>
  <w:style w:type="paragraph" w:customStyle="1" w:styleId="bodytext">
    <w:name w:val="bodytext"/>
    <w:basedOn w:val="Standard"/>
    <w:uiPriority w:val="99"/>
    <w:rsid w:val="00840E7A"/>
    <w:pPr>
      <w:spacing w:before="100" w:beforeAutospacing="1" w:after="100" w:afterAutospacing="1"/>
    </w:pPr>
    <w:rPr>
      <w:rFonts w:ascii="Times New Roman" w:hAnsi="Times New Roman"/>
      <w:szCs w:val="24"/>
    </w:rPr>
  </w:style>
  <w:style w:type="character" w:styleId="Hyperlink">
    <w:name w:val="Hyperlink"/>
    <w:uiPriority w:val="99"/>
    <w:rsid w:val="006B2A07"/>
    <w:rPr>
      <w:rFonts w:cs="Times New Roman"/>
      <w:color w:val="0000FF"/>
      <w:u w:val="single"/>
    </w:rPr>
  </w:style>
  <w:style w:type="character" w:customStyle="1" w:styleId="name-of-person1">
    <w:name w:val="name-of-person1"/>
    <w:uiPriority w:val="99"/>
    <w:rsid w:val="004B5F96"/>
    <w:rPr>
      <w:color w:val="03346E"/>
    </w:rPr>
  </w:style>
  <w:style w:type="character" w:customStyle="1" w:styleId="abstract">
    <w:name w:val="abstract"/>
    <w:uiPriority w:val="99"/>
    <w:rsid w:val="00350E61"/>
  </w:style>
  <w:style w:type="paragraph" w:customStyle="1" w:styleId="FlietextInitial">
    <w:name w:val="Fließtext_Initial"/>
    <w:basedOn w:val="Standard"/>
    <w:next w:val="Standard"/>
    <w:uiPriority w:val="99"/>
    <w:rsid w:val="007E7047"/>
    <w:pPr>
      <w:autoSpaceDE w:val="0"/>
      <w:autoSpaceDN w:val="0"/>
      <w:adjustRightInd w:val="0"/>
      <w:spacing w:line="240" w:lineRule="atLeast"/>
      <w:jc w:val="both"/>
      <w:textAlignment w:val="center"/>
    </w:pPr>
    <w:rPr>
      <w:rFonts w:ascii="Garamond" w:hAnsi="Garamond" w:cs="Garamond"/>
      <w:color w:val="000000"/>
      <w:sz w:val="22"/>
      <w:szCs w:val="22"/>
    </w:rPr>
  </w:style>
  <w:style w:type="paragraph" w:customStyle="1" w:styleId="Flietext">
    <w:name w:val="Fließtext"/>
    <w:basedOn w:val="Standard"/>
    <w:uiPriority w:val="99"/>
    <w:rsid w:val="00290760"/>
    <w:pPr>
      <w:autoSpaceDE w:val="0"/>
      <w:autoSpaceDN w:val="0"/>
      <w:adjustRightInd w:val="0"/>
      <w:spacing w:line="240" w:lineRule="atLeast"/>
      <w:jc w:val="both"/>
      <w:textAlignment w:val="center"/>
    </w:pPr>
    <w:rPr>
      <w:rFonts w:ascii="Garamond" w:hAnsi="Garamond" w:cs="Garamond"/>
      <w:color w:val="000000"/>
      <w:sz w:val="22"/>
      <w:szCs w:val="22"/>
    </w:rPr>
  </w:style>
  <w:style w:type="paragraph" w:customStyle="1" w:styleId="Infoblock">
    <w:name w:val="Infoblock"/>
    <w:basedOn w:val="Standard"/>
    <w:uiPriority w:val="99"/>
    <w:rsid w:val="00290760"/>
    <w:pPr>
      <w:autoSpaceDE w:val="0"/>
      <w:autoSpaceDN w:val="0"/>
      <w:adjustRightInd w:val="0"/>
      <w:spacing w:line="288" w:lineRule="auto"/>
      <w:jc w:val="both"/>
      <w:textAlignment w:val="center"/>
    </w:pPr>
    <w:rPr>
      <w:rFonts w:ascii="Myriad Pro" w:hAnsi="Myriad Pro" w:cs="Myriad Pro"/>
      <w:color w:val="000000"/>
      <w:sz w:val="20"/>
    </w:rPr>
  </w:style>
  <w:style w:type="character" w:customStyle="1" w:styleId="Schlussquadrat">
    <w:name w:val="Schlussquadrat"/>
    <w:uiPriority w:val="99"/>
    <w:rsid w:val="00290760"/>
    <w:rPr>
      <w:rFonts w:ascii="Webdings" w:hAnsi="Webdings"/>
      <w:color w:val="FBB900"/>
      <w:sz w:val="20"/>
    </w:rPr>
  </w:style>
  <w:style w:type="paragraph" w:styleId="Listenabsatz">
    <w:name w:val="List Paragraph"/>
    <w:basedOn w:val="Standard"/>
    <w:uiPriority w:val="34"/>
    <w:qFormat/>
    <w:rsid w:val="00AF2775"/>
    <w:pPr>
      <w:ind w:left="720"/>
      <w:contextualSpacing/>
    </w:pPr>
    <w:rPr>
      <w:rFonts w:ascii="Times New Roman" w:hAnsi="Times New Roman"/>
      <w:szCs w:val="24"/>
    </w:rPr>
  </w:style>
  <w:style w:type="character" w:styleId="Kommentarzeichen">
    <w:name w:val="annotation reference"/>
    <w:basedOn w:val="Absatz-Standardschriftart"/>
    <w:uiPriority w:val="99"/>
    <w:semiHidden/>
    <w:unhideWhenUsed/>
    <w:rsid w:val="00771CCD"/>
    <w:rPr>
      <w:sz w:val="16"/>
      <w:szCs w:val="16"/>
    </w:rPr>
  </w:style>
  <w:style w:type="paragraph" w:styleId="Kommentartext">
    <w:name w:val="annotation text"/>
    <w:basedOn w:val="Standard"/>
    <w:link w:val="KommentartextZchn"/>
    <w:uiPriority w:val="99"/>
    <w:semiHidden/>
    <w:unhideWhenUsed/>
    <w:rsid w:val="00771CCD"/>
    <w:rPr>
      <w:sz w:val="20"/>
    </w:rPr>
  </w:style>
  <w:style w:type="character" w:customStyle="1" w:styleId="KommentartextZchn">
    <w:name w:val="Kommentartext Zchn"/>
    <w:basedOn w:val="Absatz-Standardschriftart"/>
    <w:link w:val="Kommentartext"/>
    <w:uiPriority w:val="99"/>
    <w:semiHidden/>
    <w:rsid w:val="00771CCD"/>
    <w:rPr>
      <w:rFonts w:ascii="Arial" w:hAnsi="Arial"/>
    </w:rPr>
  </w:style>
  <w:style w:type="paragraph" w:styleId="Kommentarthema">
    <w:name w:val="annotation subject"/>
    <w:basedOn w:val="Kommentartext"/>
    <w:next w:val="Kommentartext"/>
    <w:link w:val="KommentarthemaZchn"/>
    <w:uiPriority w:val="99"/>
    <w:semiHidden/>
    <w:unhideWhenUsed/>
    <w:rsid w:val="00771CCD"/>
    <w:rPr>
      <w:b/>
      <w:bCs/>
    </w:rPr>
  </w:style>
  <w:style w:type="character" w:customStyle="1" w:styleId="KommentarthemaZchn">
    <w:name w:val="Kommentarthema Zchn"/>
    <w:basedOn w:val="KommentartextZchn"/>
    <w:link w:val="Kommentarthema"/>
    <w:uiPriority w:val="99"/>
    <w:semiHidden/>
    <w:rsid w:val="00771CCD"/>
    <w:rPr>
      <w:rFonts w:ascii="Arial" w:hAnsi="Arial"/>
      <w:b/>
      <w:bCs/>
    </w:rPr>
  </w:style>
  <w:style w:type="character" w:customStyle="1" w:styleId="Bildunterzeile10">
    <w:name w:val="Bildunterzeile 10°"/>
    <w:uiPriority w:val="99"/>
    <w:rsid w:val="005253F6"/>
    <w:rPr>
      <w:rFonts w:ascii="Myriad Pro" w:hAnsi="Myriad Pro" w:cs="Myriad Pro"/>
      <w:i/>
      <w:iCs/>
      <w:spacing w:val="0"/>
      <w:sz w:val="20"/>
      <w:szCs w:val="20"/>
    </w:rPr>
  </w:style>
  <w:style w:type="paragraph" w:customStyle="1" w:styleId="paragraphstyle1">
    <w:name w:val="paragraph_style_1"/>
    <w:basedOn w:val="Standard"/>
    <w:rsid w:val="00A0351C"/>
    <w:pPr>
      <w:spacing w:line="240" w:lineRule="atLeast"/>
    </w:pPr>
    <w:rPr>
      <w:rFonts w:ascii="Helvetica" w:hAnsi="Helvetica" w:cs="Helvetica"/>
      <w:color w:val="44444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64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1646"/>
    <w:pPr>
      <w:tabs>
        <w:tab w:val="center" w:pos="4536"/>
        <w:tab w:val="right" w:pos="9072"/>
      </w:tabs>
    </w:pPr>
  </w:style>
  <w:style w:type="character" w:customStyle="1" w:styleId="KopfzeileZchn">
    <w:name w:val="Kopfzeile Zchn"/>
    <w:link w:val="Kopfzeile"/>
    <w:semiHidden/>
    <w:rsid w:val="000E69D3"/>
    <w:rPr>
      <w:rFonts w:ascii="Arial" w:hAnsi="Arial"/>
      <w:sz w:val="24"/>
      <w:szCs w:val="20"/>
    </w:rPr>
  </w:style>
  <w:style w:type="paragraph" w:styleId="Fuzeile">
    <w:name w:val="footer"/>
    <w:basedOn w:val="Standard"/>
    <w:link w:val="FuzeileZchn"/>
    <w:uiPriority w:val="99"/>
    <w:rsid w:val="00011646"/>
    <w:pPr>
      <w:tabs>
        <w:tab w:val="center" w:pos="4536"/>
        <w:tab w:val="right" w:pos="9072"/>
      </w:tabs>
    </w:pPr>
  </w:style>
  <w:style w:type="character" w:customStyle="1" w:styleId="FuzeileZchn">
    <w:name w:val="Fußzeile Zchn"/>
    <w:link w:val="Fuzeile"/>
    <w:uiPriority w:val="99"/>
    <w:semiHidden/>
    <w:rsid w:val="000E69D3"/>
    <w:rPr>
      <w:rFonts w:ascii="Arial" w:hAnsi="Arial"/>
      <w:sz w:val="24"/>
      <w:szCs w:val="20"/>
    </w:rPr>
  </w:style>
  <w:style w:type="paragraph" w:styleId="Textkrper-Zeileneinzug">
    <w:name w:val="Body Text Indent"/>
    <w:basedOn w:val="Standard"/>
    <w:link w:val="Textkrper-ZeileneinzugZchn"/>
    <w:uiPriority w:val="99"/>
    <w:rsid w:val="00011646"/>
    <w:pPr>
      <w:ind w:left="-40"/>
    </w:pPr>
    <w:rPr>
      <w:rFonts w:cs="Arial"/>
      <w:bCs/>
      <w:sz w:val="18"/>
      <w:szCs w:val="16"/>
    </w:rPr>
  </w:style>
  <w:style w:type="character" w:customStyle="1" w:styleId="Textkrper-ZeileneinzugZchn">
    <w:name w:val="Textkörper-Zeileneinzug Zchn"/>
    <w:link w:val="Textkrper-Zeileneinzug"/>
    <w:uiPriority w:val="99"/>
    <w:semiHidden/>
    <w:rsid w:val="000E69D3"/>
    <w:rPr>
      <w:rFonts w:ascii="Arial" w:hAnsi="Arial"/>
      <w:sz w:val="24"/>
      <w:szCs w:val="20"/>
    </w:rPr>
  </w:style>
  <w:style w:type="character" w:styleId="Seitenzahl">
    <w:name w:val="page number"/>
    <w:uiPriority w:val="99"/>
    <w:rsid w:val="00011646"/>
    <w:rPr>
      <w:rFonts w:cs="Times New Roman"/>
    </w:rPr>
  </w:style>
  <w:style w:type="paragraph" w:styleId="Sprechblasentext">
    <w:name w:val="Balloon Text"/>
    <w:basedOn w:val="Standard"/>
    <w:link w:val="SprechblasentextZchn"/>
    <w:uiPriority w:val="99"/>
    <w:semiHidden/>
    <w:rsid w:val="00011646"/>
    <w:rPr>
      <w:rFonts w:ascii="Tahoma" w:hAnsi="Tahoma" w:cs="Tahoma"/>
      <w:sz w:val="16"/>
      <w:szCs w:val="16"/>
    </w:rPr>
  </w:style>
  <w:style w:type="character" w:customStyle="1" w:styleId="SprechblasentextZchn">
    <w:name w:val="Sprechblasentext Zchn"/>
    <w:link w:val="Sprechblasentext"/>
    <w:uiPriority w:val="99"/>
    <w:semiHidden/>
    <w:rsid w:val="000E69D3"/>
    <w:rPr>
      <w:sz w:val="0"/>
      <w:szCs w:val="0"/>
    </w:rPr>
  </w:style>
  <w:style w:type="table" w:customStyle="1" w:styleId="Tabellengitternetz1">
    <w:name w:val="Tabellengitternetz1"/>
    <w:uiPriority w:val="99"/>
    <w:rsid w:val="003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456D95"/>
    <w:pPr>
      <w:spacing w:after="120"/>
    </w:pPr>
  </w:style>
  <w:style w:type="character" w:customStyle="1" w:styleId="TextkrperZchn">
    <w:name w:val="Textkörper Zchn"/>
    <w:link w:val="Textkrper"/>
    <w:uiPriority w:val="99"/>
    <w:locked/>
    <w:rsid w:val="00456D95"/>
    <w:rPr>
      <w:rFonts w:ascii="Arial" w:hAnsi="Arial"/>
      <w:sz w:val="24"/>
    </w:rPr>
  </w:style>
  <w:style w:type="paragraph" w:customStyle="1" w:styleId="bodytext">
    <w:name w:val="bodytext"/>
    <w:basedOn w:val="Standard"/>
    <w:uiPriority w:val="99"/>
    <w:rsid w:val="00840E7A"/>
    <w:pPr>
      <w:spacing w:before="100" w:beforeAutospacing="1" w:after="100" w:afterAutospacing="1"/>
    </w:pPr>
    <w:rPr>
      <w:rFonts w:ascii="Times New Roman" w:hAnsi="Times New Roman"/>
      <w:szCs w:val="24"/>
    </w:rPr>
  </w:style>
  <w:style w:type="character" w:styleId="Hyperlink">
    <w:name w:val="Hyperlink"/>
    <w:uiPriority w:val="99"/>
    <w:rsid w:val="006B2A07"/>
    <w:rPr>
      <w:rFonts w:cs="Times New Roman"/>
      <w:color w:val="0000FF"/>
      <w:u w:val="single"/>
    </w:rPr>
  </w:style>
  <w:style w:type="character" w:customStyle="1" w:styleId="name-of-person1">
    <w:name w:val="name-of-person1"/>
    <w:uiPriority w:val="99"/>
    <w:rsid w:val="004B5F96"/>
    <w:rPr>
      <w:color w:val="03346E"/>
    </w:rPr>
  </w:style>
  <w:style w:type="character" w:customStyle="1" w:styleId="abstract">
    <w:name w:val="abstract"/>
    <w:uiPriority w:val="99"/>
    <w:rsid w:val="00350E61"/>
  </w:style>
  <w:style w:type="paragraph" w:customStyle="1" w:styleId="FlietextInitial">
    <w:name w:val="Fließtext_Initial"/>
    <w:basedOn w:val="Standard"/>
    <w:next w:val="Standard"/>
    <w:uiPriority w:val="99"/>
    <w:rsid w:val="007E7047"/>
    <w:pPr>
      <w:autoSpaceDE w:val="0"/>
      <w:autoSpaceDN w:val="0"/>
      <w:adjustRightInd w:val="0"/>
      <w:spacing w:line="240" w:lineRule="atLeast"/>
      <w:jc w:val="both"/>
      <w:textAlignment w:val="center"/>
    </w:pPr>
    <w:rPr>
      <w:rFonts w:ascii="Garamond" w:hAnsi="Garamond" w:cs="Garamond"/>
      <w:color w:val="000000"/>
      <w:sz w:val="22"/>
      <w:szCs w:val="22"/>
    </w:rPr>
  </w:style>
  <w:style w:type="paragraph" w:customStyle="1" w:styleId="Flietext">
    <w:name w:val="Fließtext"/>
    <w:basedOn w:val="Standard"/>
    <w:uiPriority w:val="99"/>
    <w:rsid w:val="00290760"/>
    <w:pPr>
      <w:autoSpaceDE w:val="0"/>
      <w:autoSpaceDN w:val="0"/>
      <w:adjustRightInd w:val="0"/>
      <w:spacing w:line="240" w:lineRule="atLeast"/>
      <w:jc w:val="both"/>
      <w:textAlignment w:val="center"/>
    </w:pPr>
    <w:rPr>
      <w:rFonts w:ascii="Garamond" w:hAnsi="Garamond" w:cs="Garamond"/>
      <w:color w:val="000000"/>
      <w:sz w:val="22"/>
      <w:szCs w:val="22"/>
    </w:rPr>
  </w:style>
  <w:style w:type="paragraph" w:customStyle="1" w:styleId="Infoblock">
    <w:name w:val="Infoblock"/>
    <w:basedOn w:val="Standard"/>
    <w:uiPriority w:val="99"/>
    <w:rsid w:val="00290760"/>
    <w:pPr>
      <w:autoSpaceDE w:val="0"/>
      <w:autoSpaceDN w:val="0"/>
      <w:adjustRightInd w:val="0"/>
      <w:spacing w:line="288" w:lineRule="auto"/>
      <w:jc w:val="both"/>
      <w:textAlignment w:val="center"/>
    </w:pPr>
    <w:rPr>
      <w:rFonts w:ascii="Myriad Pro" w:hAnsi="Myriad Pro" w:cs="Myriad Pro"/>
      <w:color w:val="000000"/>
      <w:sz w:val="20"/>
    </w:rPr>
  </w:style>
  <w:style w:type="character" w:customStyle="1" w:styleId="Schlussquadrat">
    <w:name w:val="Schlussquadrat"/>
    <w:uiPriority w:val="99"/>
    <w:rsid w:val="00290760"/>
    <w:rPr>
      <w:rFonts w:ascii="Webdings" w:hAnsi="Webdings"/>
      <w:color w:val="FBB900"/>
      <w:sz w:val="20"/>
    </w:rPr>
  </w:style>
  <w:style w:type="paragraph" w:styleId="Listenabsatz">
    <w:name w:val="List Paragraph"/>
    <w:basedOn w:val="Standard"/>
    <w:uiPriority w:val="34"/>
    <w:qFormat/>
    <w:rsid w:val="00AF2775"/>
    <w:pPr>
      <w:ind w:left="720"/>
      <w:contextualSpacing/>
    </w:pPr>
    <w:rPr>
      <w:rFonts w:ascii="Times New Roman" w:hAnsi="Times New Roman"/>
      <w:szCs w:val="24"/>
    </w:rPr>
  </w:style>
  <w:style w:type="character" w:styleId="Kommentarzeichen">
    <w:name w:val="annotation reference"/>
    <w:basedOn w:val="Absatz-Standardschriftart"/>
    <w:uiPriority w:val="99"/>
    <w:semiHidden/>
    <w:unhideWhenUsed/>
    <w:rsid w:val="00771CCD"/>
    <w:rPr>
      <w:sz w:val="16"/>
      <w:szCs w:val="16"/>
    </w:rPr>
  </w:style>
  <w:style w:type="paragraph" w:styleId="Kommentartext">
    <w:name w:val="annotation text"/>
    <w:basedOn w:val="Standard"/>
    <w:link w:val="KommentartextZchn"/>
    <w:uiPriority w:val="99"/>
    <w:semiHidden/>
    <w:unhideWhenUsed/>
    <w:rsid w:val="00771CCD"/>
    <w:rPr>
      <w:sz w:val="20"/>
    </w:rPr>
  </w:style>
  <w:style w:type="character" w:customStyle="1" w:styleId="KommentartextZchn">
    <w:name w:val="Kommentartext Zchn"/>
    <w:basedOn w:val="Absatz-Standardschriftart"/>
    <w:link w:val="Kommentartext"/>
    <w:uiPriority w:val="99"/>
    <w:semiHidden/>
    <w:rsid w:val="00771CCD"/>
    <w:rPr>
      <w:rFonts w:ascii="Arial" w:hAnsi="Arial"/>
    </w:rPr>
  </w:style>
  <w:style w:type="paragraph" w:styleId="Kommentarthema">
    <w:name w:val="annotation subject"/>
    <w:basedOn w:val="Kommentartext"/>
    <w:next w:val="Kommentartext"/>
    <w:link w:val="KommentarthemaZchn"/>
    <w:uiPriority w:val="99"/>
    <w:semiHidden/>
    <w:unhideWhenUsed/>
    <w:rsid w:val="00771CCD"/>
    <w:rPr>
      <w:b/>
      <w:bCs/>
    </w:rPr>
  </w:style>
  <w:style w:type="character" w:customStyle="1" w:styleId="KommentarthemaZchn">
    <w:name w:val="Kommentarthema Zchn"/>
    <w:basedOn w:val="KommentartextZchn"/>
    <w:link w:val="Kommentarthema"/>
    <w:uiPriority w:val="99"/>
    <w:semiHidden/>
    <w:rsid w:val="00771CCD"/>
    <w:rPr>
      <w:rFonts w:ascii="Arial" w:hAnsi="Arial"/>
      <w:b/>
      <w:bCs/>
    </w:rPr>
  </w:style>
</w:styles>
</file>

<file path=word/webSettings.xml><?xml version="1.0" encoding="utf-8"?>
<w:webSettings xmlns:r="http://schemas.openxmlformats.org/officeDocument/2006/relationships" xmlns:w="http://schemas.openxmlformats.org/wordprocessingml/2006/main">
  <w:divs>
    <w:div w:id="210314086">
      <w:bodyDiv w:val="1"/>
      <w:marLeft w:val="0"/>
      <w:marRight w:val="0"/>
      <w:marTop w:val="0"/>
      <w:marBottom w:val="0"/>
      <w:divBdr>
        <w:top w:val="none" w:sz="0" w:space="0" w:color="auto"/>
        <w:left w:val="none" w:sz="0" w:space="0" w:color="auto"/>
        <w:bottom w:val="none" w:sz="0" w:space="0" w:color="auto"/>
        <w:right w:val="none" w:sz="0" w:space="0" w:color="auto"/>
      </w:divBdr>
    </w:div>
    <w:div w:id="274142999">
      <w:marLeft w:val="0"/>
      <w:marRight w:val="0"/>
      <w:marTop w:val="0"/>
      <w:marBottom w:val="0"/>
      <w:divBdr>
        <w:top w:val="none" w:sz="0" w:space="0" w:color="auto"/>
        <w:left w:val="none" w:sz="0" w:space="0" w:color="auto"/>
        <w:bottom w:val="none" w:sz="0" w:space="0" w:color="auto"/>
        <w:right w:val="none" w:sz="0" w:space="0" w:color="auto"/>
      </w:divBdr>
    </w:div>
    <w:div w:id="274143000">
      <w:marLeft w:val="0"/>
      <w:marRight w:val="0"/>
      <w:marTop w:val="0"/>
      <w:marBottom w:val="0"/>
      <w:divBdr>
        <w:top w:val="none" w:sz="0" w:space="0" w:color="auto"/>
        <w:left w:val="none" w:sz="0" w:space="0" w:color="auto"/>
        <w:bottom w:val="none" w:sz="0" w:space="0" w:color="auto"/>
        <w:right w:val="none" w:sz="0" w:space="0" w:color="auto"/>
      </w:divBdr>
    </w:div>
    <w:div w:id="274143001">
      <w:marLeft w:val="0"/>
      <w:marRight w:val="0"/>
      <w:marTop w:val="0"/>
      <w:marBottom w:val="0"/>
      <w:divBdr>
        <w:top w:val="none" w:sz="0" w:space="0" w:color="auto"/>
        <w:left w:val="none" w:sz="0" w:space="0" w:color="auto"/>
        <w:bottom w:val="none" w:sz="0" w:space="0" w:color="auto"/>
        <w:right w:val="none" w:sz="0" w:space="0" w:color="auto"/>
      </w:divBdr>
    </w:div>
    <w:div w:id="274143002">
      <w:marLeft w:val="0"/>
      <w:marRight w:val="0"/>
      <w:marTop w:val="0"/>
      <w:marBottom w:val="0"/>
      <w:divBdr>
        <w:top w:val="none" w:sz="0" w:space="0" w:color="auto"/>
        <w:left w:val="none" w:sz="0" w:space="0" w:color="auto"/>
        <w:bottom w:val="none" w:sz="0" w:space="0" w:color="auto"/>
        <w:right w:val="none" w:sz="0" w:space="0" w:color="auto"/>
      </w:divBdr>
    </w:div>
    <w:div w:id="274143003">
      <w:marLeft w:val="0"/>
      <w:marRight w:val="0"/>
      <w:marTop w:val="0"/>
      <w:marBottom w:val="0"/>
      <w:divBdr>
        <w:top w:val="none" w:sz="0" w:space="0" w:color="auto"/>
        <w:left w:val="none" w:sz="0" w:space="0" w:color="auto"/>
        <w:bottom w:val="none" w:sz="0" w:space="0" w:color="auto"/>
        <w:right w:val="none" w:sz="0" w:space="0" w:color="auto"/>
      </w:divBdr>
    </w:div>
    <w:div w:id="274143004">
      <w:marLeft w:val="0"/>
      <w:marRight w:val="0"/>
      <w:marTop w:val="0"/>
      <w:marBottom w:val="0"/>
      <w:divBdr>
        <w:top w:val="none" w:sz="0" w:space="0" w:color="auto"/>
        <w:left w:val="none" w:sz="0" w:space="0" w:color="auto"/>
        <w:bottom w:val="none" w:sz="0" w:space="0" w:color="auto"/>
        <w:right w:val="none" w:sz="0" w:space="0" w:color="auto"/>
      </w:divBdr>
    </w:div>
    <w:div w:id="274143005">
      <w:marLeft w:val="0"/>
      <w:marRight w:val="0"/>
      <w:marTop w:val="0"/>
      <w:marBottom w:val="0"/>
      <w:divBdr>
        <w:top w:val="none" w:sz="0" w:space="0" w:color="auto"/>
        <w:left w:val="none" w:sz="0" w:space="0" w:color="auto"/>
        <w:bottom w:val="none" w:sz="0" w:space="0" w:color="auto"/>
        <w:right w:val="none" w:sz="0" w:space="0" w:color="auto"/>
      </w:divBdr>
    </w:div>
    <w:div w:id="274143006">
      <w:marLeft w:val="0"/>
      <w:marRight w:val="0"/>
      <w:marTop w:val="0"/>
      <w:marBottom w:val="0"/>
      <w:divBdr>
        <w:top w:val="none" w:sz="0" w:space="0" w:color="auto"/>
        <w:left w:val="none" w:sz="0" w:space="0" w:color="auto"/>
        <w:bottom w:val="none" w:sz="0" w:space="0" w:color="auto"/>
        <w:right w:val="none" w:sz="0" w:space="0" w:color="auto"/>
      </w:divBdr>
    </w:div>
    <w:div w:id="598491072">
      <w:bodyDiv w:val="1"/>
      <w:marLeft w:val="0"/>
      <w:marRight w:val="0"/>
      <w:marTop w:val="0"/>
      <w:marBottom w:val="0"/>
      <w:divBdr>
        <w:top w:val="none" w:sz="0" w:space="0" w:color="auto"/>
        <w:left w:val="none" w:sz="0" w:space="0" w:color="auto"/>
        <w:bottom w:val="none" w:sz="0" w:space="0" w:color="auto"/>
        <w:right w:val="none" w:sz="0" w:space="0" w:color="auto"/>
      </w:divBdr>
    </w:div>
    <w:div w:id="740835773">
      <w:bodyDiv w:val="1"/>
      <w:marLeft w:val="0"/>
      <w:marRight w:val="0"/>
      <w:marTop w:val="0"/>
      <w:marBottom w:val="0"/>
      <w:divBdr>
        <w:top w:val="none" w:sz="0" w:space="0" w:color="auto"/>
        <w:left w:val="none" w:sz="0" w:space="0" w:color="auto"/>
        <w:bottom w:val="none" w:sz="0" w:space="0" w:color="auto"/>
        <w:right w:val="none" w:sz="0" w:space="0" w:color="auto"/>
      </w:divBdr>
      <w:divsChild>
        <w:div w:id="522128559">
          <w:marLeft w:val="1138"/>
          <w:marRight w:val="0"/>
          <w:marTop w:val="0"/>
          <w:marBottom w:val="240"/>
          <w:divBdr>
            <w:top w:val="none" w:sz="0" w:space="0" w:color="auto"/>
            <w:left w:val="none" w:sz="0" w:space="0" w:color="auto"/>
            <w:bottom w:val="none" w:sz="0" w:space="0" w:color="auto"/>
            <w:right w:val="none" w:sz="0" w:space="0" w:color="auto"/>
          </w:divBdr>
        </w:div>
      </w:divsChild>
    </w:div>
    <w:div w:id="1266965988">
      <w:bodyDiv w:val="1"/>
      <w:marLeft w:val="0"/>
      <w:marRight w:val="0"/>
      <w:marTop w:val="0"/>
      <w:marBottom w:val="0"/>
      <w:divBdr>
        <w:top w:val="none" w:sz="0" w:space="0" w:color="auto"/>
        <w:left w:val="none" w:sz="0" w:space="0" w:color="auto"/>
        <w:bottom w:val="none" w:sz="0" w:space="0" w:color="auto"/>
        <w:right w:val="none" w:sz="0" w:space="0" w:color="auto"/>
      </w:divBdr>
      <w:divsChild>
        <w:div w:id="1128666906">
          <w:marLeft w:val="418"/>
          <w:marRight w:val="0"/>
          <w:marTop w:val="0"/>
          <w:marBottom w:val="240"/>
          <w:divBdr>
            <w:top w:val="none" w:sz="0" w:space="0" w:color="auto"/>
            <w:left w:val="none" w:sz="0" w:space="0" w:color="auto"/>
            <w:bottom w:val="none" w:sz="0" w:space="0" w:color="auto"/>
            <w:right w:val="none" w:sz="0" w:space="0" w:color="auto"/>
          </w:divBdr>
        </w:div>
      </w:divsChild>
    </w:div>
    <w:div w:id="1373572898">
      <w:bodyDiv w:val="1"/>
      <w:marLeft w:val="0"/>
      <w:marRight w:val="0"/>
      <w:marTop w:val="0"/>
      <w:marBottom w:val="0"/>
      <w:divBdr>
        <w:top w:val="none" w:sz="0" w:space="0" w:color="auto"/>
        <w:left w:val="none" w:sz="0" w:space="0" w:color="auto"/>
        <w:bottom w:val="none" w:sz="0" w:space="0" w:color="auto"/>
        <w:right w:val="none" w:sz="0" w:space="0" w:color="auto"/>
      </w:divBdr>
      <w:divsChild>
        <w:div w:id="997610457">
          <w:marLeft w:val="418"/>
          <w:marRight w:val="0"/>
          <w:marTop w:val="0"/>
          <w:marBottom w:val="240"/>
          <w:divBdr>
            <w:top w:val="none" w:sz="0" w:space="0" w:color="auto"/>
            <w:left w:val="none" w:sz="0" w:space="0" w:color="auto"/>
            <w:bottom w:val="none" w:sz="0" w:space="0" w:color="auto"/>
            <w:right w:val="none" w:sz="0" w:space="0" w:color="auto"/>
          </w:divBdr>
        </w:div>
      </w:divsChild>
    </w:div>
    <w:div w:id="1789469855">
      <w:bodyDiv w:val="1"/>
      <w:marLeft w:val="0"/>
      <w:marRight w:val="0"/>
      <w:marTop w:val="0"/>
      <w:marBottom w:val="0"/>
      <w:divBdr>
        <w:top w:val="none" w:sz="0" w:space="0" w:color="auto"/>
        <w:left w:val="none" w:sz="0" w:space="0" w:color="auto"/>
        <w:bottom w:val="none" w:sz="0" w:space="0" w:color="auto"/>
        <w:right w:val="none" w:sz="0" w:space="0" w:color="auto"/>
      </w:divBdr>
    </w:div>
    <w:div w:id="1925842146">
      <w:bodyDiv w:val="1"/>
      <w:marLeft w:val="0"/>
      <w:marRight w:val="0"/>
      <w:marTop w:val="0"/>
      <w:marBottom w:val="0"/>
      <w:divBdr>
        <w:top w:val="none" w:sz="0" w:space="0" w:color="auto"/>
        <w:left w:val="none" w:sz="0" w:space="0" w:color="auto"/>
        <w:bottom w:val="none" w:sz="0" w:space="0" w:color="auto"/>
        <w:right w:val="none" w:sz="0" w:space="0" w:color="auto"/>
      </w:divBdr>
      <w:divsChild>
        <w:div w:id="244803297">
          <w:marLeft w:val="1138"/>
          <w:marRight w:val="0"/>
          <w:marTop w:val="0"/>
          <w:marBottom w:val="240"/>
          <w:divBdr>
            <w:top w:val="none" w:sz="0" w:space="0" w:color="auto"/>
            <w:left w:val="none" w:sz="0" w:space="0" w:color="auto"/>
            <w:bottom w:val="none" w:sz="0" w:space="0" w:color="auto"/>
            <w:right w:val="none" w:sz="0" w:space="0" w:color="auto"/>
          </w:divBdr>
        </w:div>
        <w:div w:id="561871244">
          <w:marLeft w:val="1138"/>
          <w:marRight w:val="0"/>
          <w:marTop w:val="0"/>
          <w:marBottom w:val="240"/>
          <w:divBdr>
            <w:top w:val="none" w:sz="0" w:space="0" w:color="auto"/>
            <w:left w:val="none" w:sz="0" w:space="0" w:color="auto"/>
            <w:bottom w:val="none" w:sz="0" w:space="0" w:color="auto"/>
            <w:right w:val="none" w:sz="0" w:space="0" w:color="auto"/>
          </w:divBdr>
        </w:div>
        <w:div w:id="722215321">
          <w:marLeft w:val="1138"/>
          <w:marRight w:val="0"/>
          <w:marTop w:val="0"/>
          <w:marBottom w:val="240"/>
          <w:divBdr>
            <w:top w:val="none" w:sz="0" w:space="0" w:color="auto"/>
            <w:left w:val="none" w:sz="0" w:space="0" w:color="auto"/>
            <w:bottom w:val="none" w:sz="0" w:space="0" w:color="auto"/>
            <w:right w:val="none" w:sz="0" w:space="0" w:color="auto"/>
          </w:divBdr>
        </w:div>
        <w:div w:id="875242607">
          <w:marLeft w:val="1138"/>
          <w:marRight w:val="0"/>
          <w:marTop w:val="0"/>
          <w:marBottom w:val="240"/>
          <w:divBdr>
            <w:top w:val="none" w:sz="0" w:space="0" w:color="auto"/>
            <w:left w:val="none" w:sz="0" w:space="0" w:color="auto"/>
            <w:bottom w:val="none" w:sz="0" w:space="0" w:color="auto"/>
            <w:right w:val="none" w:sz="0" w:space="0" w:color="auto"/>
          </w:divBdr>
        </w:div>
        <w:div w:id="1301423056">
          <w:marLeft w:val="1138"/>
          <w:marRight w:val="0"/>
          <w:marTop w:val="0"/>
          <w:marBottom w:val="240"/>
          <w:divBdr>
            <w:top w:val="none" w:sz="0" w:space="0" w:color="auto"/>
            <w:left w:val="none" w:sz="0" w:space="0" w:color="auto"/>
            <w:bottom w:val="none" w:sz="0" w:space="0" w:color="auto"/>
            <w:right w:val="none" w:sz="0" w:space="0" w:color="auto"/>
          </w:divBdr>
        </w:div>
        <w:div w:id="1481462321">
          <w:marLeft w:val="1138"/>
          <w:marRight w:val="0"/>
          <w:marTop w:val="0"/>
          <w:marBottom w:val="240"/>
          <w:divBdr>
            <w:top w:val="none" w:sz="0" w:space="0" w:color="auto"/>
            <w:left w:val="none" w:sz="0" w:space="0" w:color="auto"/>
            <w:bottom w:val="none" w:sz="0" w:space="0" w:color="auto"/>
            <w:right w:val="none" w:sz="0" w:space="0" w:color="auto"/>
          </w:divBdr>
        </w:div>
        <w:div w:id="1485510302">
          <w:marLeft w:val="1138"/>
          <w:marRight w:val="0"/>
          <w:marTop w:val="0"/>
          <w:marBottom w:val="240"/>
          <w:divBdr>
            <w:top w:val="none" w:sz="0" w:space="0" w:color="auto"/>
            <w:left w:val="none" w:sz="0" w:space="0" w:color="auto"/>
            <w:bottom w:val="none" w:sz="0" w:space="0" w:color="auto"/>
            <w:right w:val="none" w:sz="0" w:space="0" w:color="auto"/>
          </w:divBdr>
        </w:div>
        <w:div w:id="1756434530">
          <w:marLeft w:val="1138"/>
          <w:marRight w:val="0"/>
          <w:marTop w:val="0"/>
          <w:marBottom w:val="240"/>
          <w:divBdr>
            <w:top w:val="none" w:sz="0" w:space="0" w:color="auto"/>
            <w:left w:val="none" w:sz="0" w:space="0" w:color="auto"/>
            <w:bottom w:val="none" w:sz="0" w:space="0" w:color="auto"/>
            <w:right w:val="none" w:sz="0" w:space="0" w:color="auto"/>
          </w:divBdr>
        </w:div>
        <w:div w:id="1766727095">
          <w:marLeft w:val="1138"/>
          <w:marRight w:val="0"/>
          <w:marTop w:val="0"/>
          <w:marBottom w:val="240"/>
          <w:divBdr>
            <w:top w:val="none" w:sz="0" w:space="0" w:color="auto"/>
            <w:left w:val="none" w:sz="0" w:space="0" w:color="auto"/>
            <w:bottom w:val="none" w:sz="0" w:space="0" w:color="auto"/>
            <w:right w:val="none" w:sz="0" w:space="0" w:color="auto"/>
          </w:divBdr>
        </w:div>
        <w:div w:id="1833988003">
          <w:marLeft w:val="1138"/>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RamspeckJue\Lokale%20Einstellungen\Temporary%20Internet%20Files\Content.MSO\D5E200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D5E200D1.dot</Template>
  <TotalTime>0</TotalTime>
  <Pages>1</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Brief_Vorlage MetropolRegion Nürnberg</vt:lpstr>
    </vt:vector>
  </TitlesOfParts>
  <Company>Stadt Schwabach</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 MetropolRegion Nürnberg</dc:title>
  <dc:creator>Stadt Schwabach</dc:creator>
  <cp:lastModifiedBy>Julia Peter</cp:lastModifiedBy>
  <cp:revision>5</cp:revision>
  <cp:lastPrinted>2016-02-03T12:28:00Z</cp:lastPrinted>
  <dcterms:created xsi:type="dcterms:W3CDTF">2017-10-27T11:04:00Z</dcterms:created>
  <dcterms:modified xsi:type="dcterms:W3CDTF">2017-10-27T14:47:00Z</dcterms:modified>
</cp:coreProperties>
</file>