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A0C6"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44DC2B3F" wp14:editId="4D73F26B">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2AC7A64B"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8436755"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5CE00AC8" w14:textId="77777777" w:rsidR="00216163" w:rsidRPr="002F6189" w:rsidRDefault="00216163" w:rsidP="00216163">
      <w:pPr>
        <w:spacing w:line="360" w:lineRule="auto"/>
        <w:ind w:right="-112"/>
        <w:rPr>
          <w:color w:val="auto"/>
          <w:szCs w:val="24"/>
          <w:lang w:val="de-DE"/>
        </w:rPr>
      </w:pPr>
    </w:p>
    <w:p w14:paraId="1A0A91DF" w14:textId="77777777" w:rsidR="00216163" w:rsidRPr="002F6189" w:rsidRDefault="00216163" w:rsidP="00216163">
      <w:pPr>
        <w:spacing w:line="360" w:lineRule="auto"/>
        <w:ind w:right="-112"/>
        <w:rPr>
          <w:color w:val="auto"/>
          <w:szCs w:val="24"/>
          <w:lang w:val="de-DE"/>
        </w:rPr>
      </w:pPr>
    </w:p>
    <w:p w14:paraId="228ACB1D" w14:textId="1741EBF5" w:rsidR="00590A48" w:rsidRDefault="00756E0D">
      <w:pPr>
        <w:spacing w:line="360" w:lineRule="auto"/>
        <w:rPr>
          <w:rFonts w:ascii="Arial Narrow" w:hAnsi="Arial Narrow"/>
          <w:b/>
          <w:lang w:val="de-DE"/>
        </w:rPr>
      </w:pPr>
      <w:r>
        <w:rPr>
          <w:rFonts w:ascii="Arial Narrow" w:hAnsi="Arial Narrow"/>
          <w:b/>
          <w:lang w:val="de-DE"/>
        </w:rPr>
        <w:t>3M Scotchgard Bodenschutzfolien 2200 unter Desinfektionsspendern platzieren</w:t>
      </w:r>
    </w:p>
    <w:p w14:paraId="419EECBB" w14:textId="77777777" w:rsidR="00D94074" w:rsidRPr="008B2A7D" w:rsidRDefault="00D94074">
      <w:pPr>
        <w:spacing w:line="360" w:lineRule="auto"/>
        <w:rPr>
          <w:rFonts w:ascii="Arial Narrow" w:hAnsi="Arial Narrow"/>
          <w:lang w:val="de-DE"/>
        </w:rPr>
      </w:pPr>
    </w:p>
    <w:p w14:paraId="08EC8992" w14:textId="51C3D10B" w:rsidR="00590A48" w:rsidRDefault="00756E0D" w:rsidP="00014CDC">
      <w:pPr>
        <w:spacing w:line="360" w:lineRule="auto"/>
        <w:rPr>
          <w:rFonts w:ascii="Arial Narrow" w:hAnsi="Arial Narrow"/>
          <w:b/>
          <w:sz w:val="28"/>
          <w:szCs w:val="28"/>
          <w:lang w:val="de-DE"/>
        </w:rPr>
      </w:pPr>
      <w:r>
        <w:rPr>
          <w:rFonts w:ascii="Arial Narrow" w:hAnsi="Arial Narrow"/>
          <w:b/>
          <w:sz w:val="28"/>
          <w:szCs w:val="28"/>
          <w:lang w:val="de-DE"/>
        </w:rPr>
        <w:t xml:space="preserve">Empfindliche </w:t>
      </w:r>
      <w:r w:rsidR="0024720C">
        <w:rPr>
          <w:rFonts w:ascii="Arial Narrow" w:hAnsi="Arial Narrow"/>
          <w:b/>
          <w:sz w:val="28"/>
          <w:szCs w:val="28"/>
          <w:lang w:val="de-DE"/>
        </w:rPr>
        <w:t>Bodenbeläge</w:t>
      </w:r>
      <w:r>
        <w:rPr>
          <w:rFonts w:ascii="Arial Narrow" w:hAnsi="Arial Narrow"/>
          <w:b/>
          <w:sz w:val="28"/>
          <w:szCs w:val="28"/>
          <w:lang w:val="de-DE"/>
        </w:rPr>
        <w:t xml:space="preserve"> wirksam schützen</w:t>
      </w:r>
    </w:p>
    <w:p w14:paraId="75664C06" w14:textId="77777777" w:rsidR="00D94074" w:rsidRPr="00A51545" w:rsidRDefault="00D94074" w:rsidP="00014CDC">
      <w:pPr>
        <w:spacing w:line="360" w:lineRule="auto"/>
        <w:rPr>
          <w:rFonts w:ascii="Arial Narrow" w:hAnsi="Arial Narrow"/>
          <w:b/>
          <w:sz w:val="28"/>
          <w:szCs w:val="28"/>
          <w:lang w:val="de-DE"/>
        </w:rPr>
      </w:pPr>
    </w:p>
    <w:p w14:paraId="707F85E7" w14:textId="2DAF8E26" w:rsidR="000C1375" w:rsidRDefault="00756E0D" w:rsidP="00014CDC">
      <w:pPr>
        <w:spacing w:line="360" w:lineRule="auto"/>
        <w:rPr>
          <w:rStyle w:val="pagetitle"/>
          <w:b/>
          <w:lang w:val="de-DE"/>
        </w:rPr>
      </w:pPr>
      <w:r>
        <w:rPr>
          <w:rStyle w:val="pagetitle"/>
          <w:b/>
          <w:lang w:val="de-DE"/>
        </w:rPr>
        <w:t xml:space="preserve">Hand-Desinfektionsspender sind zur Standardausstattung für öffentliche Gebäude, Schulen, Büros und Geschäfte geworden. Bei jeder Entnahme tropfen Teilmengen des Desinfektionsmittels unweigerlich auf den Boden – und können </w:t>
      </w:r>
      <w:r w:rsidR="00D64CBB">
        <w:rPr>
          <w:rStyle w:val="pagetitle"/>
          <w:b/>
          <w:lang w:val="de-DE"/>
        </w:rPr>
        <w:t>dort</w:t>
      </w:r>
      <w:r>
        <w:rPr>
          <w:rStyle w:val="pagetitle"/>
          <w:b/>
          <w:lang w:val="de-DE"/>
        </w:rPr>
        <w:t xml:space="preserve"> zu sichtbaren Schäden führen. Mit den 3M Scotchgard Bodenschutzfolien 2200 lassen sich Oberflächen zuverlässig schützen.</w:t>
      </w:r>
    </w:p>
    <w:p w14:paraId="6740D558" w14:textId="77777777" w:rsidR="00D94074" w:rsidRDefault="00D94074" w:rsidP="00014CDC">
      <w:pPr>
        <w:spacing w:line="360" w:lineRule="auto"/>
        <w:rPr>
          <w:rStyle w:val="pagetitle"/>
          <w:lang w:val="de-DE"/>
        </w:rPr>
      </w:pPr>
    </w:p>
    <w:p w14:paraId="3D45767F" w14:textId="67736D03" w:rsidR="00D94074" w:rsidRPr="00D94074" w:rsidRDefault="00756E0D" w:rsidP="00D94074">
      <w:pPr>
        <w:spacing w:line="360" w:lineRule="auto"/>
        <w:rPr>
          <w:rStyle w:val="pagetitle"/>
          <w:lang w:val="de-DE"/>
        </w:rPr>
      </w:pPr>
      <w:r>
        <w:rPr>
          <w:rStyle w:val="pagetitle"/>
          <w:lang w:val="de-DE"/>
        </w:rPr>
        <w:t xml:space="preserve">Das regelmäßige Desinfizieren der Hände ist den meisten in den vergangenen Monaten in Fleisch und Blut übergegangen, an stark frequentierten Bereichen sind die Spender nachträglich in Gebäuden aufgestellt worden – häufig allerdings, ohne auf den Bodenbelag zu achten. Die Desinfektionsmittel können mit der Zeit auf keramischen Fliesen, Laminaten oder Teppichböden unschöne Spuren hinterlassen. Die 3M Scotchgard Bodenschutzfolien 2200 hingegen schützen unterschiedlichste Beläge vorbeugend vor chemischen oder mechanischen Beanspruchungen. </w:t>
      </w:r>
    </w:p>
    <w:p w14:paraId="2CDFC4B3" w14:textId="77777777" w:rsidR="00D94074" w:rsidRPr="00D94074" w:rsidRDefault="00D94074" w:rsidP="00D94074">
      <w:pPr>
        <w:spacing w:line="360" w:lineRule="auto"/>
        <w:rPr>
          <w:rStyle w:val="pagetitle"/>
          <w:lang w:val="de-DE"/>
        </w:rPr>
      </w:pPr>
    </w:p>
    <w:p w14:paraId="1F89C359" w14:textId="72047D39" w:rsidR="00D94074" w:rsidRPr="00D94074" w:rsidRDefault="00756E0D" w:rsidP="00D94074">
      <w:pPr>
        <w:spacing w:line="360" w:lineRule="auto"/>
        <w:rPr>
          <w:rStyle w:val="pagetitle"/>
          <w:b/>
          <w:bCs/>
          <w:lang w:val="de-DE"/>
        </w:rPr>
      </w:pPr>
      <w:r>
        <w:rPr>
          <w:rStyle w:val="pagetitle"/>
          <w:b/>
          <w:bCs/>
          <w:lang w:val="de-DE"/>
        </w:rPr>
        <w:t>Fast unsichtbarer Schutz</w:t>
      </w:r>
    </w:p>
    <w:p w14:paraId="1311CEE1" w14:textId="0A9AB9E7" w:rsidR="00371836" w:rsidRDefault="00756E0D" w:rsidP="00D94074">
      <w:pPr>
        <w:spacing w:line="360" w:lineRule="auto"/>
        <w:rPr>
          <w:rStyle w:val="pagetitle"/>
          <w:lang w:val="de-DE"/>
        </w:rPr>
      </w:pPr>
      <w:r>
        <w:rPr>
          <w:rStyle w:val="pagetitle"/>
          <w:lang w:val="de-DE"/>
        </w:rPr>
        <w:t xml:space="preserve">Die spezielle PVC-Konstruktion mit winzigen Glasfasern macht die Folie besonders widerstandsstark. Dabei ist sie sehr dünn und </w:t>
      </w:r>
      <w:r w:rsidR="0024720C">
        <w:rPr>
          <w:rStyle w:val="pagetitle"/>
          <w:lang w:val="de-DE"/>
        </w:rPr>
        <w:t xml:space="preserve">mit bloßem Auge </w:t>
      </w:r>
      <w:r>
        <w:rPr>
          <w:rStyle w:val="pagetitle"/>
          <w:lang w:val="de-DE"/>
        </w:rPr>
        <w:t xml:space="preserve">kaum wahrnehmbar. Somit bleibt die hochwertige Optik eines ästhetischen Bodenbelags dauerhaft erhalten. </w:t>
      </w:r>
      <w:r w:rsidR="00371836">
        <w:rPr>
          <w:rStyle w:val="pagetitle"/>
          <w:lang w:val="de-DE"/>
        </w:rPr>
        <w:t xml:space="preserve">Das Material ist kompatibel mit Standardreinigungsverfahren und vielen </w:t>
      </w:r>
      <w:r w:rsidR="00371836">
        <w:rPr>
          <w:rStyle w:val="pagetitle"/>
          <w:lang w:val="de-DE"/>
        </w:rPr>
        <w:lastRenderedPageBreak/>
        <w:t>herkömmlichen Chemikalien (außer Aceton). H</w:t>
      </w:r>
      <w:r>
        <w:rPr>
          <w:rStyle w:val="pagetitle"/>
          <w:lang w:val="de-DE"/>
        </w:rPr>
        <w:t>erabtropfendes Desinfektionsmitel kann den Boden</w:t>
      </w:r>
      <w:r w:rsidR="00371836">
        <w:rPr>
          <w:rStyle w:val="pagetitle"/>
          <w:lang w:val="de-DE"/>
        </w:rPr>
        <w:t>belag</w:t>
      </w:r>
      <w:r>
        <w:rPr>
          <w:rStyle w:val="pagetitle"/>
          <w:lang w:val="de-DE"/>
        </w:rPr>
        <w:t xml:space="preserve"> somit nicht mehr beschädigen – unnötige Kosten für Ausbesserung oder Austausch werden vermieden. </w:t>
      </w:r>
    </w:p>
    <w:p w14:paraId="2D4C7F05" w14:textId="77777777" w:rsidR="00371836" w:rsidRDefault="00371836" w:rsidP="00D94074">
      <w:pPr>
        <w:spacing w:line="360" w:lineRule="auto"/>
        <w:rPr>
          <w:rStyle w:val="pagetitle"/>
          <w:lang w:val="de-DE"/>
        </w:rPr>
      </w:pPr>
    </w:p>
    <w:p w14:paraId="54D5235D" w14:textId="77777777" w:rsidR="00371836" w:rsidRPr="00371836" w:rsidRDefault="00371836" w:rsidP="00D94074">
      <w:pPr>
        <w:spacing w:line="360" w:lineRule="auto"/>
        <w:rPr>
          <w:rStyle w:val="pagetitle"/>
          <w:b/>
          <w:bCs/>
          <w:lang w:val="de-DE"/>
        </w:rPr>
      </w:pPr>
      <w:r w:rsidRPr="00371836">
        <w:rPr>
          <w:rStyle w:val="pagetitle"/>
          <w:b/>
          <w:bCs/>
          <w:lang w:val="de-DE"/>
        </w:rPr>
        <w:t>Für verschiedenste Bodenbeläge geeignet</w:t>
      </w:r>
    </w:p>
    <w:p w14:paraId="3A176A59" w14:textId="114A4789" w:rsidR="00371836" w:rsidRDefault="00756E0D" w:rsidP="00D94074">
      <w:pPr>
        <w:spacing w:line="360" w:lineRule="auto"/>
        <w:rPr>
          <w:rStyle w:val="pagetitle"/>
          <w:lang w:val="de-DE"/>
        </w:rPr>
      </w:pPr>
      <w:r>
        <w:rPr>
          <w:rStyle w:val="pagetitle"/>
          <w:lang w:val="de-DE"/>
        </w:rPr>
        <w:t xml:space="preserve">Geeignet sind die Bodenschutzfolien für </w:t>
      </w:r>
      <w:r w:rsidR="00371836">
        <w:rPr>
          <w:rStyle w:val="pagetitle"/>
          <w:lang w:val="de-DE"/>
        </w:rPr>
        <w:t>unterschiedlichste Materialien, ob Kautschuk, Marmor, Keramik, Terrazzo, Vinyl oder versiegelten Beton. Das Material haftet selbstständig und lässt sich später ohne Rückstände einfach entfernen. Die Oberfläche ist ausreichend rutschfest</w:t>
      </w:r>
      <w:r w:rsidR="0024720C">
        <w:rPr>
          <w:rStyle w:val="pagetitle"/>
          <w:lang w:val="de-DE"/>
        </w:rPr>
        <w:t>,</w:t>
      </w:r>
      <w:r w:rsidR="00371836">
        <w:rPr>
          <w:rStyle w:val="pagetitle"/>
          <w:lang w:val="de-DE"/>
        </w:rPr>
        <w:t xml:space="preserve"> entsprechend NFSI-Zertifizierung. Das Produkt ist erhältlich in Form von Einzelblättern in den Maßen 1,22 x 1,22 m, 0,6 x 0,6 und 0,3 x 0,3 m. In jeder Verpackungseinheit sind jeweils </w:t>
      </w:r>
      <w:r w:rsidR="00D64CBB">
        <w:rPr>
          <w:rStyle w:val="pagetitle"/>
          <w:lang w:val="de-DE"/>
        </w:rPr>
        <w:t>zehn</w:t>
      </w:r>
      <w:r w:rsidR="00371836">
        <w:rPr>
          <w:rStyle w:val="pagetitle"/>
          <w:lang w:val="de-DE"/>
        </w:rPr>
        <w:t xml:space="preserve"> Bögen enthalten. </w:t>
      </w:r>
    </w:p>
    <w:p w14:paraId="1C17A9B1" w14:textId="77777777" w:rsidR="00D94074" w:rsidRDefault="00D94074" w:rsidP="00D94074">
      <w:pPr>
        <w:spacing w:line="360" w:lineRule="auto"/>
        <w:rPr>
          <w:rStyle w:val="pagetitle"/>
          <w:lang w:val="de-DE"/>
        </w:rPr>
      </w:pPr>
    </w:p>
    <w:p w14:paraId="52D59D81" w14:textId="77777777" w:rsidR="00590A48" w:rsidRDefault="00294EAE" w:rsidP="00590A48">
      <w:pPr>
        <w:rPr>
          <w:rStyle w:val="pagetitle"/>
          <w:lang w:val="de-DE"/>
        </w:rPr>
      </w:pPr>
      <w:r w:rsidRPr="00294EAE">
        <w:rPr>
          <w:rStyle w:val="pagetitle"/>
          <w:lang w:val="de-DE"/>
        </w:rPr>
        <w:t xml:space="preserve">Weitere Informationen </w:t>
      </w:r>
      <w:r w:rsidR="00590A48">
        <w:rPr>
          <w:rStyle w:val="pagetitle"/>
          <w:lang w:val="de-DE"/>
        </w:rPr>
        <w:t xml:space="preserve">unter </w:t>
      </w:r>
    </w:p>
    <w:p w14:paraId="680837AA" w14:textId="77777777" w:rsidR="00BA1C18" w:rsidRDefault="00BA1C18" w:rsidP="00590A48">
      <w:pPr>
        <w:rPr>
          <w:rStyle w:val="pagetitle"/>
          <w:lang w:val="de-DE"/>
        </w:rPr>
      </w:pPr>
    </w:p>
    <w:p w14:paraId="3001B43F" w14:textId="77777777" w:rsidR="00D64CBB" w:rsidRPr="00DE20E8" w:rsidRDefault="00D64CBB" w:rsidP="00D64CBB">
      <w:pPr>
        <w:rPr>
          <w:rStyle w:val="Hyperlink"/>
          <w:lang w:val="de-DE"/>
        </w:rPr>
      </w:pPr>
      <w:r w:rsidRPr="00D64CBB">
        <w:rPr>
          <w:rStyle w:val="pagetitle"/>
          <w:lang w:val="de-DE"/>
        </w:rPr>
        <w:t>DE: </w:t>
      </w:r>
      <w:hyperlink r:id="rId9" w:history="1">
        <w:r w:rsidRPr="00D64CBB">
          <w:rPr>
            <w:rStyle w:val="Hyperlink"/>
            <w:lang w:val="de-DE"/>
          </w:rPr>
          <w:t>https://www.3mdeutschland.de/3M/de_DE/gebaeudesicherheit-de/</w:t>
        </w:r>
      </w:hyperlink>
    </w:p>
    <w:p w14:paraId="1F7E8E10" w14:textId="2DB77116" w:rsidR="00D64CBB" w:rsidRPr="00D64CBB" w:rsidRDefault="00D64CBB" w:rsidP="00D64CBB">
      <w:pPr>
        <w:rPr>
          <w:rStyle w:val="pagetitle"/>
        </w:rPr>
      </w:pPr>
      <w:r w:rsidRPr="00D64CBB">
        <w:rPr>
          <w:rStyle w:val="pagetitle"/>
        </w:rPr>
        <w:t xml:space="preserve">AT: </w:t>
      </w:r>
      <w:hyperlink r:id="rId10" w:history="1">
        <w:r w:rsidRPr="00D64CBB">
          <w:rPr>
            <w:rStyle w:val="Hyperlink"/>
          </w:rPr>
          <w:t>https://www.3maustria.at/3M/de_AT/facility-safety-at/</w:t>
        </w:r>
      </w:hyperlink>
    </w:p>
    <w:p w14:paraId="551CB7D4" w14:textId="532F7C67" w:rsidR="00D64CBB" w:rsidRPr="00D64CBB" w:rsidRDefault="00D64CBB" w:rsidP="00D64CBB">
      <w:pPr>
        <w:rPr>
          <w:rStyle w:val="pagetitle"/>
          <w:lang w:val="de-DE"/>
        </w:rPr>
      </w:pPr>
      <w:r>
        <w:rPr>
          <w:rStyle w:val="pagetitle"/>
          <w:lang w:val="de-DE"/>
        </w:rPr>
        <w:t xml:space="preserve">CH: </w:t>
      </w:r>
      <w:hyperlink r:id="rId11" w:history="1">
        <w:r w:rsidRPr="008209F5">
          <w:rPr>
            <w:rStyle w:val="Hyperlink"/>
            <w:lang w:val="de-DE"/>
          </w:rPr>
          <w:t>https://www.3mschweiz.ch/3M/de_CH/facility-safety-chde/</w:t>
        </w:r>
      </w:hyperlink>
    </w:p>
    <w:p w14:paraId="4C48F138" w14:textId="77777777" w:rsidR="00BA1C18" w:rsidRPr="00D64CBB" w:rsidRDefault="00BA1C18" w:rsidP="00E10163">
      <w:pPr>
        <w:rPr>
          <w:rStyle w:val="pagetitle"/>
          <w:lang w:val="de-DE"/>
        </w:rPr>
      </w:pPr>
    </w:p>
    <w:p w14:paraId="255AC09F" w14:textId="4400C218" w:rsidR="00E10163" w:rsidRPr="007301D1" w:rsidRDefault="00E10163" w:rsidP="00E10163">
      <w:pPr>
        <w:rPr>
          <w:lang w:val="de-DE"/>
        </w:rPr>
      </w:pPr>
      <w:r w:rsidRPr="00BA1C18">
        <w:rPr>
          <w:lang w:val="de-DE"/>
        </w:rPr>
        <w:t xml:space="preserve">Neuss, den </w:t>
      </w:r>
      <w:r w:rsidR="00D64CBB">
        <w:rPr>
          <w:lang w:val="de-DE"/>
        </w:rPr>
        <w:t>11</w:t>
      </w:r>
      <w:r w:rsidRPr="00BA1C18">
        <w:rPr>
          <w:lang w:val="de-DE"/>
        </w:rPr>
        <w:t xml:space="preserve">. </w:t>
      </w:r>
      <w:r w:rsidR="00756E0D">
        <w:rPr>
          <w:lang w:val="de-DE"/>
        </w:rPr>
        <w:t>März</w:t>
      </w:r>
      <w:r w:rsidRPr="00BA1C18">
        <w:rPr>
          <w:lang w:val="de-DE"/>
        </w:rPr>
        <w:t xml:space="preserve"> </w:t>
      </w:r>
      <w:r w:rsidR="00590A48" w:rsidRPr="00BA1C18">
        <w:rPr>
          <w:lang w:val="de-DE"/>
        </w:rPr>
        <w:t>202</w:t>
      </w:r>
      <w:r w:rsidR="00756E0D">
        <w:rPr>
          <w:lang w:val="de-DE"/>
        </w:rPr>
        <w:t>1</w:t>
      </w:r>
    </w:p>
    <w:p w14:paraId="259C4DFC" w14:textId="77777777" w:rsidR="00E10163" w:rsidRPr="007301D1" w:rsidRDefault="00E10163" w:rsidP="00E10163">
      <w:pPr>
        <w:spacing w:line="360" w:lineRule="auto"/>
        <w:rPr>
          <w:rStyle w:val="pagetitle"/>
          <w:lang w:val="de-DE"/>
        </w:rPr>
      </w:pPr>
    </w:p>
    <w:p w14:paraId="78687531" w14:textId="0DC519DA" w:rsidR="00E10163" w:rsidRPr="007301D1" w:rsidRDefault="00E10163" w:rsidP="00E10163">
      <w:pPr>
        <w:pStyle w:val="berschrift8"/>
      </w:pPr>
      <w:r w:rsidRPr="007301D1">
        <w:t xml:space="preserve">Zeichen mit Leerzeichen: </w:t>
      </w:r>
      <w:r w:rsidR="00D94074">
        <w:t>2.</w:t>
      </w:r>
      <w:r w:rsidR="00D64CBB">
        <w:t>063</w:t>
      </w:r>
    </w:p>
    <w:p w14:paraId="5A64BEED" w14:textId="77777777" w:rsidR="00E10163" w:rsidRPr="007301D1" w:rsidRDefault="00E10163" w:rsidP="00E10163">
      <w:pPr>
        <w:spacing w:line="360" w:lineRule="auto"/>
        <w:rPr>
          <w:rStyle w:val="pagetitle"/>
          <w:lang w:val="de-DE"/>
        </w:rPr>
      </w:pPr>
    </w:p>
    <w:p w14:paraId="65FD7A1D" w14:textId="77777777" w:rsidR="00D203A7" w:rsidRPr="007301D1" w:rsidRDefault="00D203A7" w:rsidP="00E10163">
      <w:pPr>
        <w:rPr>
          <w:rStyle w:val="pagetitle"/>
          <w:lang w:val="de-DE"/>
        </w:rPr>
      </w:pPr>
    </w:p>
    <w:p w14:paraId="4842999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71EBB473" w14:textId="77777777" w:rsidR="00634DDC" w:rsidRDefault="00634DDC" w:rsidP="00634DDC">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Pr>
          <w:rStyle w:val="pagetitle"/>
          <w:bCs/>
          <w:lang w:val="de-DE"/>
        </w:rPr>
        <w:t>95.</w:t>
      </w:r>
      <w:r w:rsidRPr="00937134">
        <w:rPr>
          <w:rStyle w:val="pagetitle"/>
          <w:bCs/>
          <w:color w:val="auto"/>
          <w:lang w:val="de-DE"/>
        </w:rPr>
        <w:t xml:space="preserve">000 </w:t>
      </w:r>
      <w:r w:rsidRPr="009B1B30">
        <w:rPr>
          <w:rStyle w:val="pagetitle"/>
          <w:bCs/>
          <w:lang w:val="de-DE"/>
        </w:rPr>
        <w:t xml:space="preserve">Mitarbeitern in </w:t>
      </w:r>
      <w:r>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w:t>
      </w:r>
      <w:r>
        <w:rPr>
          <w:rStyle w:val="pagetitle"/>
          <w:bCs/>
          <w:lang w:val="de-DE"/>
        </w:rPr>
        <w:t>20 einen Umsatz von 32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Pr>
          <w:rStyle w:val="pagetitle"/>
          <w:bCs/>
          <w:lang w:val="de-DE"/>
        </w:rPr>
        <w:t>51</w:t>
      </w:r>
      <w:r w:rsidRPr="009B1B30">
        <w:rPr>
          <w:rStyle w:val="pagetitle"/>
          <w:bCs/>
          <w:lang w:val="de-DE"/>
        </w:rPr>
        <w:t xml:space="preserve"> eigenen Technologieplattformen. Heute umfasst das Portfolio mehr als </w:t>
      </w:r>
      <w:r>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Pr>
          <w:rStyle w:val="pagetitle"/>
          <w:bCs/>
          <w:lang w:val="de-DE"/>
        </w:rPr>
        <w:t xml:space="preserve"> seit</w:t>
      </w:r>
      <w:r w:rsidRPr="009B1B30">
        <w:rPr>
          <w:rStyle w:val="pagetitle"/>
          <w:bCs/>
          <w:lang w:val="de-DE"/>
        </w:rPr>
        <w:t xml:space="preserve"> weniger als fünf Jahre</w:t>
      </w:r>
      <w:r>
        <w:rPr>
          <w:rStyle w:val="pagetitle"/>
          <w:bCs/>
          <w:lang w:val="de-DE"/>
        </w:rPr>
        <w:t>n</w:t>
      </w:r>
      <w:r w:rsidRPr="009B1B30">
        <w:rPr>
          <w:rStyle w:val="pagetitle"/>
          <w:bCs/>
          <w:lang w:val="de-DE"/>
        </w:rPr>
        <w:t xml:space="preserve"> auf dem Markt sind. </w:t>
      </w:r>
    </w:p>
    <w:p w14:paraId="39406B4F" w14:textId="77777777" w:rsidR="007067C7" w:rsidRPr="001C4395" w:rsidRDefault="007067C7" w:rsidP="007067C7">
      <w:pPr>
        <w:pStyle w:val="Textkrper-Einzug2"/>
        <w:ind w:left="0" w:firstLine="0"/>
        <w:rPr>
          <w:b w:val="0"/>
          <w:bCs w:val="0"/>
          <w:color w:val="000000"/>
          <w:lang w:val="de-DE"/>
        </w:rPr>
      </w:pPr>
    </w:p>
    <w:p w14:paraId="77617ADB" w14:textId="7B17C821"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756E0D">
        <w:rPr>
          <w:b w:val="0"/>
          <w:bCs w:val="0"/>
          <w:i/>
          <w:iCs/>
          <w:color w:val="000000"/>
          <w:lang w:val="de-DE"/>
        </w:rPr>
        <w:t>Scotchgard</w:t>
      </w:r>
      <w:r w:rsidRPr="007301D1">
        <w:rPr>
          <w:b w:val="0"/>
          <w:bCs w:val="0"/>
          <w:i/>
          <w:iCs/>
          <w:color w:val="000000"/>
          <w:lang w:val="de-DE"/>
        </w:rPr>
        <w:t xml:space="preserve"> sind Marken der 3M Company.</w:t>
      </w:r>
    </w:p>
    <w:p w14:paraId="71B3167F" w14:textId="5D7D8880" w:rsidR="00E10163" w:rsidRDefault="00E10163" w:rsidP="00E10163">
      <w:pPr>
        <w:rPr>
          <w:lang w:val="de-DE"/>
        </w:rPr>
      </w:pPr>
    </w:p>
    <w:p w14:paraId="33EA7B34" w14:textId="45855886" w:rsidR="00D64CBB" w:rsidRDefault="00D64CBB" w:rsidP="00E10163">
      <w:pPr>
        <w:rPr>
          <w:lang w:val="de-DE"/>
        </w:rPr>
      </w:pPr>
    </w:p>
    <w:p w14:paraId="27A1F655" w14:textId="77777777" w:rsidR="00D64CBB" w:rsidRPr="007301D1" w:rsidRDefault="00D64CBB" w:rsidP="00E10163">
      <w:pPr>
        <w:rPr>
          <w:lang w:val="de-DE"/>
        </w:rPr>
      </w:pPr>
    </w:p>
    <w:p w14:paraId="7E72F88C" w14:textId="77777777" w:rsidR="00E10163" w:rsidRDefault="00E10163" w:rsidP="00E10163">
      <w:pPr>
        <w:rPr>
          <w:szCs w:val="24"/>
          <w:u w:val="single"/>
          <w:lang w:val="de-DE"/>
        </w:rPr>
      </w:pPr>
      <w:r w:rsidRPr="007301D1">
        <w:rPr>
          <w:szCs w:val="24"/>
          <w:u w:val="single"/>
          <w:lang w:val="de-DE"/>
        </w:rPr>
        <w:lastRenderedPageBreak/>
        <w:t>Bildunterschriften:</w:t>
      </w:r>
    </w:p>
    <w:p w14:paraId="1BB62127" w14:textId="4DD64A9E" w:rsidR="0078154F" w:rsidRPr="0078154F" w:rsidRDefault="00D250B8" w:rsidP="00E10163">
      <w:pPr>
        <w:rPr>
          <w:szCs w:val="24"/>
          <w:lang w:val="de-DE"/>
        </w:rPr>
      </w:pPr>
      <w:r>
        <w:rPr>
          <w:noProof/>
          <w:szCs w:val="24"/>
          <w:lang w:val="de-DE"/>
        </w:rPr>
        <w:drawing>
          <wp:inline distT="0" distB="0" distL="0" distR="0" wp14:anchorId="30F97CB8" wp14:editId="508D3259">
            <wp:extent cx="2238233" cy="1490198"/>
            <wp:effectExtent l="0" t="0" r="0" b="0"/>
            <wp:docPr id="2" name="Grafik 2" descr="Ein Bild, das Person, Bode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oden, drinnen, Man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8414" cy="1503634"/>
                    </a:xfrm>
                    <a:prstGeom prst="rect">
                      <a:avLst/>
                    </a:prstGeom>
                  </pic:spPr>
                </pic:pic>
              </a:graphicData>
            </a:graphic>
          </wp:inline>
        </w:drawing>
      </w:r>
    </w:p>
    <w:p w14:paraId="495B0672" w14:textId="483C1704" w:rsidR="0078154F" w:rsidRPr="0078154F" w:rsidRDefault="00DE20E8" w:rsidP="00E10163">
      <w:pPr>
        <w:rPr>
          <w:i/>
          <w:iCs/>
          <w:szCs w:val="24"/>
          <w:lang w:val="de-DE"/>
        </w:rPr>
      </w:pPr>
      <w:r w:rsidRPr="00DE20E8">
        <w:rPr>
          <w:i/>
          <w:iCs/>
          <w:szCs w:val="24"/>
          <w:lang w:val="de-DE"/>
        </w:rPr>
        <w:t>Anwendung-Bodenschutzfolien.jpg:</w:t>
      </w:r>
      <w:r>
        <w:rPr>
          <w:szCs w:val="24"/>
          <w:lang w:val="de-DE"/>
        </w:rPr>
        <w:t xml:space="preserve"> </w:t>
      </w:r>
      <w:r w:rsidRPr="00DE20E8">
        <w:rPr>
          <w:szCs w:val="24"/>
          <w:lang w:val="de-DE"/>
        </w:rPr>
        <w:t>Die transparenten Bodenschutzfolien lassen sich einfach auf verschiedensten Oberflächen aufbringen. Foto: 3M</w:t>
      </w:r>
    </w:p>
    <w:p w14:paraId="44132D70" w14:textId="77777777" w:rsidR="00E50908" w:rsidRPr="00F31684" w:rsidRDefault="00E50908" w:rsidP="00E50908">
      <w:pPr>
        <w:rPr>
          <w:lang w:val="de-DE"/>
        </w:rPr>
      </w:pPr>
    </w:p>
    <w:p w14:paraId="2EC2FC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0957DA4C"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w:t>
      </w:r>
      <w:r w:rsidRPr="007301D1">
        <w:rPr>
          <w:sz w:val="20"/>
          <w:lang w:val="fr-FR"/>
        </w:rPr>
        <w:tab/>
      </w:r>
      <w:r w:rsidR="00BA1C18">
        <w:rPr>
          <w:sz w:val="20"/>
          <w:lang w:val="fr-FR"/>
        </w:rPr>
        <w:t>Oliver Schönfeld</w:t>
      </w:r>
      <w:r w:rsidRPr="007301D1">
        <w:rPr>
          <w:sz w:val="20"/>
          <w:lang w:val="fr-FR"/>
        </w:rPr>
        <w:t xml:space="preserve">, Tel.: </w:t>
      </w:r>
      <w:r>
        <w:rPr>
          <w:sz w:val="20"/>
          <w:lang w:val="fr-FR"/>
        </w:rPr>
        <w:t xml:space="preserve">+49 </w:t>
      </w:r>
      <w:r w:rsidRPr="007301D1">
        <w:rPr>
          <w:sz w:val="20"/>
          <w:lang w:val="fr-FR"/>
        </w:rPr>
        <w:t>2</w:t>
      </w:r>
      <w:r w:rsidR="00BA1C18">
        <w:rPr>
          <w:sz w:val="20"/>
          <w:lang w:val="fr-FR"/>
        </w:rPr>
        <w:t>534 645-8877</w:t>
      </w:r>
    </w:p>
    <w:p w14:paraId="0A5E41A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3" w:history="1">
        <w:r w:rsidR="0078154F" w:rsidRPr="003176B1">
          <w:rPr>
            <w:rStyle w:val="Hyperlink"/>
            <w:sz w:val="20"/>
            <w:lang w:val="fr-FR"/>
          </w:rPr>
          <w:t>os@schoenfeld-pr.de</w:t>
        </w:r>
      </w:hyperlink>
    </w:p>
    <w:p w14:paraId="5D0A0F7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660039F8"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31BCD4F5"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34428A21"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77B9E6A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31D1BC1B"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562A16F9" w14:textId="0B73D2B4"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590A48">
        <w:rPr>
          <w:sz w:val="20"/>
          <w:lang w:val="fr-FR"/>
        </w:rPr>
        <w:t>S</w:t>
      </w:r>
      <w:r w:rsidR="00D94074">
        <w:rPr>
          <w:sz w:val="20"/>
          <w:lang w:val="fr-FR"/>
        </w:rPr>
        <w:t>aryas Kareem</w:t>
      </w:r>
    </w:p>
    <w:p w14:paraId="27C02D05"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4" w:history="1">
        <w:r w:rsidR="00D94074" w:rsidRPr="00512418">
          <w:rPr>
            <w:rStyle w:val="Hyperlink"/>
            <w:sz w:val="20"/>
            <w:lang w:val="fr-FR"/>
          </w:rPr>
          <w:t>skareem.cw@3M.com</w:t>
        </w:r>
      </w:hyperlink>
    </w:p>
    <w:p w14:paraId="128BD52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97C5BA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2D521D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5" w:history="1">
        <w:r w:rsidR="00590A48" w:rsidRPr="00E22939">
          <w:rPr>
            <w:rStyle w:val="Hyperlink"/>
            <w:sz w:val="20"/>
            <w:lang w:val="fr-FR"/>
          </w:rPr>
          <w:t>www.3M.de</w:t>
        </w:r>
      </w:hyperlink>
    </w:p>
    <w:p w14:paraId="5580C8F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www.3M.de/presse</w:t>
        </w:r>
      </w:hyperlink>
    </w:p>
    <w:p w14:paraId="48AB8A7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https://twitter.com/3MDeutschland</w:t>
        </w:r>
      </w:hyperlink>
    </w:p>
    <w:p w14:paraId="77EC016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https://www.facebook.com/3MDeutschland</w:t>
        </w:r>
      </w:hyperlink>
    </w:p>
    <w:p w14:paraId="33FE7DC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2CC98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623D539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www.3M.com/at</w:t>
        </w:r>
      </w:hyperlink>
    </w:p>
    <w:p w14:paraId="65BD474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https://www.3maustria.at/3M/de_AT/pressroom-alp/</w:t>
        </w:r>
      </w:hyperlink>
    </w:p>
    <w:p w14:paraId="29649D8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https://twitter.com/3MAustria</w:t>
        </w:r>
      </w:hyperlink>
    </w:p>
    <w:p w14:paraId="13FC0E0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https://www.facebook.com/3MAustria</w:t>
        </w:r>
      </w:hyperlink>
    </w:p>
    <w:p w14:paraId="47B1D43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C262C8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2F85F60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3"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4" w:history="1">
        <w:r w:rsidRPr="003B6BEF">
          <w:rPr>
            <w:rStyle w:val="Hyperlink"/>
            <w:color w:val="0070C0"/>
            <w:sz w:val="20"/>
            <w:lang w:val="fr-FR"/>
          </w:rPr>
          <w:t>https://twitter.com/3MSchweiz</w:t>
        </w:r>
      </w:hyperlink>
    </w:p>
    <w:p w14:paraId="413C47F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https://www.facebook.com/3MSchweiz</w:t>
        </w:r>
      </w:hyperlink>
    </w:p>
    <w:p w14:paraId="40A22F1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8F47293" w14:textId="77777777" w:rsidR="00D203A7" w:rsidRPr="008F585A" w:rsidRDefault="00D203A7" w:rsidP="00E10163">
      <w:pPr>
        <w:rPr>
          <w:lang w:val="fr-FR"/>
        </w:rPr>
      </w:pPr>
    </w:p>
    <w:sectPr w:rsidR="00D203A7" w:rsidRPr="008F585A" w:rsidSect="00F37608">
      <w:footerReference w:type="even" r:id="rId26"/>
      <w:footerReference w:type="default" r:id="rId27"/>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4663" w14:textId="77777777" w:rsidR="004A327F" w:rsidRDefault="004A327F">
      <w:r>
        <w:separator/>
      </w:r>
    </w:p>
  </w:endnote>
  <w:endnote w:type="continuationSeparator" w:id="0">
    <w:p w14:paraId="323444D5" w14:textId="77777777" w:rsidR="004A327F" w:rsidRDefault="004A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AD2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E8A5BC2"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6EB4"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30E3C170" w14:textId="77777777"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2EF7" w14:textId="77777777" w:rsidR="004A327F" w:rsidRDefault="004A327F">
      <w:r>
        <w:separator/>
      </w:r>
    </w:p>
  </w:footnote>
  <w:footnote w:type="continuationSeparator" w:id="0">
    <w:p w14:paraId="337BFBC9" w14:textId="77777777" w:rsidR="004A327F" w:rsidRDefault="004A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3C98"/>
    <w:rsid w:val="0003627B"/>
    <w:rsid w:val="00037675"/>
    <w:rsid w:val="00054BD8"/>
    <w:rsid w:val="000906E4"/>
    <w:rsid w:val="00091B5B"/>
    <w:rsid w:val="00093412"/>
    <w:rsid w:val="000A0585"/>
    <w:rsid w:val="000B7CEA"/>
    <w:rsid w:val="000C1375"/>
    <w:rsid w:val="000C76B1"/>
    <w:rsid w:val="000D5EE8"/>
    <w:rsid w:val="000E01BD"/>
    <w:rsid w:val="000E2F6E"/>
    <w:rsid w:val="000E31B7"/>
    <w:rsid w:val="000E3301"/>
    <w:rsid w:val="000F2424"/>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36C30"/>
    <w:rsid w:val="0024720C"/>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71836"/>
    <w:rsid w:val="00382DEF"/>
    <w:rsid w:val="0038710D"/>
    <w:rsid w:val="00397E83"/>
    <w:rsid w:val="003A3321"/>
    <w:rsid w:val="003A3D46"/>
    <w:rsid w:val="003B65C6"/>
    <w:rsid w:val="003B6BEF"/>
    <w:rsid w:val="003C0D51"/>
    <w:rsid w:val="003D6472"/>
    <w:rsid w:val="003E3F92"/>
    <w:rsid w:val="003E4FF3"/>
    <w:rsid w:val="003F1C89"/>
    <w:rsid w:val="003F65EF"/>
    <w:rsid w:val="003F74F3"/>
    <w:rsid w:val="003F7A88"/>
    <w:rsid w:val="0040614D"/>
    <w:rsid w:val="004253F3"/>
    <w:rsid w:val="004323E3"/>
    <w:rsid w:val="00432A53"/>
    <w:rsid w:val="00447609"/>
    <w:rsid w:val="00463875"/>
    <w:rsid w:val="004668EF"/>
    <w:rsid w:val="00492EAE"/>
    <w:rsid w:val="00497F51"/>
    <w:rsid w:val="004A327F"/>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0A48"/>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4DDC"/>
    <w:rsid w:val="00636083"/>
    <w:rsid w:val="00641F77"/>
    <w:rsid w:val="006509DB"/>
    <w:rsid w:val="0065259C"/>
    <w:rsid w:val="00652878"/>
    <w:rsid w:val="006529E3"/>
    <w:rsid w:val="0066120B"/>
    <w:rsid w:val="006648A9"/>
    <w:rsid w:val="00666411"/>
    <w:rsid w:val="00667F69"/>
    <w:rsid w:val="00670112"/>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46DA7"/>
    <w:rsid w:val="00752420"/>
    <w:rsid w:val="00756E0D"/>
    <w:rsid w:val="00762AC5"/>
    <w:rsid w:val="00764CB1"/>
    <w:rsid w:val="00777630"/>
    <w:rsid w:val="00781152"/>
    <w:rsid w:val="0078154F"/>
    <w:rsid w:val="00786079"/>
    <w:rsid w:val="00790163"/>
    <w:rsid w:val="0079330E"/>
    <w:rsid w:val="00795984"/>
    <w:rsid w:val="007966A9"/>
    <w:rsid w:val="007A5100"/>
    <w:rsid w:val="007A5221"/>
    <w:rsid w:val="007C215B"/>
    <w:rsid w:val="007E148B"/>
    <w:rsid w:val="007E1DE0"/>
    <w:rsid w:val="007F7606"/>
    <w:rsid w:val="00800768"/>
    <w:rsid w:val="00800C70"/>
    <w:rsid w:val="00800ECE"/>
    <w:rsid w:val="00807855"/>
    <w:rsid w:val="00810BF3"/>
    <w:rsid w:val="008230FB"/>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6C5"/>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37072"/>
    <w:rsid w:val="00A51545"/>
    <w:rsid w:val="00A65DC9"/>
    <w:rsid w:val="00A746CB"/>
    <w:rsid w:val="00A76521"/>
    <w:rsid w:val="00A9125F"/>
    <w:rsid w:val="00A940FC"/>
    <w:rsid w:val="00AA1BE0"/>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1C18"/>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3166"/>
    <w:rsid w:val="00D250B8"/>
    <w:rsid w:val="00D277CE"/>
    <w:rsid w:val="00D35317"/>
    <w:rsid w:val="00D43D03"/>
    <w:rsid w:val="00D451B6"/>
    <w:rsid w:val="00D632B6"/>
    <w:rsid w:val="00D64CBB"/>
    <w:rsid w:val="00D75E8C"/>
    <w:rsid w:val="00D75F80"/>
    <w:rsid w:val="00D84EB3"/>
    <w:rsid w:val="00D84ED4"/>
    <w:rsid w:val="00D85C99"/>
    <w:rsid w:val="00D94074"/>
    <w:rsid w:val="00D94B34"/>
    <w:rsid w:val="00DA4553"/>
    <w:rsid w:val="00DB3D30"/>
    <w:rsid w:val="00DB5D0E"/>
    <w:rsid w:val="00DB734F"/>
    <w:rsid w:val="00DB74CE"/>
    <w:rsid w:val="00DC081E"/>
    <w:rsid w:val="00DC2243"/>
    <w:rsid w:val="00DD132E"/>
    <w:rsid w:val="00DE20E8"/>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1684"/>
    <w:rsid w:val="00F37608"/>
    <w:rsid w:val="00F435DD"/>
    <w:rsid w:val="00F637D8"/>
    <w:rsid w:val="00F637DF"/>
    <w:rsid w:val="00F64B50"/>
    <w:rsid w:val="00F74D6A"/>
    <w:rsid w:val="00F84D3E"/>
    <w:rsid w:val="00F877FF"/>
    <w:rsid w:val="00F91209"/>
    <w:rsid w:val="00FA76A7"/>
    <w:rsid w:val="00FB5CFE"/>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AD67D"/>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90A48"/>
    <w:rPr>
      <w:color w:val="605E5C"/>
      <w:shd w:val="clear" w:color="auto" w:fill="E1DFDD"/>
    </w:rPr>
  </w:style>
  <w:style w:type="character" w:customStyle="1" w:styleId="content2">
    <w:name w:val="content2"/>
    <w:basedOn w:val="Absatz-Standardschriftart"/>
    <w:rsid w:val="00F3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792677494">
      <w:bodyDiv w:val="1"/>
      <w:marLeft w:val="0"/>
      <w:marRight w:val="0"/>
      <w:marTop w:val="0"/>
      <w:marBottom w:val="0"/>
      <w:divBdr>
        <w:top w:val="none" w:sz="0" w:space="0" w:color="auto"/>
        <w:left w:val="none" w:sz="0" w:space="0" w:color="auto"/>
        <w:bottom w:val="none" w:sz="0" w:space="0" w:color="auto"/>
        <w:right w:val="none" w:sz="0" w:space="0" w:color="auto"/>
      </w:divBdr>
    </w:div>
    <w:div w:id="104401553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schoenfeld-pr.de" TargetMode="External"/><Relationship Id="rId18" Type="http://schemas.openxmlformats.org/officeDocument/2006/relationships/hyperlink" Target="https://www.facebook.com/3MDeutschla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3MAustria"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twitter.com/3MDeutschland" TargetMode="External"/><Relationship Id="rId25" Type="http://schemas.openxmlformats.org/officeDocument/2006/relationships/hyperlink" Target="https://www.facebook.com/3MSchweiz" TargetMode="External"/><Relationship Id="rId2" Type="http://schemas.openxmlformats.org/officeDocument/2006/relationships/numbering" Target="numbering.xml"/><Relationship Id="rId16" Type="http://schemas.openxmlformats.org/officeDocument/2006/relationships/hyperlink" Target="http://www.3M.de/presse" TargetMode="External"/><Relationship Id="rId20" Type="http://schemas.openxmlformats.org/officeDocument/2006/relationships/hyperlink" Target="https://www.3maustria.at/3M/de_AT/pressroom-al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mschweiz.ch/3M/de_CH/facility-safety-chde/" TargetMode="External"/><Relationship Id="rId24" Type="http://schemas.openxmlformats.org/officeDocument/2006/relationships/hyperlink" Target="https://twitter.com/3MSchweiz" TargetMode="External"/><Relationship Id="rId5" Type="http://schemas.openxmlformats.org/officeDocument/2006/relationships/webSettings" Target="webSettings.xml"/><Relationship Id="rId15" Type="http://schemas.openxmlformats.org/officeDocument/2006/relationships/hyperlink" Target="http://www.3M.de" TargetMode="External"/><Relationship Id="rId23" Type="http://schemas.openxmlformats.org/officeDocument/2006/relationships/hyperlink" Target="http://www.3M.com/ch" TargetMode="External"/><Relationship Id="rId28" Type="http://schemas.openxmlformats.org/officeDocument/2006/relationships/fontTable" Target="fontTable.xml"/><Relationship Id="rId10" Type="http://schemas.openxmlformats.org/officeDocument/2006/relationships/hyperlink" Target="https://www.3maustria.at/3M/de_AT/facility-safety-at/" TargetMode="External"/><Relationship Id="rId19" Type="http://schemas.openxmlformats.org/officeDocument/2006/relationships/hyperlink" Target="http://www.3M.com/at" TargetMode="External"/><Relationship Id="rId4" Type="http://schemas.openxmlformats.org/officeDocument/2006/relationships/settings" Target="settings.xml"/><Relationship Id="rId9" Type="http://schemas.openxmlformats.org/officeDocument/2006/relationships/hyperlink" Target="https://www.3mdeutschland.de/3M/de_DE/gebaeudesicherheit-de/" TargetMode="External"/><Relationship Id="rId14" Type="http://schemas.openxmlformats.org/officeDocument/2006/relationships/hyperlink" Target="mailto:skareem.cw@3M.com" TargetMode="External"/><Relationship Id="rId22" Type="http://schemas.openxmlformats.org/officeDocument/2006/relationships/hyperlink" Target="https://www.facebook.com/3MAustri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9D64-374D-A549-A027-B75A8C7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4669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8</cp:revision>
  <cp:lastPrinted>2007-02-27T13:03:00Z</cp:lastPrinted>
  <dcterms:created xsi:type="dcterms:W3CDTF">2021-03-08T10:27:00Z</dcterms:created>
  <dcterms:modified xsi:type="dcterms:W3CDTF">2021-03-11T08:51:00Z</dcterms:modified>
</cp:coreProperties>
</file>