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MEDIENMITTEILUNG</w:t>
      </w:r>
    </w:p>
    <w:p w:rsidR="00000000" w:rsidDel="00000000" w:rsidP="00000000" w:rsidRDefault="00000000" w:rsidRPr="00000000" w14:paraId="00000002">
      <w:pPr>
        <w:tabs>
          <w:tab w:val="left" w:pos="5245"/>
        </w:tabs>
        <w:ind w:right="-142"/>
        <w:rPr>
          <w:sz w:val="24"/>
          <w:szCs w:val="24"/>
          <w:highlight w:val="white"/>
        </w:rPr>
      </w:pPr>
      <w:r w:rsidDel="00000000" w:rsidR="00000000" w:rsidRPr="00000000">
        <w:rPr>
          <w:sz w:val="24"/>
          <w:szCs w:val="24"/>
          <w:rtl w:val="0"/>
        </w:rPr>
        <w:t xml:space="preserve">Walenstadt,</w:t>
      </w:r>
      <w:r w:rsidDel="00000000" w:rsidR="00000000" w:rsidRPr="00000000">
        <w:rPr>
          <w:sz w:val="24"/>
          <w:szCs w:val="24"/>
          <w:highlight w:val="white"/>
          <w:rtl w:val="0"/>
        </w:rPr>
        <w:t xml:space="preserve"> 04. März 2021</w:t>
      </w:r>
    </w:p>
    <w:p w:rsidR="00000000" w:rsidDel="00000000" w:rsidP="00000000" w:rsidRDefault="00000000" w:rsidRPr="00000000" w14:paraId="00000003">
      <w:pPr>
        <w:tabs>
          <w:tab w:val="left" w:pos="5245"/>
        </w:tabs>
        <w:spacing w:line="240" w:lineRule="auto"/>
        <w:ind w:right="-142"/>
        <w:rPr>
          <w:sz w:val="140"/>
          <w:szCs w:val="140"/>
        </w:rPr>
      </w:pPr>
      <w:r w:rsidDel="00000000" w:rsidR="00000000" w:rsidRPr="00000000">
        <w:rPr>
          <w:rtl w:val="0"/>
        </w:rPr>
      </w:r>
    </w:p>
    <w:p w:rsidR="00000000" w:rsidDel="00000000" w:rsidP="00000000" w:rsidRDefault="00000000" w:rsidRPr="00000000" w14:paraId="00000004">
      <w:pPr>
        <w:tabs>
          <w:tab w:val="left" w:pos="6173"/>
        </w:tabs>
        <w:ind w:right="-142"/>
        <w:rPr>
          <w:b w:val="1"/>
        </w:rPr>
      </w:pPr>
      <w:r w:rsidDel="00000000" w:rsidR="00000000" w:rsidRPr="00000000">
        <w:rPr>
          <w:rtl w:val="0"/>
        </w:rPr>
      </w:r>
    </w:p>
    <w:p w:rsidR="00000000" w:rsidDel="00000000" w:rsidP="00000000" w:rsidRDefault="00000000" w:rsidRPr="00000000" w14:paraId="00000005">
      <w:pPr>
        <w:rPr>
          <w:b w:val="1"/>
          <w:sz w:val="24"/>
          <w:szCs w:val="24"/>
        </w:rPr>
      </w:pPr>
      <w:bookmarkStart w:colFirst="0" w:colLast="0" w:name="_gjdgxs" w:id="0"/>
      <w:bookmarkEnd w:id="0"/>
      <w:r w:rsidDel="00000000" w:rsidR="00000000" w:rsidRPr="00000000">
        <w:rPr>
          <w:b w:val="1"/>
          <w:sz w:val="24"/>
          <w:szCs w:val="24"/>
          <w:rtl w:val="0"/>
        </w:rPr>
        <w:t xml:space="preserve">Walensee-Bühne verschiebt FLASHDANCE </w:t>
      </w:r>
      <w:r w:rsidDel="00000000" w:rsidR="00000000" w:rsidRPr="00000000">
        <w:rPr>
          <w:b w:val="1"/>
          <w:sz w:val="24"/>
          <w:szCs w:val="24"/>
          <w:rtl w:val="0"/>
        </w:rPr>
        <w:t xml:space="preserve">– </w:t>
      </w:r>
      <w:r w:rsidDel="00000000" w:rsidR="00000000" w:rsidRPr="00000000">
        <w:rPr>
          <w:b w:val="1"/>
          <w:sz w:val="24"/>
          <w:szCs w:val="24"/>
          <w:rtl w:val="0"/>
        </w:rPr>
        <w:t xml:space="preserve">DAS MUSICAL auf Sommer 2022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Auf Grund der aktuellen und immer noch anhaltenden Corona-Situation und der aktuell verordneten Massnahmen, hat die Walensee-Bühne entschieden, die Spielsaison 2021 erneut um ein Jahr, auf  Sommer 2022, vom 15. Juni bis 23. Juli 2022 zu verschieben. Der Vorverkauf startet am 1. Dezember 2021. Die Walensee-Bühne bedauert diese Massnahme ausserordentlich, sieht sich jedoch auf Grund der fehlenden Planungssicherheit, und der damit verbundenen Risiken, im speziellen auch der Gesundheitsrisiken, dazu veranlasst. Für Kunden mit bereits gekauften Tickets will die Walensee-Bühne den bestmöglichen Service bieten. In diesem Sinne hoffen die Veranstalter auf ein gesundes Wiedersehen im Sommer 2022, bitten um Verständnis und danken für die weitere Treue ihrer Kunden.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Neues Vorgehen für Kunden mit bereits erworbenen Tickets</w:t>
      </w:r>
    </w:p>
    <w:p w:rsidR="00000000" w:rsidDel="00000000" w:rsidP="00000000" w:rsidRDefault="00000000" w:rsidRPr="00000000" w14:paraId="0000000A">
      <w:pPr>
        <w:jc w:val="both"/>
        <w:rPr/>
      </w:pPr>
      <w:r w:rsidDel="00000000" w:rsidR="00000000" w:rsidRPr="00000000">
        <w:rPr>
          <w:rtl w:val="0"/>
        </w:rPr>
        <w:t xml:space="preserve">Auf Grund der bisherigen Verschiebungen und den für damit verbundenen Unannehmlichkeiten sowie eines Restrisikos einer allfälligen coronabedingten Tribünenanpassung, hat die Walensee-Bühne nach einer Lösung gesucht, die ihren Kunden einen bestmöglichen Service bieten soll. </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Anstatt dass ein fixes Verschiebedatum vorgegeben wird, erhalten Kunden spätestens bis 14. November 2021 per Email einen Buchungscode. Mit diesem Code können Tickets bereits ab 15. November 2021 bis spätestens zum Aufführungstag nach Verfügbarkeit, kostenlos umgebucht werden, sodass sich Ticketbesitzer ihren Wunschplatz an ihrem Wunschdatum sichern können. So wird eine Auswahl an Verschiebedaten geboten. Damit Kunden sich ihr Wunschdatum sichern können, müssen sie die Umbuchung allerdings selbst vornehmen. Ansonsten wird ihnen ein Verschiebedatum zugewiesen.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Fazit: Fans, die bereits ein Ticket besitzen, haben ab dem 15. November 2021 erneut freie Datums- und Platzwahl innerhalb ihrer Ticketkategorie, um sich ihren Wunschplatz an ihrem Wunschdatum, nach Verfügbarkeit, zu sichern. Um dies zu ermöglichen, haben Ticketbesitzer ab 15. November 2021 Buchungsvorrang gegenüber allen Neukunden, welche erst ab dem Start des Vorverkaufs ab 1. Dezember 2021 buchen dürfen. Auf Grund des aktuellen Buchungsstandes kann die Walensee-Bühne versichern, dass bei Buchungseröffnung genügend Optionen für beste Plätze vorhanden sein werden. Mit dieser Lösung hofft die Veranstalterin einen bestmöglichen Service und hohe Flexibilität zu gewährleisten.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Grundsätzlich können gekaufte Tickets weder rückerstattet noch umgetauscht werden. Bedingt durch die aktuelle Situation ist gemäss obigen Ausführungen die Möglichkeit der Umbuchung jedoch gewährleistet. Falls beim Kauf eine Ticketversicherung abgeschlossen wurde, besteht in begründeten Fällen die Möglichkeit einer Rückerstattung (siehe AGB Ticketversicherung). In diesem Fall kann man sich direkt an den </w:t>
      </w:r>
      <w:hyperlink r:id="rId6">
        <w:r w:rsidDel="00000000" w:rsidR="00000000" w:rsidRPr="00000000">
          <w:rPr>
            <w:rtl w:val="0"/>
          </w:rPr>
          <w:t xml:space="preserve">Versicherungspartner Allianz</w:t>
        </w:r>
      </w:hyperlink>
      <w:r w:rsidDel="00000000" w:rsidR="00000000" w:rsidRPr="00000000">
        <w:rPr>
          <w:rtl w:val="0"/>
        </w:rPr>
        <w:t xml:space="preserve"> wenden. </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Erreichbarkeit und Büroöffnungszeiten</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t xml:space="preserve">Aufgrund der aktuellen Lage ist das Büro der Walensee-Bühne teilweise geschlossen. In wichtigen und dringenden Fällen können die Anliegen auf </w:t>
      </w:r>
      <w:hyperlink r:id="rId7">
        <w:r w:rsidDel="00000000" w:rsidR="00000000" w:rsidRPr="00000000">
          <w:rPr>
            <w:rtl w:val="0"/>
          </w:rPr>
          <w:t xml:space="preserve">info@walenseebuehne.ch</w:t>
        </w:r>
      </w:hyperlink>
      <w:r w:rsidDel="00000000" w:rsidR="00000000" w:rsidRPr="00000000">
        <w:rPr>
          <w:rtl w:val="0"/>
        </w:rPr>
        <w:t xml:space="preserve"> mitgeteilt werden.  Die erneute Verschiebung wird intern viel Zeit beanspruchen. Die Walensee-Bühne dankt bereits zum Voraus für das entgegengebrachte Verständnis und die erneute Geduld.</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jc w:val="both"/>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15">
      <w:pPr>
        <w:spacing w:before="200" w:line="276" w:lineRule="auto"/>
        <w:ind w:left="2977" w:hanging="2977"/>
        <w:jc w:val="both"/>
        <w:rPr/>
      </w:pPr>
      <w:r w:rsidDel="00000000" w:rsidR="00000000" w:rsidRPr="00000000">
        <w:rPr>
          <w:b w:val="1"/>
          <w:rtl w:val="0"/>
        </w:rPr>
        <w:t xml:space="preserve">Ihre Kontaktperson für Medienanfragen:</w:t>
      </w:r>
      <w:r w:rsidDel="00000000" w:rsidR="00000000" w:rsidRPr="00000000">
        <w:rPr>
          <w:rtl w:val="0"/>
        </w:rPr>
      </w:r>
    </w:p>
    <w:p w:rsidR="00000000" w:rsidDel="00000000" w:rsidP="00000000" w:rsidRDefault="00000000" w:rsidRPr="00000000" w14:paraId="00000016">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5245"/>
        </w:tabs>
        <w:ind w:left="720" w:right="-92" w:hanging="360"/>
        <w:jc w:val="both"/>
        <w:rPr/>
      </w:pPr>
      <w:r w:rsidDel="00000000" w:rsidR="00000000" w:rsidRPr="00000000">
        <w:rPr>
          <w:rtl w:val="0"/>
        </w:rPr>
        <w:t xml:space="preserve">Céline Schleich (Medienstelle)</w:t>
        <w:br w:type="textWrapping"/>
        <w:t xml:space="preserve">Ferris Bühler Communications GmbH | Tel: 056 544 61 64 | </w:t>
      </w:r>
      <w:hyperlink r:id="rId8">
        <w:r w:rsidDel="00000000" w:rsidR="00000000" w:rsidRPr="00000000">
          <w:rPr>
            <w:u w:val="single"/>
            <w:rtl w:val="0"/>
          </w:rPr>
          <w:t xml:space="preserve">celine@ferrisbuehler.com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426" w:top="1560" w:left="1418" w:right="1418" w:header="360" w:footer="8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536"/>
        <w:tab w:val="right" w:pos="9072"/>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bookmarkStart w:colFirst="0" w:colLast="0" w:name="_1fob9te" w:id="2"/>
    <w:bookmarkEnd w:id="2"/>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536"/>
        <w:tab w:val="right" w:pos="9072"/>
      </w:tabs>
      <w:spacing w:line="240"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536"/>
        <w:tab w:val="right" w:pos="9072"/>
      </w:tabs>
      <w:spacing w:before="851"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4561840</wp:posOffset>
          </wp:positionH>
          <wp:positionV relativeFrom="paragraph">
            <wp:posOffset>-9514</wp:posOffset>
          </wp:positionV>
          <wp:extent cx="1200150" cy="17894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150" cy="1789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alenseebuehne.ch/ticketversicherung/" TargetMode="External"/><Relationship Id="rId7" Type="http://schemas.openxmlformats.org/officeDocument/2006/relationships/hyperlink" Target="mailto:info@walenseebuehne.ch" TargetMode="External"/><Relationship Id="rId8" Type="http://schemas.openxmlformats.org/officeDocument/2006/relationships/hyperlink" Target="mailto:celine@ferrisbuehl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