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101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4"/>
        <w:gridCol w:w="2966"/>
      </w:tblGrid>
      <w:tr w:rsidR="007E50D3" w:rsidRPr="007E50D3" w14:paraId="33BC13EC" w14:textId="77777777" w:rsidTr="00FF22A6">
        <w:trPr>
          <w:trHeight w:val="3114"/>
        </w:trPr>
        <w:tc>
          <w:tcPr>
            <w:tcW w:w="7366" w:type="dxa"/>
            <w:vMerge w:val="restart"/>
          </w:tcPr>
          <w:p w14:paraId="240FE726" w14:textId="49E1FB8C" w:rsidR="007E50D3" w:rsidRPr="006B537F" w:rsidRDefault="008670C6" w:rsidP="007E50D3">
            <w:pPr>
              <w:pStyle w:val="berschrift1ohneNummer"/>
              <w:rPr>
                <w:lang w:val="de-DE"/>
              </w:rPr>
            </w:pPr>
            <w:r w:rsidRPr="006B537F">
              <w:rPr>
                <w:lang w:val="de-DE"/>
              </w:rPr>
              <w:t>ATIÉNA R. KILFA</w:t>
            </w:r>
          </w:p>
          <w:p w14:paraId="49D76193" w14:textId="31EA34FE" w:rsidR="00BE3665" w:rsidRPr="006B537F" w:rsidRDefault="008670C6" w:rsidP="00BE3665">
            <w:pPr>
              <w:rPr>
                <w:sz w:val="32"/>
                <w:szCs w:val="36"/>
                <w:lang w:val="de-DE"/>
              </w:rPr>
            </w:pPr>
            <w:r w:rsidRPr="006B537F">
              <w:rPr>
                <w:sz w:val="32"/>
                <w:szCs w:val="36"/>
                <w:lang w:val="de-DE"/>
              </w:rPr>
              <w:t xml:space="preserve">WONDER LUST </w:t>
            </w:r>
          </w:p>
          <w:p w14:paraId="11235348" w14:textId="27228635" w:rsidR="007E50D3" w:rsidRPr="009307A3" w:rsidRDefault="009307A3" w:rsidP="007E50D3">
            <w:pPr>
              <w:pStyle w:val="berschrift2ohneNummer"/>
              <w:rPr>
                <w:sz w:val="24"/>
                <w:szCs w:val="24"/>
                <w:lang w:val="de-DE"/>
              </w:rPr>
            </w:pPr>
            <w:r w:rsidRPr="009307A3">
              <w:rPr>
                <w:sz w:val="24"/>
                <w:szCs w:val="24"/>
                <w:lang w:val="de-DE"/>
              </w:rPr>
              <w:t xml:space="preserve">8. Februar </w:t>
            </w:r>
            <w:r w:rsidR="00BE3665" w:rsidRPr="009307A3">
              <w:rPr>
                <w:sz w:val="24"/>
                <w:szCs w:val="24"/>
                <w:lang w:val="de-DE"/>
              </w:rPr>
              <w:t>–</w:t>
            </w:r>
            <w:r w:rsidR="004E2358">
              <w:rPr>
                <w:sz w:val="24"/>
                <w:szCs w:val="24"/>
                <w:lang w:val="de-DE"/>
              </w:rPr>
              <w:t xml:space="preserve"> </w:t>
            </w:r>
            <w:r w:rsidRPr="009307A3">
              <w:rPr>
                <w:sz w:val="24"/>
                <w:szCs w:val="24"/>
                <w:lang w:val="de-DE"/>
              </w:rPr>
              <w:t xml:space="preserve">6. Juli </w:t>
            </w:r>
            <w:r w:rsidR="00BE3665" w:rsidRPr="009307A3">
              <w:rPr>
                <w:sz w:val="24"/>
                <w:szCs w:val="24"/>
                <w:lang w:val="de-DE"/>
              </w:rPr>
              <w:t>202</w:t>
            </w:r>
            <w:r w:rsidRPr="009307A3">
              <w:rPr>
                <w:sz w:val="24"/>
                <w:szCs w:val="24"/>
                <w:lang w:val="de-DE"/>
              </w:rPr>
              <w:t>5</w:t>
            </w:r>
          </w:p>
          <w:p w14:paraId="133EA6A8" w14:textId="77777777" w:rsidR="007E50D3" w:rsidRPr="009307A3" w:rsidRDefault="007E50D3" w:rsidP="00297004">
            <w:pPr>
              <w:rPr>
                <w:lang w:val="de-DE"/>
              </w:rPr>
            </w:pPr>
          </w:p>
          <w:p w14:paraId="51DA951E" w14:textId="583E944D" w:rsidR="007E50D3" w:rsidRPr="009307A3" w:rsidRDefault="006B537F" w:rsidP="007E50D3">
            <w:pPr>
              <w:rPr>
                <w:lang w:val="de-DE"/>
              </w:rPr>
            </w:pPr>
            <w:r>
              <w:rPr>
                <w:noProof/>
                <w:lang w:val="de-DE"/>
              </w:rPr>
              <w:drawing>
                <wp:inline distT="0" distB="0" distL="0" distR="0" wp14:anchorId="73CC3718" wp14:editId="44557F70">
                  <wp:extent cx="4156206" cy="1742748"/>
                  <wp:effectExtent l="0" t="0" r="0" b="0"/>
                  <wp:docPr id="1977357186" name="Picture 1" descr="A close up of a person's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57186" name="Picture 1" descr="A close up of a person's ey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4941" cy="1767376"/>
                          </a:xfrm>
                          <a:prstGeom prst="rect">
                            <a:avLst/>
                          </a:prstGeom>
                        </pic:spPr>
                      </pic:pic>
                    </a:graphicData>
                  </a:graphic>
                </wp:inline>
              </w:drawing>
            </w:r>
          </w:p>
          <w:p w14:paraId="4F38261D" w14:textId="0A720513" w:rsidR="00951F1D" w:rsidRDefault="00951F1D" w:rsidP="00297004">
            <w:pPr>
              <w:rPr>
                <w:i/>
                <w:iCs/>
                <w:sz w:val="16"/>
                <w:szCs w:val="16"/>
                <w:lang w:val="en-US"/>
              </w:rPr>
            </w:pPr>
          </w:p>
          <w:p w14:paraId="2732397A" w14:textId="19C04BAA" w:rsidR="00BE3665" w:rsidRPr="00951F1D" w:rsidRDefault="000D644D" w:rsidP="00297004">
            <w:pPr>
              <w:rPr>
                <w:sz w:val="16"/>
                <w:szCs w:val="16"/>
                <w:lang w:val="en-US"/>
              </w:rPr>
            </w:pPr>
            <w:proofErr w:type="spellStart"/>
            <w:r w:rsidRPr="00951F1D">
              <w:rPr>
                <w:sz w:val="16"/>
                <w:szCs w:val="16"/>
                <w:lang w:val="en-US"/>
              </w:rPr>
              <w:t>Atiéna</w:t>
            </w:r>
            <w:proofErr w:type="spellEnd"/>
            <w:r w:rsidRPr="00951F1D">
              <w:rPr>
                <w:sz w:val="16"/>
                <w:szCs w:val="16"/>
                <w:lang w:val="en-US"/>
              </w:rPr>
              <w:t xml:space="preserve"> R. Kilfa</w:t>
            </w:r>
            <w:r>
              <w:rPr>
                <w:sz w:val="16"/>
                <w:szCs w:val="16"/>
                <w:lang w:val="en-US"/>
              </w:rPr>
              <w:t>,</w:t>
            </w:r>
            <w:r w:rsidRPr="00951F1D">
              <w:rPr>
                <w:i/>
                <w:iCs/>
                <w:sz w:val="16"/>
                <w:szCs w:val="16"/>
                <w:lang w:val="en-US"/>
              </w:rPr>
              <w:t xml:space="preserve"> </w:t>
            </w:r>
            <w:r w:rsidR="00951F1D" w:rsidRPr="00951F1D">
              <w:rPr>
                <w:i/>
                <w:iCs/>
                <w:sz w:val="16"/>
                <w:szCs w:val="16"/>
                <w:lang w:val="en-US"/>
              </w:rPr>
              <w:t>Landfall at Sunrise</w:t>
            </w:r>
            <w:r w:rsidR="00951F1D" w:rsidRPr="00951F1D">
              <w:rPr>
                <w:sz w:val="16"/>
                <w:szCs w:val="16"/>
                <w:lang w:val="en-US"/>
              </w:rPr>
              <w:t>; Video Still</w:t>
            </w:r>
            <w:r>
              <w:rPr>
                <w:sz w:val="16"/>
                <w:szCs w:val="16"/>
                <w:lang w:val="en-US"/>
              </w:rPr>
              <w:t xml:space="preserve">, </w:t>
            </w:r>
            <w:r w:rsidR="00951F1D" w:rsidRPr="00951F1D">
              <w:rPr>
                <w:sz w:val="16"/>
                <w:szCs w:val="16"/>
                <w:lang w:val="en-US"/>
              </w:rPr>
              <w:t>2025</w:t>
            </w:r>
          </w:p>
          <w:p w14:paraId="646E743B" w14:textId="77777777" w:rsidR="00BE3665" w:rsidRPr="00951F1D" w:rsidRDefault="00BE3665" w:rsidP="00297004">
            <w:pPr>
              <w:rPr>
                <w:szCs w:val="20"/>
                <w:lang w:val="en-US"/>
              </w:rPr>
            </w:pPr>
          </w:p>
          <w:p w14:paraId="2063F411" w14:textId="77777777" w:rsidR="008670C6" w:rsidRDefault="008670C6" w:rsidP="008670C6">
            <w:pPr>
              <w:rPr>
                <w:szCs w:val="20"/>
                <w:lang w:val="en-US"/>
              </w:rPr>
            </w:pPr>
          </w:p>
          <w:p w14:paraId="362E83E8" w14:textId="77777777" w:rsidR="00543E8B" w:rsidRPr="00951F1D" w:rsidRDefault="00543E8B" w:rsidP="008670C6">
            <w:pPr>
              <w:rPr>
                <w:szCs w:val="20"/>
                <w:lang w:val="en-US"/>
              </w:rPr>
            </w:pPr>
          </w:p>
          <w:p w14:paraId="3596F7F5" w14:textId="287B5720" w:rsidR="008670C6" w:rsidRDefault="008670C6" w:rsidP="00543E8B">
            <w:pPr>
              <w:jc w:val="both"/>
              <w:rPr>
                <w:szCs w:val="20"/>
              </w:rPr>
            </w:pPr>
            <w:r w:rsidRPr="008670C6">
              <w:rPr>
                <w:szCs w:val="20"/>
              </w:rPr>
              <w:t xml:space="preserve">Das Kunstmuseum St.Gallen freut sich, mit </w:t>
            </w:r>
            <w:r w:rsidRPr="008670C6">
              <w:rPr>
                <w:i/>
                <w:iCs/>
                <w:szCs w:val="20"/>
              </w:rPr>
              <w:t>Wonder Lust</w:t>
            </w:r>
            <w:r w:rsidRPr="008670C6">
              <w:rPr>
                <w:szCs w:val="20"/>
              </w:rPr>
              <w:t xml:space="preserve"> die erste Einzelausstellung der in Frankreich geborenen und in Berlin lebenden Künstlerin </w:t>
            </w:r>
            <w:proofErr w:type="spellStart"/>
            <w:r w:rsidRPr="008670C6">
              <w:rPr>
                <w:szCs w:val="20"/>
              </w:rPr>
              <w:t>Atiéna</w:t>
            </w:r>
            <w:proofErr w:type="spellEnd"/>
            <w:r w:rsidRPr="008670C6">
              <w:rPr>
                <w:szCs w:val="20"/>
              </w:rPr>
              <w:t xml:space="preserve"> R. Kilfa (1990) in der Schweiz zu präsentieren. Im Zentrum der Installation steht eine neue</w:t>
            </w:r>
            <w:r>
              <w:rPr>
                <w:szCs w:val="20"/>
              </w:rPr>
              <w:t xml:space="preserve">, extra für die industriellen Räumlichkeiten der LOK </w:t>
            </w:r>
            <w:proofErr w:type="spellStart"/>
            <w:r>
              <w:rPr>
                <w:szCs w:val="20"/>
              </w:rPr>
              <w:t>by</w:t>
            </w:r>
            <w:proofErr w:type="spellEnd"/>
            <w:r>
              <w:rPr>
                <w:szCs w:val="20"/>
              </w:rPr>
              <w:t xml:space="preserve"> Kunstmuseum</w:t>
            </w:r>
            <w:r w:rsidR="000609A2">
              <w:rPr>
                <w:szCs w:val="20"/>
              </w:rPr>
              <w:t xml:space="preserve"> St.Gallen</w:t>
            </w:r>
            <w:r>
              <w:rPr>
                <w:szCs w:val="20"/>
              </w:rPr>
              <w:t xml:space="preserve"> angefertigte </w:t>
            </w:r>
            <w:r w:rsidRPr="008670C6">
              <w:rPr>
                <w:szCs w:val="20"/>
              </w:rPr>
              <w:t>Videoarbeit. D</w:t>
            </w:r>
            <w:r>
              <w:rPr>
                <w:szCs w:val="20"/>
              </w:rPr>
              <w:t>er</w:t>
            </w:r>
            <w:r w:rsidRPr="008670C6">
              <w:rPr>
                <w:szCs w:val="20"/>
              </w:rPr>
              <w:t xml:space="preserve"> zwischen 1903 und 1911 errichtete Pionierbau der Bahninfrastruktur erinnert an die Blütezeit der Ostschweizer Textilindustrie. </w:t>
            </w:r>
            <w:r>
              <w:rPr>
                <w:szCs w:val="20"/>
              </w:rPr>
              <w:t xml:space="preserve">In dieser Ikone </w:t>
            </w:r>
            <w:r w:rsidRPr="008670C6">
              <w:rPr>
                <w:szCs w:val="20"/>
              </w:rPr>
              <w:t>einer gro</w:t>
            </w:r>
            <w:r>
              <w:rPr>
                <w:szCs w:val="20"/>
              </w:rPr>
              <w:t>ss</w:t>
            </w:r>
            <w:r w:rsidRPr="008670C6">
              <w:rPr>
                <w:szCs w:val="20"/>
              </w:rPr>
              <w:t xml:space="preserve">en Vergangenheit reflektiert </w:t>
            </w:r>
            <w:proofErr w:type="spellStart"/>
            <w:r w:rsidRPr="008670C6">
              <w:rPr>
                <w:szCs w:val="20"/>
              </w:rPr>
              <w:t>Kilfas</w:t>
            </w:r>
            <w:proofErr w:type="spellEnd"/>
            <w:r w:rsidRPr="008670C6">
              <w:rPr>
                <w:szCs w:val="20"/>
              </w:rPr>
              <w:t xml:space="preserve"> neue Arbeit die Romantisierung imperialistischer Konventionen.</w:t>
            </w:r>
          </w:p>
          <w:p w14:paraId="3355D6E6" w14:textId="77777777" w:rsidR="008670C6" w:rsidRPr="008670C6" w:rsidRDefault="008670C6" w:rsidP="00543E8B">
            <w:pPr>
              <w:jc w:val="both"/>
              <w:rPr>
                <w:szCs w:val="20"/>
              </w:rPr>
            </w:pPr>
          </w:p>
          <w:p w14:paraId="7BB34C4A" w14:textId="26406642" w:rsidR="008670C6" w:rsidRDefault="008670C6" w:rsidP="00543E8B">
            <w:pPr>
              <w:jc w:val="both"/>
              <w:rPr>
                <w:szCs w:val="20"/>
              </w:rPr>
            </w:pPr>
            <w:r w:rsidRPr="008670C6">
              <w:rPr>
                <w:szCs w:val="20"/>
              </w:rPr>
              <w:t xml:space="preserve">An eine Wand projiziert, die </w:t>
            </w:r>
            <w:r w:rsidR="00220BFF">
              <w:rPr>
                <w:szCs w:val="20"/>
              </w:rPr>
              <w:t>der Achse des</w:t>
            </w:r>
            <w:r w:rsidRPr="008670C6">
              <w:rPr>
                <w:szCs w:val="20"/>
              </w:rPr>
              <w:t xml:space="preserve"> </w:t>
            </w:r>
            <w:proofErr w:type="spellStart"/>
            <w:r>
              <w:rPr>
                <w:szCs w:val="20"/>
              </w:rPr>
              <w:t>Ringbau</w:t>
            </w:r>
            <w:r w:rsidR="00220BFF">
              <w:rPr>
                <w:szCs w:val="20"/>
              </w:rPr>
              <w:t>s</w:t>
            </w:r>
            <w:proofErr w:type="spellEnd"/>
            <w:r w:rsidRPr="008670C6">
              <w:rPr>
                <w:szCs w:val="20"/>
              </w:rPr>
              <w:t xml:space="preserve"> der Lokremise folgt, </w:t>
            </w:r>
            <w:r w:rsidR="00220BFF">
              <w:rPr>
                <w:szCs w:val="20"/>
              </w:rPr>
              <w:t xml:space="preserve">zeigt die neue Videoarbeit </w:t>
            </w:r>
            <w:proofErr w:type="spellStart"/>
            <w:r w:rsidRPr="008670C6">
              <w:rPr>
                <w:i/>
                <w:iCs/>
                <w:szCs w:val="20"/>
              </w:rPr>
              <w:t>Landfall</w:t>
            </w:r>
            <w:proofErr w:type="spellEnd"/>
            <w:r w:rsidRPr="008670C6">
              <w:rPr>
                <w:i/>
                <w:iCs/>
                <w:szCs w:val="20"/>
              </w:rPr>
              <w:t xml:space="preserve"> </w:t>
            </w:r>
            <w:r w:rsidRPr="008670C6">
              <w:rPr>
                <w:szCs w:val="20"/>
              </w:rPr>
              <w:t>einen Panoramablick über eine scheinbar weite Landschaft bei Sonnenauf</w:t>
            </w:r>
            <w:r w:rsidR="00B63012">
              <w:rPr>
                <w:szCs w:val="20"/>
              </w:rPr>
              <w:t>gang</w:t>
            </w:r>
            <w:r w:rsidRPr="008670C6">
              <w:rPr>
                <w:szCs w:val="20"/>
              </w:rPr>
              <w:t xml:space="preserve"> oder -untergang, </w:t>
            </w:r>
            <w:r w:rsidR="00220BFF">
              <w:rPr>
                <w:szCs w:val="20"/>
              </w:rPr>
              <w:t xml:space="preserve">welche von einer </w:t>
            </w:r>
            <w:r w:rsidRPr="008670C6">
              <w:rPr>
                <w:szCs w:val="20"/>
              </w:rPr>
              <w:t>„Rückenfigur“</w:t>
            </w:r>
            <w:r w:rsidR="00220BFF">
              <w:rPr>
                <w:szCs w:val="20"/>
              </w:rPr>
              <w:t xml:space="preserve"> betrachtet wird</w:t>
            </w:r>
            <w:r w:rsidRPr="008670C6">
              <w:rPr>
                <w:szCs w:val="20"/>
              </w:rPr>
              <w:t>. Die</w:t>
            </w:r>
            <w:r w:rsidR="00220BFF">
              <w:rPr>
                <w:szCs w:val="20"/>
              </w:rPr>
              <w:t xml:space="preserve"> Rückenfigur</w:t>
            </w:r>
            <w:r w:rsidR="00B63012">
              <w:rPr>
                <w:szCs w:val="20"/>
              </w:rPr>
              <w:t xml:space="preserve"> –</w:t>
            </w:r>
            <w:r w:rsidR="00E237BE">
              <w:rPr>
                <w:szCs w:val="20"/>
              </w:rPr>
              <w:t xml:space="preserve"> </w:t>
            </w:r>
            <w:r w:rsidR="00220BFF">
              <w:rPr>
                <w:szCs w:val="20"/>
              </w:rPr>
              <w:t>ein in</w:t>
            </w:r>
            <w:r w:rsidR="00E237BE">
              <w:rPr>
                <w:szCs w:val="20"/>
              </w:rPr>
              <w:t xml:space="preserve"> der Geschichte der Malerei und des Films gleichermassen vorkommende</w:t>
            </w:r>
            <w:r w:rsidR="00220BFF">
              <w:rPr>
                <w:szCs w:val="20"/>
              </w:rPr>
              <w:t>s</w:t>
            </w:r>
            <w:r w:rsidR="00E237BE">
              <w:rPr>
                <w:szCs w:val="20"/>
              </w:rPr>
              <w:t xml:space="preserve"> </w:t>
            </w:r>
            <w:r w:rsidR="000279C6">
              <w:rPr>
                <w:szCs w:val="20"/>
              </w:rPr>
              <w:t>Motiv</w:t>
            </w:r>
            <w:r w:rsidR="00B63012">
              <w:rPr>
                <w:szCs w:val="20"/>
              </w:rPr>
              <w:t xml:space="preserve"> –</w:t>
            </w:r>
            <w:r w:rsidR="00E237BE">
              <w:rPr>
                <w:szCs w:val="20"/>
              </w:rPr>
              <w:t xml:space="preserve"> </w:t>
            </w:r>
            <w:r w:rsidR="00895F6C">
              <w:rPr>
                <w:szCs w:val="20"/>
              </w:rPr>
              <w:t>ist</w:t>
            </w:r>
            <w:r w:rsidR="00E237BE">
              <w:rPr>
                <w:szCs w:val="20"/>
              </w:rPr>
              <w:t xml:space="preserve"> </w:t>
            </w:r>
            <w:r w:rsidRPr="008670C6">
              <w:rPr>
                <w:szCs w:val="20"/>
              </w:rPr>
              <w:t>eine rätselhafte</w:t>
            </w:r>
            <w:r w:rsidR="00E237BE">
              <w:rPr>
                <w:szCs w:val="20"/>
              </w:rPr>
              <w:t xml:space="preserve">, </w:t>
            </w:r>
            <w:r w:rsidRPr="008670C6">
              <w:rPr>
                <w:szCs w:val="20"/>
              </w:rPr>
              <w:t>von hinten gesehen</w:t>
            </w:r>
            <w:r w:rsidR="00B63012">
              <w:rPr>
                <w:szCs w:val="20"/>
              </w:rPr>
              <w:t>e</w:t>
            </w:r>
            <w:r w:rsidRPr="008670C6">
              <w:rPr>
                <w:szCs w:val="20"/>
              </w:rPr>
              <w:t xml:space="preserve"> </w:t>
            </w:r>
            <w:r w:rsidR="00E237BE">
              <w:rPr>
                <w:szCs w:val="20"/>
              </w:rPr>
              <w:t xml:space="preserve">Figur, </w:t>
            </w:r>
            <w:r w:rsidR="00895F6C">
              <w:rPr>
                <w:szCs w:val="20"/>
              </w:rPr>
              <w:t xml:space="preserve">die </w:t>
            </w:r>
            <w:r w:rsidRPr="008670C6">
              <w:rPr>
                <w:szCs w:val="20"/>
              </w:rPr>
              <w:t>eine suggestive und oft</w:t>
            </w:r>
            <w:r w:rsidR="006B537F">
              <w:rPr>
                <w:szCs w:val="20"/>
              </w:rPr>
              <w:t>mals d</w:t>
            </w:r>
            <w:r w:rsidRPr="008670C6">
              <w:rPr>
                <w:szCs w:val="20"/>
              </w:rPr>
              <w:t>ramatische Landschaft betrachtet</w:t>
            </w:r>
            <w:r w:rsidR="00E237BE">
              <w:rPr>
                <w:szCs w:val="20"/>
              </w:rPr>
              <w:t xml:space="preserve">. </w:t>
            </w:r>
            <w:r w:rsidRPr="008670C6">
              <w:rPr>
                <w:szCs w:val="20"/>
              </w:rPr>
              <w:t xml:space="preserve">Indem </w:t>
            </w:r>
            <w:r w:rsidR="00E237BE">
              <w:rPr>
                <w:szCs w:val="20"/>
              </w:rPr>
              <w:t>Kilfa</w:t>
            </w:r>
            <w:r w:rsidRPr="008670C6">
              <w:rPr>
                <w:szCs w:val="20"/>
              </w:rPr>
              <w:t xml:space="preserve"> das Objekt der Betrachtung der Figur untergräbt und </w:t>
            </w:r>
            <w:r w:rsidR="00E237BE">
              <w:rPr>
                <w:szCs w:val="20"/>
              </w:rPr>
              <w:t xml:space="preserve">die ferne Landschaft </w:t>
            </w:r>
            <w:r w:rsidRPr="008670C6">
              <w:rPr>
                <w:szCs w:val="20"/>
              </w:rPr>
              <w:t xml:space="preserve">durch eine </w:t>
            </w:r>
            <w:r w:rsidR="00E237BE">
              <w:rPr>
                <w:szCs w:val="20"/>
              </w:rPr>
              <w:t xml:space="preserve">blosse Maquette </w:t>
            </w:r>
            <w:r w:rsidRPr="008670C6">
              <w:rPr>
                <w:szCs w:val="20"/>
              </w:rPr>
              <w:t xml:space="preserve">ersetzt, </w:t>
            </w:r>
            <w:r w:rsidR="008C36D9">
              <w:rPr>
                <w:szCs w:val="20"/>
              </w:rPr>
              <w:t>entsteht</w:t>
            </w:r>
            <w:r w:rsidRPr="008670C6">
              <w:rPr>
                <w:szCs w:val="20"/>
              </w:rPr>
              <w:t xml:space="preserve"> ein Schauspiel, das </w:t>
            </w:r>
            <w:r w:rsidR="000279C6">
              <w:rPr>
                <w:szCs w:val="20"/>
              </w:rPr>
              <w:t xml:space="preserve">den Pomp </w:t>
            </w:r>
            <w:r w:rsidR="006B537F">
              <w:rPr>
                <w:szCs w:val="20"/>
              </w:rPr>
              <w:t>dieses heldenhaften Set-</w:t>
            </w:r>
            <w:proofErr w:type="spellStart"/>
            <w:r w:rsidR="006B537F">
              <w:rPr>
                <w:szCs w:val="20"/>
              </w:rPr>
              <w:t>Ups</w:t>
            </w:r>
            <w:proofErr w:type="spellEnd"/>
            <w:r w:rsidR="006B537F">
              <w:rPr>
                <w:szCs w:val="20"/>
              </w:rPr>
              <w:t xml:space="preserve"> </w:t>
            </w:r>
            <w:r w:rsidRPr="008670C6">
              <w:rPr>
                <w:szCs w:val="20"/>
              </w:rPr>
              <w:t>sowohl entlarvt als auch entkräftet.</w:t>
            </w:r>
          </w:p>
          <w:p w14:paraId="6856220F" w14:textId="77777777" w:rsidR="00220BFF" w:rsidRDefault="00220BFF" w:rsidP="00543E8B">
            <w:pPr>
              <w:jc w:val="both"/>
              <w:rPr>
                <w:szCs w:val="20"/>
              </w:rPr>
            </w:pPr>
          </w:p>
          <w:p w14:paraId="2A4CDDA6" w14:textId="18A29A46" w:rsidR="000279C6" w:rsidRDefault="000279C6" w:rsidP="00543E8B">
            <w:pPr>
              <w:jc w:val="both"/>
            </w:pPr>
            <w:r>
              <w:lastRenderedPageBreak/>
              <w:t xml:space="preserve">Zwei weitere </w:t>
            </w:r>
            <w:r w:rsidR="006B537F">
              <w:t>Arbeiten</w:t>
            </w:r>
            <w:r>
              <w:t xml:space="preserve"> sind Teil von </w:t>
            </w:r>
            <w:r>
              <w:rPr>
                <w:rStyle w:val="Hervorhebung"/>
              </w:rPr>
              <w:t>Wonder Lust</w:t>
            </w:r>
            <w:r>
              <w:t>: Beide</w:t>
            </w:r>
            <w:r w:rsidR="001E055A">
              <w:t xml:space="preserve"> demontieren die </w:t>
            </w:r>
            <w:r>
              <w:t xml:space="preserve">Produktion von „Wunder“ weiter. Der Druck </w:t>
            </w:r>
            <w:proofErr w:type="spellStart"/>
            <w:r>
              <w:rPr>
                <w:rStyle w:val="Hervorhebung"/>
              </w:rPr>
              <w:t>Landfall</w:t>
            </w:r>
            <w:proofErr w:type="spellEnd"/>
            <w:r>
              <w:rPr>
                <w:rStyle w:val="Hervorhebung"/>
              </w:rPr>
              <w:t xml:space="preserve"> at Sunrise</w:t>
            </w:r>
            <w:r>
              <w:t xml:space="preserve"> ist ein </w:t>
            </w:r>
            <w:r w:rsidR="001E055A">
              <w:t>Filmstill</w:t>
            </w:r>
            <w:r>
              <w:t>, das aus einem ungenutzten Schnitt des Videos stammt</w:t>
            </w:r>
            <w:r w:rsidR="00306B21">
              <w:t>. I</w:t>
            </w:r>
            <w:r>
              <w:t>n eine</w:t>
            </w:r>
            <w:r w:rsidR="00306B21">
              <w:t>r</w:t>
            </w:r>
            <w:r>
              <w:t xml:space="preserve"> </w:t>
            </w:r>
            <w:r w:rsidR="001E055A">
              <w:t>vergrösserte</w:t>
            </w:r>
            <w:r w:rsidR="00306B21">
              <w:t>n</w:t>
            </w:r>
            <w:r w:rsidR="001E055A">
              <w:t xml:space="preserve"> </w:t>
            </w:r>
            <w:r>
              <w:t xml:space="preserve">Nahaufnahme </w:t>
            </w:r>
            <w:r w:rsidR="00306B21">
              <w:t xml:space="preserve">zeigt es </w:t>
            </w:r>
            <w:r>
              <w:t xml:space="preserve">die Reflexion der Landschaft in den Augen </w:t>
            </w:r>
            <w:r w:rsidR="001E055A">
              <w:t>des Protagonisten</w:t>
            </w:r>
            <w:r w:rsidR="00306B21">
              <w:t>. Da</w:t>
            </w:r>
            <w:r>
              <w:t xml:space="preserve">durch </w:t>
            </w:r>
            <w:r w:rsidR="00306B21">
              <w:t xml:space="preserve">wird </w:t>
            </w:r>
            <w:r>
              <w:t xml:space="preserve">eine weitere Perspektive auf die Beziehung der Figur zur Landschaft eröffnet. </w:t>
            </w:r>
            <w:r w:rsidR="00220BFF">
              <w:t xml:space="preserve">Die zweite Arbeit ist eine </w:t>
            </w:r>
            <w:r>
              <w:t xml:space="preserve">„Windmaschine“, ein Foley-Instrument, das gedreht wird, um die Illusion </w:t>
            </w:r>
            <w:r w:rsidR="001E055A">
              <w:t xml:space="preserve">von </w:t>
            </w:r>
            <w:r>
              <w:t>Windgeräusche</w:t>
            </w:r>
            <w:r w:rsidR="001E055A">
              <w:t>n</w:t>
            </w:r>
            <w:r>
              <w:t xml:space="preserve"> zu erzeugen</w:t>
            </w:r>
            <w:r w:rsidR="001E055A">
              <w:t xml:space="preserve">. </w:t>
            </w:r>
            <w:r w:rsidR="00486B88">
              <w:t xml:space="preserve">Sie </w:t>
            </w:r>
            <w:r w:rsidR="001E055A">
              <w:t xml:space="preserve">wurde </w:t>
            </w:r>
            <w:r>
              <w:t xml:space="preserve">ursprünglich in den Orchestermusiken romantischer Opern wie Wagners </w:t>
            </w:r>
            <w:r>
              <w:rPr>
                <w:rStyle w:val="Hervorhebung"/>
              </w:rPr>
              <w:t>Der fliegende Holländer</w:t>
            </w:r>
            <w:r>
              <w:t xml:space="preserve"> verwendet und später auch im Film.</w:t>
            </w:r>
          </w:p>
          <w:p w14:paraId="097C0C35" w14:textId="77777777" w:rsidR="001E055A" w:rsidRDefault="001E055A" w:rsidP="00543E8B">
            <w:pPr>
              <w:jc w:val="both"/>
              <w:rPr>
                <w:szCs w:val="20"/>
              </w:rPr>
            </w:pPr>
          </w:p>
          <w:p w14:paraId="7B422E9F" w14:textId="31577F12" w:rsidR="001E055A" w:rsidRPr="008670C6" w:rsidRDefault="001E055A" w:rsidP="00543E8B">
            <w:pPr>
              <w:jc w:val="both"/>
              <w:rPr>
                <w:szCs w:val="20"/>
              </w:rPr>
            </w:pPr>
            <w:proofErr w:type="spellStart"/>
            <w:r w:rsidRPr="001E055A">
              <w:rPr>
                <w:szCs w:val="20"/>
              </w:rPr>
              <w:t>Atiéna</w:t>
            </w:r>
            <w:proofErr w:type="spellEnd"/>
            <w:r w:rsidRPr="001E055A">
              <w:rPr>
                <w:szCs w:val="20"/>
              </w:rPr>
              <w:t xml:space="preserve"> R. Kilfa beschäftigt sich in ihren Arbeiten mit filmischen Archetypen und der komplizierten Konstruktion von Bildern im Film </w:t>
            </w:r>
            <w:r w:rsidR="00A27BC7">
              <w:rPr>
                <w:szCs w:val="20"/>
              </w:rPr>
              <w:t>–</w:t>
            </w:r>
            <w:r w:rsidRPr="001E055A">
              <w:rPr>
                <w:szCs w:val="20"/>
              </w:rPr>
              <w:t xml:space="preserve"> ein Apparat, den sie zu enträtseln sucht. Durch den Einsatz von Video, Fotografie, Skulptur und Installation reflektiert ihr Werk verschiedene Traditionen und Techniken der Produktion und Postproduktion. Es lädt uns ein, darüber nachzudenken, wie Bilder Zeugnis von Zeit und Ideologien ablegen, deren Geschichte wir weiterhin bewohnen.</w:t>
            </w:r>
          </w:p>
          <w:p w14:paraId="2882AE5E" w14:textId="77777777" w:rsidR="008670C6" w:rsidRPr="008670C6" w:rsidRDefault="008670C6" w:rsidP="00543E8B">
            <w:pPr>
              <w:jc w:val="both"/>
              <w:rPr>
                <w:szCs w:val="20"/>
              </w:rPr>
            </w:pPr>
          </w:p>
          <w:p w14:paraId="0AEA95FC" w14:textId="110F2796" w:rsidR="00331ED1" w:rsidRPr="00011396" w:rsidRDefault="00331ED1" w:rsidP="00543E8B">
            <w:pPr>
              <w:jc w:val="both"/>
              <w:rPr>
                <w:i/>
                <w:iCs/>
              </w:rPr>
            </w:pPr>
            <w:r>
              <w:t xml:space="preserve">Melanie Bühler, Senior </w:t>
            </w:r>
            <w:proofErr w:type="spellStart"/>
            <w:r>
              <w:t>Curator</w:t>
            </w:r>
            <w:proofErr w:type="spellEnd"/>
            <w:r>
              <w:t xml:space="preserve"> am Kunstmuseum St.Gallen über</w:t>
            </w:r>
            <w:r w:rsidR="009307A3">
              <w:t xml:space="preserve"> </w:t>
            </w:r>
            <w:proofErr w:type="spellStart"/>
            <w:r w:rsidR="009307A3">
              <w:t>Atiéna</w:t>
            </w:r>
            <w:proofErr w:type="spellEnd"/>
            <w:r w:rsidR="009307A3">
              <w:t xml:space="preserve"> R. Kilfa</w:t>
            </w:r>
            <w:r>
              <w:t xml:space="preserve">: </w:t>
            </w:r>
            <w:proofErr w:type="spellStart"/>
            <w:r w:rsidR="009307A3" w:rsidRPr="009307A3">
              <w:rPr>
                <w:i/>
                <w:iCs/>
              </w:rPr>
              <w:t>Atiéna</w:t>
            </w:r>
            <w:proofErr w:type="spellEnd"/>
            <w:r w:rsidR="009307A3" w:rsidRPr="009307A3">
              <w:rPr>
                <w:i/>
                <w:iCs/>
              </w:rPr>
              <w:t xml:space="preserve"> R. </w:t>
            </w:r>
            <w:proofErr w:type="spellStart"/>
            <w:r w:rsidR="009307A3" w:rsidRPr="009307A3">
              <w:rPr>
                <w:i/>
                <w:iCs/>
              </w:rPr>
              <w:t>Kilfa</w:t>
            </w:r>
            <w:r w:rsidR="009307A3">
              <w:rPr>
                <w:i/>
                <w:iCs/>
              </w:rPr>
              <w:t>s</w:t>
            </w:r>
            <w:proofErr w:type="spellEnd"/>
            <w:r w:rsidR="009307A3">
              <w:rPr>
                <w:i/>
                <w:iCs/>
              </w:rPr>
              <w:t xml:space="preserve"> künstlerische Arbeit</w:t>
            </w:r>
            <w:r w:rsidR="009307A3" w:rsidRPr="009307A3">
              <w:rPr>
                <w:i/>
                <w:iCs/>
              </w:rPr>
              <w:t xml:space="preserve"> zeichnet sich durch</w:t>
            </w:r>
            <w:r w:rsidR="009307A3">
              <w:rPr>
                <w:i/>
                <w:iCs/>
              </w:rPr>
              <w:t xml:space="preserve"> eine</w:t>
            </w:r>
            <w:r w:rsidR="009307A3" w:rsidRPr="009307A3">
              <w:rPr>
                <w:i/>
                <w:iCs/>
              </w:rPr>
              <w:t xml:space="preserve"> scharfsinnige Analyse </w:t>
            </w:r>
            <w:r w:rsidR="009307A3">
              <w:rPr>
                <w:i/>
                <w:iCs/>
              </w:rPr>
              <w:t>tradierter</w:t>
            </w:r>
            <w:r w:rsidR="009307A3" w:rsidRPr="009307A3">
              <w:rPr>
                <w:i/>
                <w:iCs/>
              </w:rPr>
              <w:t xml:space="preserve"> Motive der visuellen Kultur aus. D</w:t>
            </w:r>
            <w:r w:rsidR="009307A3">
              <w:rPr>
                <w:i/>
                <w:iCs/>
              </w:rPr>
              <w:t>ie neue</w:t>
            </w:r>
            <w:r w:rsidR="006C7A8F">
              <w:rPr>
                <w:i/>
                <w:iCs/>
              </w:rPr>
              <w:t>,</w:t>
            </w:r>
            <w:r w:rsidR="009307A3">
              <w:rPr>
                <w:i/>
                <w:iCs/>
              </w:rPr>
              <w:t xml:space="preserve"> für das Kunstmuseum St.Gallen entstandene Auftragsarbeit</w:t>
            </w:r>
            <w:r w:rsidR="009307A3" w:rsidRPr="009307A3">
              <w:rPr>
                <w:i/>
                <w:iCs/>
              </w:rPr>
              <w:t xml:space="preserve"> </w:t>
            </w:r>
            <w:proofErr w:type="spellStart"/>
            <w:r w:rsidR="009307A3" w:rsidRPr="009307A3">
              <w:rPr>
                <w:rStyle w:val="Hervorhebung"/>
                <w:i w:val="0"/>
                <w:iCs w:val="0"/>
              </w:rPr>
              <w:t>Landfall</w:t>
            </w:r>
            <w:proofErr w:type="spellEnd"/>
            <w:r w:rsidR="009307A3" w:rsidRPr="009307A3">
              <w:rPr>
                <w:i/>
                <w:iCs/>
              </w:rPr>
              <w:t xml:space="preserve"> zerlegt die Rückenfigur – ein Motiv, das vielleicht am besten aus der deutschen Romantik bekannt ist und auch heute noch in Film, Fernsehen und Werbung als Symbol für</w:t>
            </w:r>
            <w:r w:rsidR="009307A3">
              <w:rPr>
                <w:i/>
                <w:iCs/>
              </w:rPr>
              <w:t xml:space="preserve"> eine </w:t>
            </w:r>
            <w:r w:rsidR="009307A3" w:rsidRPr="009307A3">
              <w:rPr>
                <w:i/>
                <w:iCs/>
              </w:rPr>
              <w:t>He</w:t>
            </w:r>
            <w:r w:rsidR="009307A3">
              <w:rPr>
                <w:i/>
                <w:iCs/>
              </w:rPr>
              <w:t>ldenhaftigkeit steht</w:t>
            </w:r>
            <w:r w:rsidR="009307A3" w:rsidRPr="009307A3">
              <w:rPr>
                <w:i/>
                <w:iCs/>
              </w:rPr>
              <w:t xml:space="preserve">, </w:t>
            </w:r>
            <w:r w:rsidR="009307A3">
              <w:rPr>
                <w:i/>
                <w:iCs/>
              </w:rPr>
              <w:t xml:space="preserve">die mit </w:t>
            </w:r>
            <w:r w:rsidR="009307A3" w:rsidRPr="009307A3">
              <w:rPr>
                <w:i/>
                <w:iCs/>
              </w:rPr>
              <w:t>Nostalgie, Pathos und Eroberung</w:t>
            </w:r>
            <w:r w:rsidR="009307A3">
              <w:rPr>
                <w:i/>
                <w:iCs/>
              </w:rPr>
              <w:t xml:space="preserve"> gepaart </w:t>
            </w:r>
            <w:r w:rsidR="00837C14">
              <w:rPr>
                <w:i/>
                <w:iCs/>
              </w:rPr>
              <w:t>ist</w:t>
            </w:r>
            <w:r w:rsidR="009307A3" w:rsidRPr="009307A3">
              <w:rPr>
                <w:i/>
                <w:iCs/>
              </w:rPr>
              <w:t xml:space="preserve">. Kilfa spielt bewusst mit Immersion und Illusion </w:t>
            </w:r>
            <w:r w:rsidR="00837C14">
              <w:rPr>
                <w:i/>
                <w:iCs/>
              </w:rPr>
              <w:t xml:space="preserve">sowie </w:t>
            </w:r>
            <w:r w:rsidR="009307A3">
              <w:rPr>
                <w:i/>
                <w:iCs/>
              </w:rPr>
              <w:t xml:space="preserve">dem gezielten Durchbrechen </w:t>
            </w:r>
            <w:r w:rsidR="009307A3" w:rsidRPr="009307A3">
              <w:rPr>
                <w:i/>
                <w:iCs/>
              </w:rPr>
              <w:t xml:space="preserve">dieser Effekte, um die </w:t>
            </w:r>
            <w:r w:rsidR="009307A3">
              <w:rPr>
                <w:i/>
                <w:iCs/>
              </w:rPr>
              <w:t>Ideologien</w:t>
            </w:r>
            <w:r w:rsidR="00285153">
              <w:rPr>
                <w:i/>
                <w:iCs/>
              </w:rPr>
              <w:t>,</w:t>
            </w:r>
            <w:r w:rsidR="009307A3">
              <w:rPr>
                <w:i/>
                <w:iCs/>
              </w:rPr>
              <w:t xml:space="preserve"> </w:t>
            </w:r>
            <w:r w:rsidR="00837C14">
              <w:rPr>
                <w:i/>
                <w:iCs/>
              </w:rPr>
              <w:t xml:space="preserve">die </w:t>
            </w:r>
            <w:r w:rsidR="005B37B3">
              <w:rPr>
                <w:i/>
                <w:iCs/>
              </w:rPr>
              <w:t>diesen emotional aufgeladenen Motiven zugrunde liegen</w:t>
            </w:r>
            <w:r w:rsidR="00285153">
              <w:rPr>
                <w:i/>
                <w:iCs/>
              </w:rPr>
              <w:t>,</w:t>
            </w:r>
            <w:r w:rsidR="005B37B3">
              <w:rPr>
                <w:i/>
                <w:iCs/>
              </w:rPr>
              <w:t xml:space="preserve"> aufzudecken, </w:t>
            </w:r>
            <w:r w:rsidR="009307A3" w:rsidRPr="009307A3">
              <w:rPr>
                <w:i/>
                <w:iCs/>
              </w:rPr>
              <w:t xml:space="preserve">während sie </w:t>
            </w:r>
            <w:r w:rsidR="005B37B3">
              <w:rPr>
                <w:i/>
                <w:iCs/>
              </w:rPr>
              <w:t xml:space="preserve">deren «Fall» </w:t>
            </w:r>
            <w:r w:rsidR="009307A3" w:rsidRPr="009307A3">
              <w:rPr>
                <w:i/>
                <w:iCs/>
              </w:rPr>
              <w:t>sorgfältig inszeniert.</w:t>
            </w:r>
          </w:p>
          <w:p w14:paraId="75AD9FCF" w14:textId="77777777" w:rsidR="00BE3665" w:rsidRDefault="00BE3665" w:rsidP="00543E8B">
            <w:pPr>
              <w:jc w:val="both"/>
            </w:pPr>
          </w:p>
          <w:p w14:paraId="0F8ABD15" w14:textId="4B724050" w:rsidR="001E055A" w:rsidRDefault="001E055A" w:rsidP="00543E8B">
            <w:pPr>
              <w:jc w:val="both"/>
            </w:pPr>
            <w:proofErr w:type="spellStart"/>
            <w:r>
              <w:t>Atiéna</w:t>
            </w:r>
            <w:proofErr w:type="spellEnd"/>
            <w:r>
              <w:t xml:space="preserve"> R. </w:t>
            </w:r>
            <w:proofErr w:type="spellStart"/>
            <w:r>
              <w:t>Kilfas</w:t>
            </w:r>
            <w:proofErr w:type="spellEnd"/>
            <w:r>
              <w:t xml:space="preserve"> Arbeiten waren in Gruppenausstellungen unter anderem in </w:t>
            </w:r>
            <w:proofErr w:type="spellStart"/>
            <w:r>
              <w:t>Galerina</w:t>
            </w:r>
            <w:proofErr w:type="spellEnd"/>
            <w:r>
              <w:t xml:space="preserve">, London, UK (2025); </w:t>
            </w:r>
            <w:proofErr w:type="spellStart"/>
            <w:r>
              <w:t>Museion</w:t>
            </w:r>
            <w:proofErr w:type="spellEnd"/>
            <w:r>
              <w:t>, Bozen</w:t>
            </w:r>
            <w:r w:rsidR="006C7A8F">
              <w:t xml:space="preserve"> </w:t>
            </w:r>
            <w:r>
              <w:t>(2024); Neue Alte Brücke, Frankfurt</w:t>
            </w:r>
            <w:r w:rsidR="00846730">
              <w:t xml:space="preserve"> </w:t>
            </w:r>
            <w:r>
              <w:t>(2024); Heidi, Berlin</w:t>
            </w:r>
            <w:r w:rsidR="006C7A8F">
              <w:t xml:space="preserve"> </w:t>
            </w:r>
            <w:r>
              <w:t xml:space="preserve">(2024); Den Frie, Kopenhagen (2023); 032c, Berlin (2023); Expo Chicago, Chicago (2022); </w:t>
            </w:r>
            <w:proofErr w:type="spellStart"/>
            <w:r>
              <w:t>Yaby</w:t>
            </w:r>
            <w:proofErr w:type="spellEnd"/>
            <w:r>
              <w:t>, Madrid (2021); Elvira, Frankfurt (2021); und Galleria Zero, Mailand (2021) gezeigt.</w:t>
            </w:r>
            <w:r w:rsidR="006C7A8F">
              <w:t xml:space="preserve"> </w:t>
            </w:r>
            <w:r w:rsidRPr="00CE102E">
              <w:t xml:space="preserve">Sie hatte Soloausstellungen </w:t>
            </w:r>
            <w:r w:rsidR="009307A3" w:rsidRPr="00CE102E">
              <w:t xml:space="preserve">bei </w:t>
            </w:r>
            <w:r w:rsidRPr="00CE102E">
              <w:t xml:space="preserve">Den Frie, Kopenhagen (2024); Camden Art </w:t>
            </w:r>
            <w:proofErr w:type="spellStart"/>
            <w:r w:rsidRPr="00CE102E">
              <w:t>Centre</w:t>
            </w:r>
            <w:proofErr w:type="spellEnd"/>
            <w:r w:rsidRPr="00CE102E">
              <w:t>, London</w:t>
            </w:r>
            <w:r w:rsidR="009307A3" w:rsidRPr="00CE102E">
              <w:t xml:space="preserve"> </w:t>
            </w:r>
            <w:r w:rsidRPr="00CE102E">
              <w:t xml:space="preserve">(2023); Cabinet, London, UK (2023); </w:t>
            </w:r>
            <w:proofErr w:type="gramStart"/>
            <w:r w:rsidRPr="00CE102E">
              <w:t>KW Institute</w:t>
            </w:r>
            <w:proofErr w:type="gramEnd"/>
            <w:r w:rsidRPr="00CE102E">
              <w:t xml:space="preserve"> </w:t>
            </w:r>
            <w:proofErr w:type="spellStart"/>
            <w:r w:rsidRPr="00CE102E">
              <w:t>for</w:t>
            </w:r>
            <w:proofErr w:type="spellEnd"/>
            <w:r w:rsidRPr="00CE102E">
              <w:t xml:space="preserve"> Contemporary Art, Berlin</w:t>
            </w:r>
            <w:r w:rsidR="009307A3" w:rsidRPr="00CE102E">
              <w:t xml:space="preserve"> </w:t>
            </w:r>
            <w:r w:rsidRPr="00CE102E">
              <w:t xml:space="preserve">(2022); Liste Art Fair, Basel (2021); und </w:t>
            </w:r>
            <w:proofErr w:type="spellStart"/>
            <w:r w:rsidRPr="00CE102E">
              <w:t>Cell</w:t>
            </w:r>
            <w:proofErr w:type="spellEnd"/>
            <w:r w:rsidRPr="00CE102E">
              <w:t xml:space="preserve"> Project Space, London (2020). </w:t>
            </w:r>
            <w:r>
              <w:t xml:space="preserve">Kilfa schloss ihr Studium an der Städelschule in Frankfurt 2022 ab und wurde 2024 mit dem </w:t>
            </w:r>
            <w:proofErr w:type="spellStart"/>
            <w:r w:rsidR="00B524D6">
              <w:t>a</w:t>
            </w:r>
            <w:r>
              <w:t>rs</w:t>
            </w:r>
            <w:proofErr w:type="spellEnd"/>
            <w:r>
              <w:t xml:space="preserve"> </w:t>
            </w:r>
            <w:proofErr w:type="spellStart"/>
            <w:r w:rsidR="00B524D6">
              <w:t>v</w:t>
            </w:r>
            <w:r>
              <w:t>iva</w:t>
            </w:r>
            <w:proofErr w:type="spellEnd"/>
            <w:r>
              <w:t xml:space="preserve"> Preis ausgezeichne</w:t>
            </w:r>
            <w:r w:rsidR="00B524D6">
              <w:t>t.</w:t>
            </w:r>
          </w:p>
          <w:p w14:paraId="05532778" w14:textId="77777777" w:rsidR="00BE3665" w:rsidRDefault="00BE3665" w:rsidP="00543E8B">
            <w:pPr>
              <w:jc w:val="both"/>
              <w:rPr>
                <w:szCs w:val="20"/>
              </w:rPr>
            </w:pPr>
          </w:p>
          <w:p w14:paraId="7088E99E" w14:textId="2CC933B8" w:rsidR="00913816" w:rsidRPr="00BE3665" w:rsidRDefault="00913816" w:rsidP="00543E8B">
            <w:pPr>
              <w:jc w:val="both"/>
              <w:rPr>
                <w:szCs w:val="20"/>
              </w:rPr>
            </w:pPr>
            <w:r>
              <w:rPr>
                <w:szCs w:val="20"/>
              </w:rPr>
              <w:lastRenderedPageBreak/>
              <w:t xml:space="preserve">Diese Ausstellung wird zusätzlich durch </w:t>
            </w:r>
            <w:r w:rsidR="009307A3">
              <w:rPr>
                <w:szCs w:val="20"/>
              </w:rPr>
              <w:t xml:space="preserve">die </w:t>
            </w:r>
            <w:r w:rsidR="009307A3" w:rsidRPr="009307A3">
              <w:rPr>
                <w:szCs w:val="20"/>
              </w:rPr>
              <w:t xml:space="preserve">Dr. Georg und </w:t>
            </w:r>
            <w:proofErr w:type="gramStart"/>
            <w:r w:rsidR="009307A3" w:rsidRPr="009307A3">
              <w:rPr>
                <w:szCs w:val="20"/>
              </w:rPr>
              <w:t>Josi Guggenheim-Stiftung</w:t>
            </w:r>
            <w:proofErr w:type="gramEnd"/>
            <w:r w:rsidR="009307A3">
              <w:rPr>
                <w:szCs w:val="20"/>
              </w:rPr>
              <w:t xml:space="preserve"> unterstützt</w:t>
            </w:r>
            <w:r w:rsidR="00543E8B">
              <w:rPr>
                <w:szCs w:val="20"/>
              </w:rPr>
              <w:t>.</w:t>
            </w:r>
          </w:p>
        </w:tc>
        <w:tc>
          <w:tcPr>
            <w:tcW w:w="2794" w:type="dxa"/>
          </w:tcPr>
          <w:p w14:paraId="4F773AD9" w14:textId="77777777" w:rsidR="007E50D3" w:rsidRPr="007E50D3" w:rsidRDefault="007E50D3" w:rsidP="007E50D3">
            <w:pPr>
              <w:rPr>
                <w:b/>
                <w:bCs/>
                <w:sz w:val="16"/>
                <w:szCs w:val="16"/>
                <w:lang w:val="de-DE"/>
              </w:rPr>
            </w:pPr>
            <w:r w:rsidRPr="007E50D3">
              <w:rPr>
                <w:b/>
                <w:bCs/>
                <w:sz w:val="16"/>
                <w:szCs w:val="16"/>
                <w:lang w:val="de-DE"/>
              </w:rPr>
              <w:lastRenderedPageBreak/>
              <w:t>Ausstellungsdauer</w:t>
            </w:r>
          </w:p>
          <w:p w14:paraId="4BF890E1" w14:textId="7D4CD03F" w:rsidR="00220BFF" w:rsidRDefault="00220BFF" w:rsidP="007E50D3">
            <w:pPr>
              <w:rPr>
                <w:sz w:val="16"/>
                <w:szCs w:val="16"/>
              </w:rPr>
            </w:pPr>
            <w:r w:rsidRPr="00220BFF">
              <w:rPr>
                <w:sz w:val="16"/>
                <w:szCs w:val="16"/>
              </w:rPr>
              <w:t>8. Februar –</w:t>
            </w:r>
            <w:r w:rsidR="004E2358">
              <w:rPr>
                <w:sz w:val="16"/>
                <w:szCs w:val="16"/>
              </w:rPr>
              <w:t xml:space="preserve"> </w:t>
            </w:r>
            <w:r w:rsidRPr="00220BFF">
              <w:rPr>
                <w:sz w:val="16"/>
                <w:szCs w:val="16"/>
              </w:rPr>
              <w:t>6. Juli 2025</w:t>
            </w:r>
          </w:p>
          <w:p w14:paraId="683ABA30" w14:textId="356DAFA8" w:rsidR="007E50D3" w:rsidRPr="00BE3665" w:rsidRDefault="0026482E" w:rsidP="007E50D3">
            <w:pPr>
              <w:rPr>
                <w:sz w:val="16"/>
                <w:szCs w:val="16"/>
              </w:rPr>
            </w:pPr>
            <w:r w:rsidRPr="00BE3665">
              <w:rPr>
                <w:sz w:val="16"/>
                <w:szCs w:val="16"/>
              </w:rPr>
              <w:t>LOK</w:t>
            </w:r>
            <w:r w:rsidR="00BE3665" w:rsidRPr="00BE3665">
              <w:rPr>
                <w:sz w:val="16"/>
                <w:szCs w:val="16"/>
              </w:rPr>
              <w:t xml:space="preserve"> </w:t>
            </w:r>
            <w:proofErr w:type="spellStart"/>
            <w:r w:rsidR="00BE3665" w:rsidRPr="00BE3665">
              <w:rPr>
                <w:sz w:val="16"/>
                <w:szCs w:val="16"/>
              </w:rPr>
              <w:t>by</w:t>
            </w:r>
            <w:proofErr w:type="spellEnd"/>
            <w:r w:rsidR="00BE3665" w:rsidRPr="00BE3665">
              <w:rPr>
                <w:sz w:val="16"/>
                <w:szCs w:val="16"/>
              </w:rPr>
              <w:t xml:space="preserve"> Kunstmuseum St.Gallen</w:t>
            </w:r>
          </w:p>
          <w:p w14:paraId="3005AC1D" w14:textId="77777777" w:rsidR="007E50D3" w:rsidRPr="00BE3665" w:rsidRDefault="007E50D3" w:rsidP="007E50D3">
            <w:pPr>
              <w:rPr>
                <w:sz w:val="16"/>
                <w:szCs w:val="16"/>
              </w:rPr>
            </w:pPr>
          </w:p>
          <w:p w14:paraId="64A8A4DB" w14:textId="77777777" w:rsidR="007E50D3" w:rsidRPr="007E50D3" w:rsidRDefault="007E50D3" w:rsidP="007E50D3">
            <w:pPr>
              <w:rPr>
                <w:b/>
                <w:bCs/>
                <w:sz w:val="16"/>
                <w:szCs w:val="16"/>
                <w:lang w:val="de-DE"/>
              </w:rPr>
            </w:pPr>
            <w:r w:rsidRPr="007E50D3">
              <w:rPr>
                <w:b/>
                <w:bCs/>
                <w:sz w:val="16"/>
                <w:szCs w:val="16"/>
                <w:lang w:val="de-DE"/>
              </w:rPr>
              <w:t>Medienorientierung</w:t>
            </w:r>
          </w:p>
          <w:p w14:paraId="72607E2F" w14:textId="45D69E86" w:rsidR="00220BFF" w:rsidRDefault="00220BFF" w:rsidP="007E50D3">
            <w:pPr>
              <w:rPr>
                <w:sz w:val="16"/>
                <w:szCs w:val="16"/>
                <w:lang w:val="de-DE"/>
              </w:rPr>
            </w:pPr>
            <w:r>
              <w:rPr>
                <w:sz w:val="16"/>
                <w:szCs w:val="16"/>
                <w:lang w:val="de-DE"/>
              </w:rPr>
              <w:t>7. Februar 2025</w:t>
            </w:r>
          </w:p>
          <w:p w14:paraId="2BB3CE23" w14:textId="18D09527" w:rsidR="007E50D3" w:rsidRPr="007E50D3" w:rsidRDefault="007E50D3" w:rsidP="007E50D3">
            <w:pPr>
              <w:rPr>
                <w:sz w:val="16"/>
                <w:szCs w:val="16"/>
                <w:lang w:val="de-DE"/>
              </w:rPr>
            </w:pPr>
            <w:r w:rsidRPr="007E50D3">
              <w:rPr>
                <w:sz w:val="16"/>
                <w:szCs w:val="16"/>
                <w:lang w:val="de-DE"/>
              </w:rPr>
              <w:t>11 Uhr</w:t>
            </w:r>
            <w:r w:rsidR="00CE102E">
              <w:rPr>
                <w:sz w:val="16"/>
                <w:szCs w:val="16"/>
                <w:lang w:val="de-DE"/>
              </w:rPr>
              <w:t>, Lokremise</w:t>
            </w:r>
          </w:p>
          <w:p w14:paraId="2BF7D9BA" w14:textId="77777777" w:rsidR="007E50D3" w:rsidRPr="007E50D3" w:rsidRDefault="007E50D3" w:rsidP="007E50D3">
            <w:pPr>
              <w:rPr>
                <w:sz w:val="16"/>
                <w:szCs w:val="16"/>
                <w:lang w:val="de-DE"/>
              </w:rPr>
            </w:pPr>
          </w:p>
          <w:p w14:paraId="5E687335" w14:textId="77777777" w:rsidR="007E50D3" w:rsidRPr="007E50D3" w:rsidRDefault="007E50D3" w:rsidP="007E50D3">
            <w:pPr>
              <w:rPr>
                <w:b/>
                <w:bCs/>
                <w:sz w:val="16"/>
                <w:szCs w:val="16"/>
                <w:lang w:val="de-DE"/>
              </w:rPr>
            </w:pPr>
            <w:r w:rsidRPr="007E50D3">
              <w:rPr>
                <w:b/>
                <w:bCs/>
                <w:sz w:val="16"/>
                <w:szCs w:val="16"/>
                <w:lang w:val="de-DE"/>
              </w:rPr>
              <w:t>Ausstellungseröffnung</w:t>
            </w:r>
          </w:p>
          <w:p w14:paraId="1D5CB949" w14:textId="763CE839" w:rsidR="00220BFF" w:rsidRDefault="00220BFF" w:rsidP="007E50D3">
            <w:pPr>
              <w:rPr>
                <w:sz w:val="16"/>
                <w:szCs w:val="16"/>
                <w:lang w:val="de-DE"/>
              </w:rPr>
            </w:pPr>
            <w:r>
              <w:rPr>
                <w:sz w:val="16"/>
                <w:szCs w:val="16"/>
                <w:lang w:val="de-DE"/>
              </w:rPr>
              <w:t>7. Februar 2025</w:t>
            </w:r>
          </w:p>
          <w:p w14:paraId="168EBC02" w14:textId="3C3EECE5" w:rsidR="007E50D3" w:rsidRPr="007E50D3" w:rsidRDefault="007E50D3" w:rsidP="007E50D3">
            <w:pPr>
              <w:rPr>
                <w:sz w:val="16"/>
                <w:szCs w:val="16"/>
                <w:lang w:val="de-DE"/>
              </w:rPr>
            </w:pPr>
            <w:r w:rsidRPr="007E50D3">
              <w:rPr>
                <w:sz w:val="16"/>
                <w:szCs w:val="16"/>
                <w:lang w:val="de-DE"/>
              </w:rPr>
              <w:t>18.30 Uhr</w:t>
            </w:r>
            <w:r w:rsidR="0093466A">
              <w:rPr>
                <w:sz w:val="16"/>
                <w:szCs w:val="16"/>
                <w:lang w:val="de-DE"/>
              </w:rPr>
              <w:t>, Lokremise</w:t>
            </w:r>
          </w:p>
          <w:p w14:paraId="7CCF520B" w14:textId="77777777" w:rsidR="007E50D3" w:rsidRPr="007E50D3" w:rsidRDefault="007E50D3" w:rsidP="007E50D3">
            <w:pPr>
              <w:rPr>
                <w:sz w:val="16"/>
                <w:szCs w:val="16"/>
                <w:lang w:val="de-DE"/>
              </w:rPr>
            </w:pPr>
          </w:p>
          <w:p w14:paraId="388B6E7A" w14:textId="77777777" w:rsidR="007E50D3" w:rsidRPr="007E50D3" w:rsidRDefault="007E50D3" w:rsidP="007E50D3">
            <w:pPr>
              <w:rPr>
                <w:b/>
                <w:bCs/>
                <w:sz w:val="16"/>
                <w:szCs w:val="16"/>
                <w:lang w:val="de-DE"/>
              </w:rPr>
            </w:pPr>
            <w:r w:rsidRPr="007E50D3">
              <w:rPr>
                <w:b/>
                <w:bCs/>
                <w:sz w:val="16"/>
                <w:szCs w:val="16"/>
                <w:lang w:val="de-DE"/>
              </w:rPr>
              <w:t>Öffnungszeiten</w:t>
            </w:r>
          </w:p>
          <w:p w14:paraId="581A092C" w14:textId="791A28E2" w:rsidR="00504BDC" w:rsidRDefault="00B65A04" w:rsidP="007E50D3">
            <w:pPr>
              <w:rPr>
                <w:sz w:val="16"/>
                <w:szCs w:val="16"/>
                <w:lang w:val="de-DE"/>
              </w:rPr>
            </w:pPr>
            <w:r w:rsidRPr="00B65A04">
              <w:rPr>
                <w:sz w:val="16"/>
                <w:szCs w:val="16"/>
                <w:lang w:val="de-DE"/>
              </w:rPr>
              <w:t>Mo - Sa 13</w:t>
            </w:r>
            <w:r w:rsidR="004E2358">
              <w:rPr>
                <w:sz w:val="16"/>
                <w:szCs w:val="16"/>
                <w:lang w:val="de-DE"/>
              </w:rPr>
              <w:t>–</w:t>
            </w:r>
            <w:r w:rsidRPr="00B65A04">
              <w:rPr>
                <w:sz w:val="16"/>
                <w:szCs w:val="16"/>
                <w:lang w:val="de-DE"/>
              </w:rPr>
              <w:t>20 Uhr</w:t>
            </w:r>
          </w:p>
          <w:p w14:paraId="79DEC86E" w14:textId="7B9F4E8C" w:rsidR="007E50D3" w:rsidRDefault="00B65A04" w:rsidP="007E50D3">
            <w:pPr>
              <w:rPr>
                <w:sz w:val="16"/>
                <w:szCs w:val="16"/>
                <w:lang w:val="de-DE"/>
              </w:rPr>
            </w:pPr>
            <w:r w:rsidRPr="00B65A04">
              <w:rPr>
                <w:sz w:val="16"/>
                <w:szCs w:val="16"/>
                <w:lang w:val="de-DE"/>
              </w:rPr>
              <w:t>So 11</w:t>
            </w:r>
            <w:r w:rsidR="004E2358">
              <w:rPr>
                <w:sz w:val="16"/>
                <w:szCs w:val="16"/>
                <w:lang w:val="de-DE"/>
              </w:rPr>
              <w:t>–</w:t>
            </w:r>
            <w:r w:rsidRPr="00B65A04">
              <w:rPr>
                <w:sz w:val="16"/>
                <w:szCs w:val="16"/>
                <w:lang w:val="de-DE"/>
              </w:rPr>
              <w:t>18 Uhr</w:t>
            </w:r>
          </w:p>
          <w:p w14:paraId="72BC0FEE" w14:textId="77777777" w:rsidR="00B65A04" w:rsidRPr="007E50D3" w:rsidRDefault="00B65A04" w:rsidP="007E50D3">
            <w:pPr>
              <w:rPr>
                <w:sz w:val="16"/>
                <w:szCs w:val="16"/>
                <w:lang w:val="de-DE"/>
              </w:rPr>
            </w:pPr>
          </w:p>
        </w:tc>
      </w:tr>
      <w:tr w:rsidR="007E50D3" w:rsidRPr="001C765D" w14:paraId="5433B4B6" w14:textId="77777777" w:rsidTr="007E50D3">
        <w:trPr>
          <w:trHeight w:val="7081"/>
        </w:trPr>
        <w:tc>
          <w:tcPr>
            <w:tcW w:w="7366" w:type="dxa"/>
            <w:vMerge/>
          </w:tcPr>
          <w:p w14:paraId="51552551" w14:textId="77777777" w:rsidR="007E50D3" w:rsidRPr="001C765D" w:rsidRDefault="007E50D3" w:rsidP="00297004">
            <w:pPr>
              <w:rPr>
                <w:sz w:val="28"/>
                <w:szCs w:val="28"/>
                <w:lang w:val="de-DE"/>
              </w:rPr>
            </w:pPr>
          </w:p>
        </w:tc>
        <w:tc>
          <w:tcPr>
            <w:tcW w:w="2794" w:type="dxa"/>
          </w:tcPr>
          <w:p w14:paraId="4A85736F" w14:textId="77777777" w:rsidR="007E50D3" w:rsidRPr="007E50D3" w:rsidRDefault="007E50D3" w:rsidP="007E50D3">
            <w:pPr>
              <w:rPr>
                <w:rFonts w:cs="Arial"/>
                <w:b/>
                <w:bCs/>
                <w:sz w:val="16"/>
                <w:szCs w:val="16"/>
              </w:rPr>
            </w:pPr>
            <w:r w:rsidRPr="007E50D3">
              <w:rPr>
                <w:rFonts w:cs="Arial"/>
                <w:b/>
                <w:bCs/>
                <w:sz w:val="16"/>
                <w:szCs w:val="16"/>
              </w:rPr>
              <w:t>Pressekontakt</w:t>
            </w:r>
          </w:p>
          <w:p w14:paraId="7CAA4F73" w14:textId="77777777" w:rsidR="007E50D3" w:rsidRPr="007E50D3" w:rsidRDefault="007E50D3" w:rsidP="007E50D3">
            <w:pPr>
              <w:rPr>
                <w:rFonts w:cs="Arial"/>
                <w:b/>
                <w:bCs/>
                <w:sz w:val="16"/>
                <w:szCs w:val="16"/>
              </w:rPr>
            </w:pPr>
          </w:p>
          <w:p w14:paraId="2CB6DEB9" w14:textId="21961D6F" w:rsidR="007E50D3" w:rsidRPr="007E50D3" w:rsidRDefault="00BE3665" w:rsidP="007E50D3">
            <w:pPr>
              <w:rPr>
                <w:rFonts w:cs="Arial"/>
                <w:b/>
                <w:bCs/>
                <w:sz w:val="16"/>
                <w:szCs w:val="16"/>
              </w:rPr>
            </w:pPr>
            <w:r>
              <w:rPr>
                <w:rFonts w:cs="Arial"/>
                <w:b/>
                <w:bCs/>
                <w:sz w:val="16"/>
                <w:szCs w:val="16"/>
              </w:rPr>
              <w:t>Nadine Sakotic</w:t>
            </w:r>
          </w:p>
          <w:p w14:paraId="7E8B2111" w14:textId="77777777" w:rsidR="007E50D3" w:rsidRPr="007E50D3" w:rsidRDefault="007E50D3" w:rsidP="007E50D3">
            <w:pPr>
              <w:rPr>
                <w:rFonts w:cs="Arial"/>
                <w:sz w:val="16"/>
                <w:szCs w:val="16"/>
              </w:rPr>
            </w:pPr>
            <w:r w:rsidRPr="007E50D3">
              <w:rPr>
                <w:rFonts w:cs="Arial"/>
                <w:sz w:val="16"/>
                <w:szCs w:val="16"/>
              </w:rPr>
              <w:t>Leitung Kommunikation</w:t>
            </w:r>
          </w:p>
          <w:p w14:paraId="3A807C6B" w14:textId="77777777" w:rsidR="007E50D3" w:rsidRPr="007E50D3" w:rsidRDefault="007E50D3" w:rsidP="007E50D3">
            <w:pPr>
              <w:rPr>
                <w:rFonts w:cs="Arial"/>
                <w:sz w:val="16"/>
                <w:szCs w:val="16"/>
              </w:rPr>
            </w:pPr>
            <w:r w:rsidRPr="007E50D3">
              <w:rPr>
                <w:rFonts w:cs="Arial"/>
                <w:sz w:val="16"/>
                <w:szCs w:val="16"/>
              </w:rPr>
              <w:t>Museumstrasse 32</w:t>
            </w:r>
          </w:p>
          <w:p w14:paraId="6E31D66E" w14:textId="77777777" w:rsidR="007E50D3" w:rsidRPr="007E50D3" w:rsidRDefault="007E50D3" w:rsidP="007E50D3">
            <w:pPr>
              <w:rPr>
                <w:rFonts w:cs="Arial"/>
                <w:sz w:val="16"/>
                <w:szCs w:val="16"/>
              </w:rPr>
            </w:pPr>
            <w:r w:rsidRPr="007E50D3">
              <w:rPr>
                <w:rFonts w:cs="Arial"/>
                <w:sz w:val="16"/>
                <w:szCs w:val="16"/>
              </w:rPr>
              <w:t>9000 St.Gallen</w:t>
            </w:r>
          </w:p>
          <w:p w14:paraId="08FC37B2" w14:textId="77777777" w:rsidR="007E50D3" w:rsidRPr="007E50D3" w:rsidRDefault="007E50D3" w:rsidP="007E50D3">
            <w:pPr>
              <w:rPr>
                <w:rFonts w:cs="Arial"/>
                <w:sz w:val="16"/>
                <w:szCs w:val="16"/>
              </w:rPr>
            </w:pPr>
            <w:r w:rsidRPr="007E50D3">
              <w:rPr>
                <w:rFonts w:cs="Arial"/>
                <w:sz w:val="16"/>
                <w:szCs w:val="16"/>
              </w:rPr>
              <w:t>T +41 71 242 06 84</w:t>
            </w:r>
          </w:p>
          <w:p w14:paraId="4EF15359" w14:textId="77777777" w:rsidR="007E50D3" w:rsidRPr="007E50D3" w:rsidRDefault="007E50D3" w:rsidP="007E50D3">
            <w:pPr>
              <w:rPr>
                <w:rFonts w:cs="Arial"/>
                <w:sz w:val="16"/>
                <w:szCs w:val="16"/>
              </w:rPr>
            </w:pPr>
          </w:p>
          <w:p w14:paraId="1B175334" w14:textId="77777777" w:rsidR="007E50D3" w:rsidRPr="007E50D3" w:rsidRDefault="007E50D3" w:rsidP="007E50D3">
            <w:pPr>
              <w:rPr>
                <w:rFonts w:cs="Arial"/>
                <w:sz w:val="16"/>
                <w:szCs w:val="16"/>
              </w:rPr>
            </w:pPr>
            <w:hyperlink r:id="rId9" w:history="1">
              <w:r w:rsidRPr="007E50D3">
                <w:rPr>
                  <w:rStyle w:val="Hyperlink"/>
                  <w:rFonts w:cs="Arial"/>
                  <w:color w:val="auto"/>
                  <w:sz w:val="16"/>
                  <w:szCs w:val="16"/>
                  <w:u w:val="none"/>
                </w:rPr>
                <w:t>kommunikation@kunstmuseumsg.ch</w:t>
              </w:r>
            </w:hyperlink>
          </w:p>
          <w:p w14:paraId="68DFAB82" w14:textId="77777777" w:rsidR="007E50D3" w:rsidRPr="007E50D3" w:rsidRDefault="007E50D3" w:rsidP="007E50D3">
            <w:pPr>
              <w:rPr>
                <w:rFonts w:cs="Arial"/>
                <w:sz w:val="16"/>
                <w:szCs w:val="16"/>
                <w:lang w:val="en-GB"/>
              </w:rPr>
            </w:pPr>
            <w:hyperlink r:id="rId10" w:history="1">
              <w:r w:rsidRPr="007E50D3">
                <w:rPr>
                  <w:rStyle w:val="Hyperlink"/>
                  <w:rFonts w:cs="Arial"/>
                  <w:color w:val="auto"/>
                  <w:sz w:val="16"/>
                  <w:szCs w:val="16"/>
                  <w:u w:val="none"/>
                  <w:lang w:val="en-GB"/>
                </w:rPr>
                <w:t>kunstmuseumsg.ch</w:t>
              </w:r>
            </w:hyperlink>
          </w:p>
          <w:p w14:paraId="67C38E37" w14:textId="77777777" w:rsidR="007E50D3" w:rsidRPr="007E50D3" w:rsidRDefault="007E50D3" w:rsidP="007E50D3">
            <w:pPr>
              <w:rPr>
                <w:sz w:val="16"/>
                <w:szCs w:val="16"/>
                <w:lang w:val="de-DE"/>
              </w:rPr>
            </w:pPr>
          </w:p>
        </w:tc>
      </w:tr>
    </w:tbl>
    <w:p w14:paraId="5EA89710" w14:textId="77777777" w:rsidR="007E50D3" w:rsidRDefault="007E50D3" w:rsidP="003B4E23"/>
    <w:p w14:paraId="04B81EB4" w14:textId="77777777" w:rsidR="007E50D3" w:rsidRDefault="007E50D3">
      <w:r>
        <w:br w:type="page"/>
      </w:r>
    </w:p>
    <w:p w14:paraId="267E835C" w14:textId="77777777" w:rsidR="007E50D3" w:rsidRPr="007E50D3" w:rsidRDefault="007E50D3" w:rsidP="007E50D3">
      <w:pPr>
        <w:pStyle w:val="berschrift1ohneNummer"/>
        <w:rPr>
          <w:lang w:val="de-DE"/>
        </w:rPr>
      </w:pPr>
      <w:r w:rsidRPr="001C765D">
        <w:rPr>
          <w:lang w:val="de-DE"/>
        </w:rPr>
        <w:lastRenderedPageBreak/>
        <w:t>Factsheet</w:t>
      </w:r>
    </w:p>
    <w:p w14:paraId="405623D0" w14:textId="77777777" w:rsidR="007E50D3" w:rsidRPr="001C765D" w:rsidRDefault="007E50D3" w:rsidP="007E50D3">
      <w:pPr>
        <w:spacing w:after="0"/>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2"/>
      </w:tblGrid>
      <w:tr w:rsidR="007E50D3" w:rsidRPr="000F6F9E" w14:paraId="75125FF3" w14:textId="77777777" w:rsidTr="00297004">
        <w:tc>
          <w:tcPr>
            <w:tcW w:w="2410" w:type="dxa"/>
          </w:tcPr>
          <w:p w14:paraId="43A8AFF7" w14:textId="77777777" w:rsidR="007E50D3" w:rsidRPr="003B52E4" w:rsidRDefault="007E50D3" w:rsidP="007E50D3">
            <w:pPr>
              <w:rPr>
                <w:lang w:val="de-DE"/>
              </w:rPr>
            </w:pPr>
            <w:r w:rsidRPr="003B52E4">
              <w:t>Ausstellungsdauer</w:t>
            </w:r>
          </w:p>
        </w:tc>
        <w:tc>
          <w:tcPr>
            <w:tcW w:w="6652" w:type="dxa"/>
          </w:tcPr>
          <w:p w14:paraId="50C2F4C0" w14:textId="77777777" w:rsidR="007E50D3" w:rsidRDefault="00951F1D" w:rsidP="00951F1D">
            <w:pPr>
              <w:rPr>
                <w:lang w:val="de-DE"/>
              </w:rPr>
            </w:pPr>
            <w:r w:rsidRPr="00951F1D">
              <w:rPr>
                <w:lang w:val="de-DE"/>
              </w:rPr>
              <w:t>8. Februar –</w:t>
            </w:r>
            <w:r w:rsidR="00C00BE9">
              <w:rPr>
                <w:lang w:val="de-DE"/>
              </w:rPr>
              <w:t xml:space="preserve"> </w:t>
            </w:r>
            <w:r w:rsidRPr="00951F1D">
              <w:rPr>
                <w:lang w:val="de-DE"/>
              </w:rPr>
              <w:t>6. Juli 2025</w:t>
            </w:r>
          </w:p>
          <w:p w14:paraId="1A98DAE6" w14:textId="705B22D1" w:rsidR="0093466A" w:rsidRPr="003B52E4" w:rsidRDefault="0093466A" w:rsidP="00951F1D">
            <w:pPr>
              <w:rPr>
                <w:lang w:val="de-DE"/>
              </w:rPr>
            </w:pPr>
          </w:p>
        </w:tc>
      </w:tr>
      <w:tr w:rsidR="007E50D3" w:rsidRPr="000F6F9E" w14:paraId="6D87B382" w14:textId="77777777" w:rsidTr="00297004">
        <w:tc>
          <w:tcPr>
            <w:tcW w:w="2410" w:type="dxa"/>
          </w:tcPr>
          <w:p w14:paraId="5CF7E888" w14:textId="77777777" w:rsidR="007E50D3" w:rsidRPr="003B52E4" w:rsidRDefault="007E50D3" w:rsidP="007E50D3">
            <w:pPr>
              <w:rPr>
                <w:lang w:val="de-DE"/>
              </w:rPr>
            </w:pPr>
            <w:r w:rsidRPr="003B52E4">
              <w:t>Ausstellungsort</w:t>
            </w:r>
          </w:p>
        </w:tc>
        <w:tc>
          <w:tcPr>
            <w:tcW w:w="6652" w:type="dxa"/>
          </w:tcPr>
          <w:p w14:paraId="2DA0A1F8" w14:textId="77777777" w:rsidR="007E50D3" w:rsidRDefault="0026482E" w:rsidP="007E50D3">
            <w:pPr>
              <w:rPr>
                <w:lang w:val="de-DE"/>
              </w:rPr>
            </w:pPr>
            <w:r>
              <w:rPr>
                <w:lang w:val="de-DE"/>
              </w:rPr>
              <w:t xml:space="preserve">LOK, </w:t>
            </w:r>
            <w:proofErr w:type="spellStart"/>
            <w:r>
              <w:rPr>
                <w:lang w:val="de-DE"/>
              </w:rPr>
              <w:t>Grünbergstrasse</w:t>
            </w:r>
            <w:proofErr w:type="spellEnd"/>
            <w:r>
              <w:rPr>
                <w:lang w:val="de-DE"/>
              </w:rPr>
              <w:t xml:space="preserve"> 7, 9000 St.Gallen</w:t>
            </w:r>
          </w:p>
          <w:p w14:paraId="0672648A" w14:textId="77777777" w:rsidR="005C0E54" w:rsidRPr="003B52E4" w:rsidRDefault="005C0E54" w:rsidP="007E50D3">
            <w:pPr>
              <w:rPr>
                <w:lang w:val="de-DE"/>
              </w:rPr>
            </w:pPr>
          </w:p>
        </w:tc>
      </w:tr>
      <w:tr w:rsidR="007E50D3" w:rsidRPr="000F6F9E" w14:paraId="6AA69C82" w14:textId="77777777" w:rsidTr="00297004">
        <w:tc>
          <w:tcPr>
            <w:tcW w:w="2410" w:type="dxa"/>
          </w:tcPr>
          <w:p w14:paraId="09FE76F8" w14:textId="77777777" w:rsidR="007E50D3" w:rsidRPr="003B52E4" w:rsidRDefault="007E50D3" w:rsidP="007E50D3">
            <w:pPr>
              <w:rPr>
                <w:lang w:val="de-DE"/>
              </w:rPr>
            </w:pPr>
            <w:r w:rsidRPr="003B52E4">
              <w:t>Medienorientierung</w:t>
            </w:r>
          </w:p>
        </w:tc>
        <w:tc>
          <w:tcPr>
            <w:tcW w:w="6652" w:type="dxa"/>
          </w:tcPr>
          <w:p w14:paraId="0226BB93" w14:textId="73EFB91D" w:rsidR="007E50D3" w:rsidRDefault="0093466A" w:rsidP="007E50D3">
            <w:pPr>
              <w:rPr>
                <w:lang w:val="de-DE"/>
              </w:rPr>
            </w:pPr>
            <w:r>
              <w:rPr>
                <w:lang w:val="de-DE"/>
              </w:rPr>
              <w:t>7</w:t>
            </w:r>
            <w:r w:rsidR="007E50D3" w:rsidRPr="003B52E4">
              <w:rPr>
                <w:lang w:val="de-DE"/>
              </w:rPr>
              <w:t xml:space="preserve">. </w:t>
            </w:r>
            <w:r>
              <w:rPr>
                <w:lang w:val="de-DE"/>
              </w:rPr>
              <w:t>Februar</w:t>
            </w:r>
            <w:r w:rsidR="007E50D3" w:rsidRPr="003B52E4">
              <w:rPr>
                <w:lang w:val="de-DE"/>
              </w:rPr>
              <w:t xml:space="preserve"> </w:t>
            </w:r>
            <w:r w:rsidR="00EC0734">
              <w:rPr>
                <w:lang w:val="de-DE"/>
              </w:rPr>
              <w:t>202</w:t>
            </w:r>
            <w:r>
              <w:rPr>
                <w:lang w:val="de-DE"/>
              </w:rPr>
              <w:t>5</w:t>
            </w:r>
            <w:r w:rsidR="007E50D3" w:rsidRPr="003B52E4">
              <w:rPr>
                <w:lang w:val="de-DE"/>
              </w:rPr>
              <w:t xml:space="preserve">, </w:t>
            </w:r>
            <w:r w:rsidR="00EC0734">
              <w:rPr>
                <w:lang w:val="de-DE"/>
              </w:rPr>
              <w:t>11</w:t>
            </w:r>
            <w:r w:rsidR="007E50D3" w:rsidRPr="003B52E4">
              <w:rPr>
                <w:lang w:val="de-DE"/>
              </w:rPr>
              <w:t xml:space="preserve"> Uhr, </w:t>
            </w:r>
            <w:r w:rsidR="0026482E">
              <w:rPr>
                <w:lang w:val="de-DE"/>
              </w:rPr>
              <w:t>L</w:t>
            </w:r>
            <w:r>
              <w:rPr>
                <w:lang w:val="de-DE"/>
              </w:rPr>
              <w:t>okremise</w:t>
            </w:r>
          </w:p>
          <w:p w14:paraId="70E3B495" w14:textId="3B08E100" w:rsidR="000162BE" w:rsidRPr="003B52E4" w:rsidRDefault="00C00BE9" w:rsidP="007E50D3">
            <w:pPr>
              <w:rPr>
                <w:lang w:val="de-DE"/>
              </w:rPr>
            </w:pPr>
            <w:r>
              <w:rPr>
                <w:lang w:val="de-DE"/>
              </w:rPr>
              <w:t>m</w:t>
            </w:r>
            <w:r w:rsidR="000162BE">
              <w:rPr>
                <w:lang w:val="de-DE"/>
              </w:rPr>
              <w:t xml:space="preserve">it Direktor Gianni Jetzer, Senior </w:t>
            </w:r>
            <w:proofErr w:type="spellStart"/>
            <w:r w:rsidR="000162BE">
              <w:rPr>
                <w:lang w:val="de-DE"/>
              </w:rPr>
              <w:t>Curator</w:t>
            </w:r>
            <w:proofErr w:type="spellEnd"/>
            <w:r w:rsidR="000162BE">
              <w:rPr>
                <w:lang w:val="de-DE"/>
              </w:rPr>
              <w:t xml:space="preserve"> Melanie Bühler und </w:t>
            </w:r>
            <w:r w:rsidR="0093466A">
              <w:rPr>
                <w:lang w:val="de-DE"/>
              </w:rPr>
              <w:t xml:space="preserve">Künstlerin </w:t>
            </w:r>
            <w:proofErr w:type="spellStart"/>
            <w:r w:rsidR="0093466A">
              <w:rPr>
                <w:lang w:val="de-DE"/>
              </w:rPr>
              <w:t>Atiéna</w:t>
            </w:r>
            <w:proofErr w:type="spellEnd"/>
            <w:r w:rsidR="0093466A">
              <w:rPr>
                <w:lang w:val="de-DE"/>
              </w:rPr>
              <w:t xml:space="preserve"> R. Kilfa</w:t>
            </w:r>
          </w:p>
          <w:p w14:paraId="22F6A1B7" w14:textId="77777777" w:rsidR="007E50D3" w:rsidRPr="003B52E4" w:rsidRDefault="007E50D3" w:rsidP="007E50D3">
            <w:pPr>
              <w:rPr>
                <w:lang w:val="de-DE"/>
              </w:rPr>
            </w:pPr>
          </w:p>
        </w:tc>
      </w:tr>
      <w:tr w:rsidR="007E50D3" w:rsidRPr="000F6F9E" w14:paraId="196027C1" w14:textId="77777777" w:rsidTr="00297004">
        <w:tc>
          <w:tcPr>
            <w:tcW w:w="2410" w:type="dxa"/>
          </w:tcPr>
          <w:p w14:paraId="14CF0C75" w14:textId="77777777" w:rsidR="007E50D3" w:rsidRPr="003B52E4" w:rsidRDefault="007E50D3" w:rsidP="007E50D3">
            <w:pPr>
              <w:rPr>
                <w:lang w:val="de-DE"/>
              </w:rPr>
            </w:pPr>
            <w:r w:rsidRPr="003B52E4">
              <w:t>Ausstellungseröffnung</w:t>
            </w:r>
          </w:p>
        </w:tc>
        <w:tc>
          <w:tcPr>
            <w:tcW w:w="6652" w:type="dxa"/>
          </w:tcPr>
          <w:p w14:paraId="661DA730" w14:textId="3B662AB2" w:rsidR="007E50D3" w:rsidRPr="003B52E4" w:rsidRDefault="0093466A" w:rsidP="007E50D3">
            <w:pPr>
              <w:rPr>
                <w:lang w:val="de-DE"/>
              </w:rPr>
            </w:pPr>
            <w:r>
              <w:rPr>
                <w:lang w:val="de-DE"/>
              </w:rPr>
              <w:t>7.</w:t>
            </w:r>
            <w:r w:rsidR="007E50D3" w:rsidRPr="003B52E4">
              <w:rPr>
                <w:lang w:val="de-DE"/>
              </w:rPr>
              <w:t xml:space="preserve"> </w:t>
            </w:r>
            <w:r>
              <w:rPr>
                <w:lang w:val="de-DE"/>
              </w:rPr>
              <w:t>Februar</w:t>
            </w:r>
            <w:r w:rsidR="007E50D3" w:rsidRPr="003B52E4">
              <w:rPr>
                <w:lang w:val="de-DE"/>
              </w:rPr>
              <w:t xml:space="preserve"> </w:t>
            </w:r>
            <w:r w:rsidR="00EC0734">
              <w:rPr>
                <w:lang w:val="de-DE"/>
              </w:rPr>
              <w:t>202</w:t>
            </w:r>
            <w:r>
              <w:rPr>
                <w:lang w:val="de-DE"/>
              </w:rPr>
              <w:t>5,</w:t>
            </w:r>
            <w:r w:rsidR="007E50D3" w:rsidRPr="003B52E4">
              <w:rPr>
                <w:lang w:val="de-DE"/>
              </w:rPr>
              <w:t xml:space="preserve"> 18.30 Uhr, </w:t>
            </w:r>
            <w:r w:rsidR="0026482E">
              <w:rPr>
                <w:lang w:val="de-DE"/>
              </w:rPr>
              <w:t>L</w:t>
            </w:r>
            <w:r>
              <w:rPr>
                <w:lang w:val="de-DE"/>
              </w:rPr>
              <w:t>okremise</w:t>
            </w:r>
          </w:p>
          <w:p w14:paraId="1AA3CF9B" w14:textId="77777777" w:rsidR="007E50D3" w:rsidRPr="003B52E4" w:rsidRDefault="007E50D3" w:rsidP="007E50D3">
            <w:pPr>
              <w:rPr>
                <w:lang w:val="de-DE"/>
              </w:rPr>
            </w:pPr>
          </w:p>
        </w:tc>
      </w:tr>
      <w:tr w:rsidR="007E50D3" w:rsidRPr="000F6F9E" w14:paraId="430E2F1D" w14:textId="77777777" w:rsidTr="00297004">
        <w:tc>
          <w:tcPr>
            <w:tcW w:w="2410" w:type="dxa"/>
          </w:tcPr>
          <w:p w14:paraId="18E1E4AB" w14:textId="77777777" w:rsidR="007E50D3" w:rsidRPr="003B52E4" w:rsidRDefault="007E50D3" w:rsidP="007E50D3">
            <w:pPr>
              <w:rPr>
                <w:lang w:val="de-DE"/>
              </w:rPr>
            </w:pPr>
            <w:r w:rsidRPr="003B52E4">
              <w:rPr>
                <w:lang w:val="de-DE"/>
              </w:rPr>
              <w:t>Kurator / Kuratorin</w:t>
            </w:r>
          </w:p>
        </w:tc>
        <w:tc>
          <w:tcPr>
            <w:tcW w:w="6652" w:type="dxa"/>
          </w:tcPr>
          <w:p w14:paraId="2D0E2786" w14:textId="40D55C51" w:rsidR="007E50D3" w:rsidRPr="003B52E4" w:rsidRDefault="00EC0734" w:rsidP="007E50D3">
            <w:pPr>
              <w:rPr>
                <w:lang w:val="de-DE"/>
              </w:rPr>
            </w:pPr>
            <w:r>
              <w:rPr>
                <w:lang w:val="de-DE"/>
              </w:rPr>
              <w:t>Melanie Bühler</w:t>
            </w:r>
            <w:r w:rsidR="007E50D3" w:rsidRPr="003B52E4">
              <w:rPr>
                <w:lang w:val="de-DE"/>
              </w:rPr>
              <w:t xml:space="preserve"> </w:t>
            </w:r>
          </w:p>
          <w:p w14:paraId="130F0A63" w14:textId="77777777" w:rsidR="007E50D3" w:rsidRPr="003B52E4" w:rsidRDefault="007E50D3" w:rsidP="007E50D3">
            <w:pPr>
              <w:rPr>
                <w:lang w:val="de-DE"/>
              </w:rPr>
            </w:pPr>
          </w:p>
        </w:tc>
      </w:tr>
      <w:tr w:rsidR="007E50D3" w:rsidRPr="000F6F9E" w14:paraId="6CC1F708" w14:textId="77777777" w:rsidTr="00297004">
        <w:tc>
          <w:tcPr>
            <w:tcW w:w="2410" w:type="dxa"/>
          </w:tcPr>
          <w:p w14:paraId="12323964" w14:textId="77777777" w:rsidR="007E50D3" w:rsidRPr="003B52E4" w:rsidRDefault="007E50D3" w:rsidP="007E50D3">
            <w:pPr>
              <w:rPr>
                <w:lang w:val="de-DE"/>
              </w:rPr>
            </w:pPr>
            <w:r w:rsidRPr="003B52E4">
              <w:rPr>
                <w:lang w:val="de-DE"/>
              </w:rPr>
              <w:t>Öffnungszeiten</w:t>
            </w:r>
          </w:p>
        </w:tc>
        <w:tc>
          <w:tcPr>
            <w:tcW w:w="6652" w:type="dxa"/>
          </w:tcPr>
          <w:p w14:paraId="2BD05A3E" w14:textId="618456D9" w:rsidR="00504BDC" w:rsidRDefault="00504BDC" w:rsidP="00504BDC">
            <w:r>
              <w:t>Montag – Samstag 13</w:t>
            </w:r>
            <w:r w:rsidR="00C00BE9">
              <w:t>–</w:t>
            </w:r>
            <w:r>
              <w:t>20 Uhr</w:t>
            </w:r>
          </w:p>
          <w:p w14:paraId="7322B6BD" w14:textId="2D04BAB8" w:rsidR="007E50D3" w:rsidRDefault="00504BDC" w:rsidP="00504BDC">
            <w:r>
              <w:t>Sonntag 11</w:t>
            </w:r>
            <w:r w:rsidR="00C00BE9">
              <w:t>–</w:t>
            </w:r>
            <w:r>
              <w:t>18 Uhr</w:t>
            </w:r>
          </w:p>
          <w:p w14:paraId="15C97609" w14:textId="77777777" w:rsidR="00504BDC" w:rsidRPr="00504BDC" w:rsidRDefault="00504BDC" w:rsidP="00504BDC"/>
        </w:tc>
      </w:tr>
      <w:tr w:rsidR="007E50D3" w:rsidRPr="000F6F9E" w14:paraId="3E132593" w14:textId="77777777" w:rsidTr="00297004">
        <w:tc>
          <w:tcPr>
            <w:tcW w:w="2410" w:type="dxa"/>
          </w:tcPr>
          <w:p w14:paraId="682EDDD9" w14:textId="77777777" w:rsidR="007E50D3" w:rsidRPr="003B52E4" w:rsidRDefault="007E50D3" w:rsidP="007E50D3">
            <w:pPr>
              <w:rPr>
                <w:lang w:val="de-DE"/>
              </w:rPr>
            </w:pPr>
            <w:r w:rsidRPr="003B52E4">
              <w:t>Pressekontakt</w:t>
            </w:r>
          </w:p>
        </w:tc>
        <w:tc>
          <w:tcPr>
            <w:tcW w:w="6652" w:type="dxa"/>
          </w:tcPr>
          <w:p w14:paraId="6901B60E" w14:textId="020FD116" w:rsidR="007E50D3" w:rsidRPr="007E50D3" w:rsidRDefault="00BE3665" w:rsidP="007E50D3">
            <w:r>
              <w:t>Nadine Sakotic</w:t>
            </w:r>
          </w:p>
          <w:p w14:paraId="01B22A54" w14:textId="77777777" w:rsidR="007E50D3" w:rsidRDefault="007E50D3" w:rsidP="007E50D3">
            <w:r w:rsidRPr="007E50D3">
              <w:t>T +41 71 242 06 84</w:t>
            </w:r>
          </w:p>
          <w:p w14:paraId="2B0E99EE" w14:textId="77777777" w:rsidR="00306581" w:rsidRPr="007E50D3" w:rsidRDefault="00306581" w:rsidP="007E50D3"/>
          <w:p w14:paraId="6A3408E4" w14:textId="77777777" w:rsidR="007E50D3" w:rsidRPr="007E50D3" w:rsidRDefault="007E50D3" w:rsidP="007E50D3">
            <w:pPr>
              <w:rPr>
                <w:szCs w:val="20"/>
              </w:rPr>
            </w:pPr>
            <w:hyperlink r:id="rId11" w:history="1">
              <w:r w:rsidRPr="007E50D3">
                <w:rPr>
                  <w:rStyle w:val="Hyperlink"/>
                  <w:color w:val="auto"/>
                  <w:szCs w:val="20"/>
                  <w:u w:val="none"/>
                </w:rPr>
                <w:t>kommunikation@kunstmuseumsg.ch</w:t>
              </w:r>
            </w:hyperlink>
            <w:r w:rsidRPr="007E50D3">
              <w:rPr>
                <w:szCs w:val="20"/>
              </w:rPr>
              <w:t xml:space="preserve"> </w:t>
            </w:r>
          </w:p>
          <w:p w14:paraId="694603F8" w14:textId="77777777" w:rsidR="007E50D3" w:rsidRPr="007E50D3" w:rsidRDefault="007E50D3" w:rsidP="007E50D3"/>
        </w:tc>
      </w:tr>
      <w:tr w:rsidR="007E50D3" w:rsidRPr="000F6F9E" w14:paraId="685DCB16" w14:textId="77777777" w:rsidTr="00297004">
        <w:tc>
          <w:tcPr>
            <w:tcW w:w="2410" w:type="dxa"/>
          </w:tcPr>
          <w:p w14:paraId="7F954221" w14:textId="77777777" w:rsidR="007E50D3" w:rsidRPr="003B52E4" w:rsidRDefault="007E50D3" w:rsidP="007E50D3">
            <w:r w:rsidRPr="003B52E4">
              <w:t>Website</w:t>
            </w:r>
          </w:p>
        </w:tc>
        <w:tc>
          <w:tcPr>
            <w:tcW w:w="6652" w:type="dxa"/>
          </w:tcPr>
          <w:p w14:paraId="1C16E201" w14:textId="77777777" w:rsidR="007E50D3" w:rsidRPr="007E50D3" w:rsidRDefault="007E50D3" w:rsidP="007E50D3">
            <w:pPr>
              <w:rPr>
                <w:szCs w:val="20"/>
              </w:rPr>
            </w:pPr>
            <w:hyperlink r:id="rId12" w:history="1">
              <w:r w:rsidRPr="007E50D3">
                <w:rPr>
                  <w:rStyle w:val="Hyperlink"/>
                  <w:color w:val="auto"/>
                  <w:szCs w:val="20"/>
                  <w:u w:val="none"/>
                </w:rPr>
                <w:t>kunstmuseumsg.ch</w:t>
              </w:r>
            </w:hyperlink>
          </w:p>
          <w:p w14:paraId="34E8F723" w14:textId="77777777" w:rsidR="007E50D3" w:rsidRPr="007E50D3" w:rsidRDefault="007E50D3" w:rsidP="007E50D3"/>
        </w:tc>
      </w:tr>
      <w:tr w:rsidR="00282C95" w:rsidRPr="000F6F9E" w14:paraId="30CD1702" w14:textId="77777777" w:rsidTr="004E3530">
        <w:tc>
          <w:tcPr>
            <w:tcW w:w="2410" w:type="dxa"/>
          </w:tcPr>
          <w:p w14:paraId="7144EEDE" w14:textId="2EE98F1F" w:rsidR="00282C95" w:rsidRDefault="00DF1B24" w:rsidP="004E3530">
            <w:pPr>
              <w:ind w:left="-104"/>
            </w:pPr>
            <w:r>
              <w:t xml:space="preserve"> </w:t>
            </w:r>
            <w:r w:rsidR="000162BE">
              <w:t xml:space="preserve"> </w:t>
            </w:r>
            <w:r w:rsidR="00282C95">
              <w:t>Pressebilder</w:t>
            </w:r>
          </w:p>
          <w:p w14:paraId="7C8CBFB8" w14:textId="77777777" w:rsidR="00282C95" w:rsidRPr="003B52E4" w:rsidRDefault="00282C95" w:rsidP="004E3530">
            <w:pPr>
              <w:ind w:left="-104"/>
            </w:pPr>
          </w:p>
        </w:tc>
        <w:tc>
          <w:tcPr>
            <w:tcW w:w="6652" w:type="dxa"/>
          </w:tcPr>
          <w:p w14:paraId="3EA3E676" w14:textId="77777777" w:rsidR="00282C95" w:rsidRDefault="00282C95" w:rsidP="004E3530">
            <w:r w:rsidRPr="006E022F">
              <w:t>kunstmuseumsg.ch/presse</w:t>
            </w:r>
          </w:p>
        </w:tc>
      </w:tr>
    </w:tbl>
    <w:p w14:paraId="46F86EE9" w14:textId="77777777" w:rsidR="003B4E23" w:rsidRDefault="003B4E23" w:rsidP="003B4E23">
      <w:pPr>
        <w:rPr>
          <w:sz w:val="28"/>
          <w:szCs w:val="28"/>
          <w:lang w:val="de-DE"/>
        </w:rPr>
      </w:pPr>
    </w:p>
    <w:p w14:paraId="43C3A98D" w14:textId="77777777" w:rsidR="00FF22A6" w:rsidRDefault="00D2250C" w:rsidP="000162BE">
      <w:pPr>
        <w:pStyle w:val="berschrift1ohneNummer"/>
        <w:ind w:left="142"/>
        <w:rPr>
          <w:lang w:val="de-DE"/>
        </w:rPr>
      </w:pPr>
      <w:r>
        <w:rPr>
          <w:lang w:val="de-DE"/>
        </w:rPr>
        <w:t xml:space="preserve">Weitere </w:t>
      </w:r>
      <w:r w:rsidR="00FF22A6">
        <w:rPr>
          <w:lang w:val="de-DE"/>
        </w:rPr>
        <w:t>Ausstellungen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FF22A6" w:rsidRPr="000F6F9E" w14:paraId="2D85F233" w14:textId="77777777" w:rsidTr="00FF22A6">
        <w:tc>
          <w:tcPr>
            <w:tcW w:w="4678" w:type="dxa"/>
          </w:tcPr>
          <w:p w14:paraId="444C55F2" w14:textId="77777777" w:rsidR="00FF22A6" w:rsidRPr="003B52E4" w:rsidRDefault="00FF22A6" w:rsidP="00297004">
            <w:r>
              <w:t>Aktuell</w:t>
            </w:r>
            <w:r>
              <w:br/>
            </w:r>
            <w:hyperlink r:id="rId13" w:history="1">
              <w:r w:rsidRPr="00FF22A6">
                <w:rPr>
                  <w:rStyle w:val="Hyperlink"/>
                  <w:color w:val="auto"/>
                  <w:u w:val="none"/>
                </w:rPr>
                <w:t>kunstmuseumsg.ch/</w:t>
              </w:r>
              <w:proofErr w:type="spellStart"/>
              <w:r w:rsidRPr="00FF22A6">
                <w:rPr>
                  <w:rStyle w:val="Hyperlink"/>
                  <w:color w:val="auto"/>
                  <w:u w:val="none"/>
                </w:rPr>
                <w:t>ausstellungen</w:t>
              </w:r>
              <w:proofErr w:type="spellEnd"/>
            </w:hyperlink>
            <w:r w:rsidRPr="00FF22A6">
              <w:t xml:space="preserve"> </w:t>
            </w:r>
          </w:p>
        </w:tc>
        <w:tc>
          <w:tcPr>
            <w:tcW w:w="4394" w:type="dxa"/>
          </w:tcPr>
          <w:p w14:paraId="3F8A08F2" w14:textId="77777777" w:rsidR="00FF22A6" w:rsidRPr="007E50D3" w:rsidRDefault="00FF22A6" w:rsidP="00297004">
            <w:r w:rsidRPr="00FF22A6">
              <w:t>Vorschau</w:t>
            </w:r>
            <w:r w:rsidRPr="00FF22A6">
              <w:br/>
            </w:r>
            <w:hyperlink r:id="rId14" w:history="1">
              <w:r w:rsidRPr="00FF22A6">
                <w:rPr>
                  <w:rStyle w:val="Hyperlink"/>
                  <w:color w:val="auto"/>
                  <w:u w:val="none"/>
                </w:rPr>
                <w:t>kunstmuseumsg.ch/</w:t>
              </w:r>
              <w:proofErr w:type="spellStart"/>
              <w:r w:rsidRPr="00FF22A6">
                <w:rPr>
                  <w:rStyle w:val="Hyperlink"/>
                  <w:color w:val="auto"/>
                  <w:u w:val="none"/>
                </w:rPr>
                <w:t>vorschau</w:t>
              </w:r>
              <w:proofErr w:type="spellEnd"/>
            </w:hyperlink>
            <w:r w:rsidRPr="00FF22A6">
              <w:t xml:space="preserve"> </w:t>
            </w:r>
          </w:p>
        </w:tc>
      </w:tr>
    </w:tbl>
    <w:p w14:paraId="06A9508B" w14:textId="77777777" w:rsidR="00FF22A6" w:rsidRPr="00FF22A6" w:rsidRDefault="00FF22A6" w:rsidP="00FF22A6">
      <w:pPr>
        <w:rPr>
          <w:lang w:val="de-DE"/>
        </w:rPr>
      </w:pPr>
    </w:p>
    <w:sectPr w:rsidR="00FF22A6" w:rsidRPr="00FF22A6" w:rsidSect="007E50D3">
      <w:headerReference w:type="even" r:id="rId15"/>
      <w:headerReference w:type="default" r:id="rId16"/>
      <w:footerReference w:type="even" r:id="rId17"/>
      <w:footerReference w:type="default" r:id="rId18"/>
      <w:headerReference w:type="first" r:id="rId19"/>
      <w:footerReference w:type="first" r:id="rId20"/>
      <w:pgSz w:w="11906" w:h="16838"/>
      <w:pgMar w:top="238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42EE1" w14:textId="77777777" w:rsidR="00A77D32" w:rsidRDefault="00A77D32" w:rsidP="009C749E">
      <w:r>
        <w:separator/>
      </w:r>
    </w:p>
  </w:endnote>
  <w:endnote w:type="continuationSeparator" w:id="0">
    <w:p w14:paraId="0AEC1700" w14:textId="77777777" w:rsidR="00A77D32" w:rsidRDefault="00A77D32" w:rsidP="009C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C Whyte">
    <w:panose1 w:val="020B000404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54E1" w14:textId="77777777" w:rsidR="00D27795" w:rsidRDefault="00D277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0"/>
      </w:rPr>
      <w:id w:val="-202863582"/>
      <w:docPartObj>
        <w:docPartGallery w:val="Page Numbers (Bottom of Page)"/>
        <w:docPartUnique/>
      </w:docPartObj>
    </w:sdtPr>
    <w:sdtEndPr/>
    <w:sdtContent>
      <w:sdt>
        <w:sdtPr>
          <w:rPr>
            <w:szCs w:val="20"/>
          </w:rPr>
          <w:id w:val="-1769616900"/>
          <w:docPartObj>
            <w:docPartGallery w:val="Page Numbers (Top of Page)"/>
            <w:docPartUnique/>
          </w:docPartObj>
        </w:sdtPr>
        <w:sdtEndPr/>
        <w:sdtContent>
          <w:p w14:paraId="658B6358" w14:textId="77777777" w:rsidR="001041CF" w:rsidRDefault="001041CF">
            <w:pPr>
              <w:pStyle w:val="Fuzeile"/>
              <w:jc w:val="right"/>
              <w:rPr>
                <w:szCs w:val="20"/>
              </w:rPr>
            </w:pPr>
          </w:p>
          <w:p w14:paraId="2F6F200E" w14:textId="77777777" w:rsidR="001041CF" w:rsidRPr="009C749E" w:rsidRDefault="001041CF">
            <w:pPr>
              <w:pStyle w:val="Fuzeile"/>
              <w:jc w:val="right"/>
              <w:rPr>
                <w:szCs w:val="20"/>
              </w:rPr>
            </w:pPr>
            <w:r w:rsidRPr="00DF6D69">
              <w:rPr>
                <w:szCs w:val="16"/>
              </w:rPr>
              <w:fldChar w:fldCharType="begin"/>
            </w:r>
            <w:r w:rsidRPr="00DF6D69">
              <w:rPr>
                <w:szCs w:val="16"/>
              </w:rPr>
              <w:instrText>PAGE</w:instrText>
            </w:r>
            <w:r w:rsidRPr="00DF6D69">
              <w:rPr>
                <w:szCs w:val="16"/>
              </w:rPr>
              <w:fldChar w:fldCharType="separate"/>
            </w:r>
            <w:r w:rsidRPr="00DF6D69">
              <w:rPr>
                <w:szCs w:val="16"/>
                <w:lang w:val="de-DE"/>
              </w:rPr>
              <w:t>2</w:t>
            </w:r>
            <w:r w:rsidRPr="00DF6D69">
              <w:rPr>
                <w:szCs w:val="16"/>
              </w:rPr>
              <w:fldChar w:fldCharType="end"/>
            </w:r>
            <w:r w:rsidRPr="00DF6D69">
              <w:rPr>
                <w:szCs w:val="16"/>
                <w:lang w:val="de-DE"/>
              </w:rPr>
              <w:t xml:space="preserve"> | </w:t>
            </w:r>
            <w:r w:rsidRPr="00DF6D69">
              <w:rPr>
                <w:szCs w:val="16"/>
              </w:rPr>
              <w:fldChar w:fldCharType="begin"/>
            </w:r>
            <w:r w:rsidRPr="00DF6D69">
              <w:rPr>
                <w:szCs w:val="16"/>
              </w:rPr>
              <w:instrText>NUMPAGES</w:instrText>
            </w:r>
            <w:r w:rsidRPr="00DF6D69">
              <w:rPr>
                <w:szCs w:val="16"/>
              </w:rPr>
              <w:fldChar w:fldCharType="separate"/>
            </w:r>
            <w:r w:rsidRPr="00DF6D69">
              <w:rPr>
                <w:szCs w:val="16"/>
                <w:lang w:val="de-DE"/>
              </w:rPr>
              <w:t>2</w:t>
            </w:r>
            <w:r w:rsidRPr="00DF6D69">
              <w:rPr>
                <w:szCs w:val="16"/>
              </w:rPr>
              <w:fldChar w:fldCharType="end"/>
            </w:r>
          </w:p>
        </w:sdtContent>
      </w:sdt>
    </w:sdtContent>
  </w:sdt>
  <w:p w14:paraId="552D80F1" w14:textId="77777777" w:rsidR="001041CF" w:rsidRPr="009C749E" w:rsidRDefault="001041CF" w:rsidP="00067678">
    <w:pPr>
      <w:pStyle w:val="Fuzeile"/>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871941"/>
      <w:docPartObj>
        <w:docPartGallery w:val="Page Numbers (Bottom of Page)"/>
        <w:docPartUnique/>
      </w:docPartObj>
    </w:sdtPr>
    <w:sdtEndPr>
      <w:rPr>
        <w:szCs w:val="16"/>
      </w:rPr>
    </w:sdtEndPr>
    <w:sdtContent>
      <w:p w14:paraId="55FCB4A0" w14:textId="77777777" w:rsidR="003B4E23" w:rsidRDefault="003B4E23">
        <w:pPr>
          <w:pStyle w:val="Fuzeile"/>
          <w:jc w:val="right"/>
        </w:pPr>
      </w:p>
      <w:sdt>
        <w:sdtPr>
          <w:rPr>
            <w:szCs w:val="16"/>
          </w:rPr>
          <w:id w:val="-1056234252"/>
          <w:docPartObj>
            <w:docPartGallery w:val="Page Numbers (Top of Page)"/>
            <w:docPartUnique/>
          </w:docPartObj>
        </w:sdtPr>
        <w:sdtEndPr/>
        <w:sdtContent>
          <w:p w14:paraId="5AAA4CDE" w14:textId="77777777" w:rsidR="003B4E23" w:rsidRPr="00FF22A6" w:rsidRDefault="003B4E23">
            <w:pPr>
              <w:pStyle w:val="Fuzeile"/>
              <w:jc w:val="right"/>
              <w:rPr>
                <w:szCs w:val="16"/>
              </w:rPr>
            </w:pPr>
            <w:r w:rsidRPr="00FF22A6">
              <w:rPr>
                <w:b/>
                <w:bCs/>
                <w:szCs w:val="16"/>
              </w:rPr>
              <w:fldChar w:fldCharType="begin"/>
            </w:r>
            <w:r w:rsidRPr="00FF22A6">
              <w:rPr>
                <w:b/>
                <w:bCs/>
                <w:szCs w:val="16"/>
              </w:rPr>
              <w:instrText>PAGE</w:instrText>
            </w:r>
            <w:r w:rsidRPr="00FF22A6">
              <w:rPr>
                <w:b/>
                <w:bCs/>
                <w:szCs w:val="16"/>
              </w:rPr>
              <w:fldChar w:fldCharType="separate"/>
            </w:r>
            <w:r w:rsidRPr="00FF22A6">
              <w:rPr>
                <w:b/>
                <w:bCs/>
                <w:szCs w:val="16"/>
                <w:lang w:val="de-DE"/>
              </w:rPr>
              <w:t>2</w:t>
            </w:r>
            <w:r w:rsidRPr="00FF22A6">
              <w:rPr>
                <w:b/>
                <w:bCs/>
                <w:szCs w:val="16"/>
              </w:rPr>
              <w:fldChar w:fldCharType="end"/>
            </w:r>
            <w:r w:rsidRPr="00FF22A6">
              <w:rPr>
                <w:szCs w:val="16"/>
                <w:lang w:val="de-DE"/>
              </w:rPr>
              <w:t xml:space="preserve"> | </w:t>
            </w:r>
            <w:r w:rsidRPr="00FF22A6">
              <w:rPr>
                <w:b/>
                <w:bCs/>
                <w:szCs w:val="16"/>
              </w:rPr>
              <w:fldChar w:fldCharType="begin"/>
            </w:r>
            <w:r w:rsidRPr="00FF22A6">
              <w:rPr>
                <w:b/>
                <w:bCs/>
                <w:szCs w:val="16"/>
              </w:rPr>
              <w:instrText>NUMPAGES</w:instrText>
            </w:r>
            <w:r w:rsidRPr="00FF22A6">
              <w:rPr>
                <w:b/>
                <w:bCs/>
                <w:szCs w:val="16"/>
              </w:rPr>
              <w:fldChar w:fldCharType="separate"/>
            </w:r>
            <w:r w:rsidRPr="00FF22A6">
              <w:rPr>
                <w:b/>
                <w:bCs/>
                <w:szCs w:val="16"/>
                <w:lang w:val="de-DE"/>
              </w:rPr>
              <w:t>2</w:t>
            </w:r>
            <w:r w:rsidRPr="00FF22A6">
              <w:rPr>
                <w:b/>
                <w:bCs/>
                <w:szCs w:val="16"/>
              </w:rPr>
              <w:fldChar w:fldCharType="end"/>
            </w:r>
          </w:p>
        </w:sdtContent>
      </w:sdt>
    </w:sdtContent>
  </w:sdt>
  <w:p w14:paraId="5253CC52" w14:textId="77777777" w:rsidR="003B4E23" w:rsidRDefault="003B4E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453C3" w14:textId="77777777" w:rsidR="00A77D32" w:rsidRDefault="00A77D32" w:rsidP="009C749E">
      <w:r>
        <w:separator/>
      </w:r>
    </w:p>
  </w:footnote>
  <w:footnote w:type="continuationSeparator" w:id="0">
    <w:p w14:paraId="48C603A3" w14:textId="77777777" w:rsidR="00A77D32" w:rsidRDefault="00A77D32" w:rsidP="009C7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C370" w14:textId="77777777" w:rsidR="00D27795" w:rsidRDefault="00D277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1676" w14:textId="77777777" w:rsidR="00D27795" w:rsidRDefault="00D2779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59C33" w14:textId="77777777" w:rsidR="007E50D3" w:rsidRDefault="00D27795" w:rsidP="00232C4E">
    <w:pPr>
      <w:pStyle w:val="Kopfzeile"/>
      <w:tabs>
        <w:tab w:val="clear" w:pos="4536"/>
      </w:tabs>
    </w:pPr>
    <w:r>
      <w:rPr>
        <w:noProof/>
      </w:rPr>
      <w:drawing>
        <wp:anchor distT="0" distB="0" distL="114300" distR="114300" simplePos="0" relativeHeight="251659264" behindDoc="0" locked="0" layoutInCell="1" allowOverlap="1" wp14:anchorId="7D7B185F" wp14:editId="7662F370">
          <wp:simplePos x="0" y="0"/>
          <wp:positionH relativeFrom="column">
            <wp:posOffset>4538980</wp:posOffset>
          </wp:positionH>
          <wp:positionV relativeFrom="paragraph">
            <wp:posOffset>278684</wp:posOffset>
          </wp:positionV>
          <wp:extent cx="1405890" cy="628650"/>
          <wp:effectExtent l="0" t="0" r="3810" b="0"/>
          <wp:wrapTopAndBottom/>
          <wp:docPr id="757303709" name="Grafik 1" descr="Ein Bild, das Schrift, Grafiken,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03709" name="Grafik 1" descr="Ein Bild, das Schrift, Grafiken, Tex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628650"/>
                  </a:xfrm>
                  <a:prstGeom prst="rect">
                    <a:avLst/>
                  </a:prstGeom>
                  <a:noFill/>
                  <a:ln>
                    <a:noFill/>
                  </a:ln>
                </pic:spPr>
              </pic:pic>
            </a:graphicData>
          </a:graphic>
        </wp:anchor>
      </w:drawing>
    </w:r>
    <w:r w:rsidR="00232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D4BE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EEDE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4A9D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487E3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6EC5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817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1EA85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0A56F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C6B5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7DCA8E2"/>
    <w:lvl w:ilvl="0">
      <w:start w:val="2"/>
      <w:numFmt w:val="bullet"/>
      <w:pStyle w:val="Aufzhlungszeichen"/>
      <w:lvlText w:val="-"/>
      <w:lvlJc w:val="left"/>
      <w:pPr>
        <w:ind w:left="644" w:hanging="360"/>
      </w:pPr>
      <w:rPr>
        <w:rFonts w:ascii="ABC Whyte" w:eastAsiaTheme="minorHAnsi" w:hAnsi="ABC Whyte" w:cstheme="minorBidi" w:hint="default"/>
      </w:rPr>
    </w:lvl>
  </w:abstractNum>
  <w:abstractNum w:abstractNumId="10" w15:restartNumberingAfterBreak="0">
    <w:nsid w:val="009C208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BF3AED"/>
    <w:multiLevelType w:val="multilevel"/>
    <w:tmpl w:val="EECEFE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1A42D28"/>
    <w:multiLevelType w:val="hybridMultilevel"/>
    <w:tmpl w:val="5A8C46F4"/>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26A4B9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3B4467A"/>
    <w:multiLevelType w:val="multilevel"/>
    <w:tmpl w:val="56542952"/>
    <w:numStyleLink w:val="berschriften-Gliederung"/>
  </w:abstractNum>
  <w:abstractNum w:abstractNumId="15" w15:restartNumberingAfterBreak="0">
    <w:nsid w:val="060224F5"/>
    <w:multiLevelType w:val="multilevel"/>
    <w:tmpl w:val="24FC438E"/>
    <w:lvl w:ilvl="0">
      <w:start w:val="1"/>
      <w:numFmt w:val="decimal"/>
      <w:lvlText w:val="%1"/>
      <w:lvlJc w:val="left"/>
      <w:pPr>
        <w:ind w:left="284" w:hanging="284"/>
      </w:pPr>
      <w:rPr>
        <w:rFonts w:ascii="ABC Whyte" w:hAnsi="ABC Whyte"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F16856"/>
    <w:multiLevelType w:val="multilevel"/>
    <w:tmpl w:val="05CE15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4C6A60"/>
    <w:multiLevelType w:val="multilevel"/>
    <w:tmpl w:val="85F8119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B25ECC"/>
    <w:multiLevelType w:val="hybridMultilevel"/>
    <w:tmpl w:val="2B0CDA4C"/>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64C0BE3"/>
    <w:multiLevelType w:val="hybridMultilevel"/>
    <w:tmpl w:val="7180C2A6"/>
    <w:lvl w:ilvl="0" w:tplc="D086533A">
      <w:start w:val="2"/>
      <w:numFmt w:val="bullet"/>
      <w:pStyle w:val="Listenabsatz"/>
      <w:lvlText w:val="-"/>
      <w:lvlJc w:val="left"/>
      <w:pPr>
        <w:ind w:left="720" w:hanging="360"/>
      </w:pPr>
      <w:rPr>
        <w:rFonts w:ascii="ABC Whyte" w:eastAsiaTheme="minorHAnsi" w:hAnsi="ABC Whyt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18215630"/>
    <w:multiLevelType w:val="multilevel"/>
    <w:tmpl w:val="C08E7786"/>
    <w:lvl w:ilvl="0">
      <w:start w:val="1"/>
      <w:numFmt w:val="decimal"/>
      <w:lvlText w:val="%1"/>
      <w:lvlJc w:val="left"/>
      <w:pPr>
        <w:ind w:left="432" w:hanging="432"/>
      </w:pPr>
    </w:lvl>
    <w:lvl w:ilvl="1">
      <w:start w:val="1"/>
      <w:numFmt w:val="decimal"/>
      <w:pStyle w:val="Verzeichnis5"/>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EA25D49"/>
    <w:multiLevelType w:val="multilevel"/>
    <w:tmpl w:val="B0DEE990"/>
    <w:lvl w:ilvl="0">
      <w:start w:val="1"/>
      <w:numFmt w:val="decimal"/>
      <w:pStyle w:val="Verzeichnis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F4C6DB7"/>
    <w:multiLevelType w:val="multilevel"/>
    <w:tmpl w:val="A74CC2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F5F4A36"/>
    <w:multiLevelType w:val="hybridMultilevel"/>
    <w:tmpl w:val="8F2AAE60"/>
    <w:lvl w:ilvl="0" w:tplc="7596852A">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FF064BC"/>
    <w:multiLevelType w:val="multilevel"/>
    <w:tmpl w:val="D9DC543E"/>
    <w:lvl w:ilvl="0">
      <w:start w:val="1"/>
      <w:numFmt w:val="decimal"/>
      <w:pStyle w:val="Verzeichnis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28E56B7"/>
    <w:multiLevelType w:val="hybridMultilevel"/>
    <w:tmpl w:val="3E6C02AC"/>
    <w:lvl w:ilvl="0" w:tplc="A2AACB8C">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2C476C6"/>
    <w:multiLevelType w:val="multilevel"/>
    <w:tmpl w:val="F4B0A9F2"/>
    <w:numStyleLink w:val="berschrift2alsKapitel"/>
  </w:abstractNum>
  <w:abstractNum w:abstractNumId="27" w15:restartNumberingAfterBreak="0">
    <w:nsid w:val="22E44FD6"/>
    <w:multiLevelType w:val="multilevel"/>
    <w:tmpl w:val="1B9216C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276D31F9"/>
    <w:multiLevelType w:val="hybridMultilevel"/>
    <w:tmpl w:val="B510DB04"/>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7C031B9"/>
    <w:multiLevelType w:val="hybridMultilevel"/>
    <w:tmpl w:val="9EA83A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0110AFE"/>
    <w:multiLevelType w:val="hybridMultilevel"/>
    <w:tmpl w:val="D4346888"/>
    <w:lvl w:ilvl="0" w:tplc="FFAAAF3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12F63B0"/>
    <w:multiLevelType w:val="hybridMultilevel"/>
    <w:tmpl w:val="3EF46586"/>
    <w:lvl w:ilvl="0" w:tplc="7596852A">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30C66D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D783D74"/>
    <w:multiLevelType w:val="multilevel"/>
    <w:tmpl w:val="56542952"/>
    <w:styleLink w:val="berschriften-Gliederung"/>
    <w:lvl w:ilvl="0">
      <w:start w:val="1"/>
      <w:numFmt w:val="decimal"/>
      <w:lvlText w:val="%1"/>
      <w:lvlJc w:val="left"/>
      <w:pPr>
        <w:tabs>
          <w:tab w:val="num" w:pos="737"/>
        </w:tabs>
        <w:ind w:left="737" w:hanging="737"/>
      </w:pPr>
      <w:rPr>
        <w:rFonts w:ascii="ABC Whyte" w:hAnsi="ABC Whyte" w:hint="default"/>
        <w:b/>
        <w:i w:val="0"/>
        <w:sz w:val="32"/>
      </w:rPr>
    </w:lvl>
    <w:lvl w:ilvl="1">
      <w:start w:val="1"/>
      <w:numFmt w:val="decimal"/>
      <w:lvlText w:val="%1.%2"/>
      <w:lvlJc w:val="left"/>
      <w:pPr>
        <w:tabs>
          <w:tab w:val="num" w:pos="737"/>
        </w:tabs>
        <w:ind w:left="737" w:hanging="737"/>
      </w:pPr>
      <w:rPr>
        <w:rFonts w:ascii="ABC Whyte" w:hAnsi="ABC Whyte" w:hint="default"/>
        <w:b w:val="0"/>
        <w:i w:val="0"/>
        <w:sz w:val="32"/>
      </w:rPr>
    </w:lvl>
    <w:lvl w:ilvl="2">
      <w:start w:val="1"/>
      <w:numFmt w:val="decimal"/>
      <w:lvlText w:val="%1.%2.%3"/>
      <w:lvlJc w:val="left"/>
      <w:pPr>
        <w:tabs>
          <w:tab w:val="num" w:pos="737"/>
        </w:tabs>
        <w:ind w:left="737" w:hanging="737"/>
      </w:pPr>
      <w:rPr>
        <w:rFonts w:ascii="ABC Whyte" w:hAnsi="ABC Whyte" w:hint="default"/>
        <w:b w:val="0"/>
        <w:i w:val="0"/>
        <w:sz w:val="18"/>
        <w:u w:val="none"/>
      </w:rPr>
    </w:lvl>
    <w:lvl w:ilvl="3">
      <w:start w:val="1"/>
      <w:numFmt w:val="lowerLetter"/>
      <w:lvlText w:val="%4"/>
      <w:lvlJc w:val="left"/>
      <w:pPr>
        <w:tabs>
          <w:tab w:val="num" w:pos="737"/>
        </w:tabs>
        <w:ind w:left="737" w:hanging="737"/>
      </w:pPr>
      <w:rPr>
        <w:rFonts w:ascii="ABC Whyte" w:hAnsi="ABC Whyte" w:hint="default"/>
        <w:b w:val="0"/>
        <w:i w:val="0"/>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67E61B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3893F4D"/>
    <w:multiLevelType w:val="hybridMultilevel"/>
    <w:tmpl w:val="7230F6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113582"/>
    <w:multiLevelType w:val="multilevel"/>
    <w:tmpl w:val="F4B0A9F2"/>
    <w:styleLink w:val="berschrift2alsKapitel"/>
    <w:lvl w:ilvl="0">
      <w:start w:val="1"/>
      <w:numFmt w:val="decimal"/>
      <w:suff w:val="nothing"/>
      <w:lvlText w:val="%1"/>
      <w:lvlJc w:val="left"/>
      <w:pPr>
        <w:ind w:left="284" w:hanging="284"/>
      </w:pPr>
      <w:rPr>
        <w:rFonts w:ascii="ABC Whyte" w:hAnsi="ABC Whyte"/>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CCB718C"/>
    <w:multiLevelType w:val="hybridMultilevel"/>
    <w:tmpl w:val="90C44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C450BB"/>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0F95C9F"/>
    <w:multiLevelType w:val="hybridMultilevel"/>
    <w:tmpl w:val="0C626B8E"/>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2A6876"/>
    <w:multiLevelType w:val="hybridMultilevel"/>
    <w:tmpl w:val="8D849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FD0051"/>
    <w:multiLevelType w:val="multilevel"/>
    <w:tmpl w:val="24FC438E"/>
    <w:lvl w:ilvl="0">
      <w:start w:val="1"/>
      <w:numFmt w:val="decimal"/>
      <w:lvlText w:val="%1"/>
      <w:lvlJc w:val="left"/>
      <w:pPr>
        <w:ind w:left="284" w:hanging="284"/>
      </w:pPr>
      <w:rPr>
        <w:rFonts w:ascii="ABC Whyte" w:hAnsi="ABC Whyte"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FB343FC"/>
    <w:multiLevelType w:val="hybridMultilevel"/>
    <w:tmpl w:val="A1F0EA6A"/>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1828248">
    <w:abstractNumId w:val="25"/>
  </w:num>
  <w:num w:numId="2" w16cid:durableId="1274020341">
    <w:abstractNumId w:val="40"/>
  </w:num>
  <w:num w:numId="3" w16cid:durableId="1166940887">
    <w:abstractNumId w:val="31"/>
  </w:num>
  <w:num w:numId="4" w16cid:durableId="1228148085">
    <w:abstractNumId w:val="35"/>
  </w:num>
  <w:num w:numId="5" w16cid:durableId="969283206">
    <w:abstractNumId w:val="37"/>
  </w:num>
  <w:num w:numId="6" w16cid:durableId="1488520532">
    <w:abstractNumId w:val="12"/>
  </w:num>
  <w:num w:numId="7" w16cid:durableId="507528800">
    <w:abstractNumId w:val="23"/>
  </w:num>
  <w:num w:numId="8" w16cid:durableId="246622112">
    <w:abstractNumId w:val="18"/>
  </w:num>
  <w:num w:numId="9" w16cid:durableId="487864953">
    <w:abstractNumId w:val="28"/>
  </w:num>
  <w:num w:numId="10" w16cid:durableId="1871842446">
    <w:abstractNumId w:val="39"/>
  </w:num>
  <w:num w:numId="11" w16cid:durableId="708576145">
    <w:abstractNumId w:val="42"/>
  </w:num>
  <w:num w:numId="12" w16cid:durableId="817186328">
    <w:abstractNumId w:val="41"/>
  </w:num>
  <w:num w:numId="13" w16cid:durableId="1408267367">
    <w:abstractNumId w:val="15"/>
  </w:num>
  <w:num w:numId="14" w16cid:durableId="1583684358">
    <w:abstractNumId w:val="30"/>
  </w:num>
  <w:num w:numId="15" w16cid:durableId="999768539">
    <w:abstractNumId w:val="36"/>
  </w:num>
  <w:num w:numId="16" w16cid:durableId="1779451186">
    <w:abstractNumId w:val="26"/>
  </w:num>
  <w:num w:numId="17" w16cid:durableId="208226024">
    <w:abstractNumId w:val="13"/>
  </w:num>
  <w:num w:numId="18" w16cid:durableId="1062605456">
    <w:abstractNumId w:val="17"/>
  </w:num>
  <w:num w:numId="19" w16cid:durableId="1498963505">
    <w:abstractNumId w:val="14"/>
  </w:num>
  <w:num w:numId="20" w16cid:durableId="1689679877">
    <w:abstractNumId w:val="33"/>
  </w:num>
  <w:num w:numId="21" w16cid:durableId="1744622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4921160">
    <w:abstractNumId w:val="29"/>
  </w:num>
  <w:num w:numId="23" w16cid:durableId="1649282085">
    <w:abstractNumId w:val="34"/>
  </w:num>
  <w:num w:numId="24" w16cid:durableId="713582328">
    <w:abstractNumId w:val="32"/>
  </w:num>
  <w:num w:numId="25" w16cid:durableId="156851628">
    <w:abstractNumId w:val="22"/>
  </w:num>
  <w:num w:numId="26" w16cid:durableId="1787889396">
    <w:abstractNumId w:val="9"/>
  </w:num>
  <w:num w:numId="27" w16cid:durableId="975064312">
    <w:abstractNumId w:val="7"/>
  </w:num>
  <w:num w:numId="28" w16cid:durableId="1826357632">
    <w:abstractNumId w:val="6"/>
  </w:num>
  <w:num w:numId="29" w16cid:durableId="1525249016">
    <w:abstractNumId w:val="5"/>
  </w:num>
  <w:num w:numId="30" w16cid:durableId="1291936660">
    <w:abstractNumId w:val="4"/>
  </w:num>
  <w:num w:numId="31" w16cid:durableId="1408384251">
    <w:abstractNumId w:val="8"/>
  </w:num>
  <w:num w:numId="32" w16cid:durableId="1827433844">
    <w:abstractNumId w:val="3"/>
  </w:num>
  <w:num w:numId="33" w16cid:durableId="1909459834">
    <w:abstractNumId w:val="2"/>
  </w:num>
  <w:num w:numId="34" w16cid:durableId="1544364722">
    <w:abstractNumId w:val="1"/>
  </w:num>
  <w:num w:numId="35" w16cid:durableId="936905651">
    <w:abstractNumId w:val="0"/>
  </w:num>
  <w:num w:numId="36" w16cid:durableId="1436242612">
    <w:abstractNumId w:val="11"/>
  </w:num>
  <w:num w:numId="37" w16cid:durableId="1284075332">
    <w:abstractNumId w:val="27"/>
  </w:num>
  <w:num w:numId="38" w16cid:durableId="720713192">
    <w:abstractNumId w:val="24"/>
  </w:num>
  <w:num w:numId="39" w16cid:durableId="562109251">
    <w:abstractNumId w:val="21"/>
  </w:num>
  <w:num w:numId="40" w16cid:durableId="1500732053">
    <w:abstractNumId w:val="16"/>
  </w:num>
  <w:num w:numId="41" w16cid:durableId="687297764">
    <w:abstractNumId w:val="10"/>
  </w:num>
  <w:num w:numId="42" w16cid:durableId="2065375309">
    <w:abstractNumId w:val="38"/>
  </w:num>
  <w:num w:numId="43" w16cid:durableId="2064789929">
    <w:abstractNumId w:val="20"/>
  </w:num>
  <w:num w:numId="44" w16cid:durableId="5828796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665"/>
    <w:rsid w:val="00000615"/>
    <w:rsid w:val="00006BB3"/>
    <w:rsid w:val="000140A3"/>
    <w:rsid w:val="000162BE"/>
    <w:rsid w:val="000279C6"/>
    <w:rsid w:val="00027B0C"/>
    <w:rsid w:val="00037BE8"/>
    <w:rsid w:val="00045190"/>
    <w:rsid w:val="00045428"/>
    <w:rsid w:val="00046521"/>
    <w:rsid w:val="00046998"/>
    <w:rsid w:val="000474EF"/>
    <w:rsid w:val="00052F5E"/>
    <w:rsid w:val="0005424E"/>
    <w:rsid w:val="000609A2"/>
    <w:rsid w:val="000624A1"/>
    <w:rsid w:val="00063F73"/>
    <w:rsid w:val="00067678"/>
    <w:rsid w:val="00071882"/>
    <w:rsid w:val="00072B22"/>
    <w:rsid w:val="000913F2"/>
    <w:rsid w:val="00095AB3"/>
    <w:rsid w:val="00095B59"/>
    <w:rsid w:val="000A0BEE"/>
    <w:rsid w:val="000A7C21"/>
    <w:rsid w:val="000B2A62"/>
    <w:rsid w:val="000C738B"/>
    <w:rsid w:val="000D2CA0"/>
    <w:rsid w:val="000D3A2E"/>
    <w:rsid w:val="000D644D"/>
    <w:rsid w:val="000D7CB9"/>
    <w:rsid w:val="000E1EAE"/>
    <w:rsid w:val="000E3A46"/>
    <w:rsid w:val="000E5DA5"/>
    <w:rsid w:val="000E78D2"/>
    <w:rsid w:val="000E7F06"/>
    <w:rsid w:val="000F0943"/>
    <w:rsid w:val="000F13F6"/>
    <w:rsid w:val="000F53E2"/>
    <w:rsid w:val="000F6036"/>
    <w:rsid w:val="001041CF"/>
    <w:rsid w:val="00105ED5"/>
    <w:rsid w:val="001106D0"/>
    <w:rsid w:val="00114A3D"/>
    <w:rsid w:val="00120F6A"/>
    <w:rsid w:val="001251DE"/>
    <w:rsid w:val="00131355"/>
    <w:rsid w:val="00135269"/>
    <w:rsid w:val="00136A4F"/>
    <w:rsid w:val="00162F3B"/>
    <w:rsid w:val="00165C55"/>
    <w:rsid w:val="00171791"/>
    <w:rsid w:val="00172237"/>
    <w:rsid w:val="001753F0"/>
    <w:rsid w:val="001760CC"/>
    <w:rsid w:val="001864D2"/>
    <w:rsid w:val="00193140"/>
    <w:rsid w:val="00196D01"/>
    <w:rsid w:val="001B3037"/>
    <w:rsid w:val="001B4A1C"/>
    <w:rsid w:val="001C11AF"/>
    <w:rsid w:val="001C2A85"/>
    <w:rsid w:val="001C708B"/>
    <w:rsid w:val="001D22FD"/>
    <w:rsid w:val="001E055A"/>
    <w:rsid w:val="001F28EC"/>
    <w:rsid w:val="001F31FF"/>
    <w:rsid w:val="001F75D9"/>
    <w:rsid w:val="0020088A"/>
    <w:rsid w:val="002018C5"/>
    <w:rsid w:val="00213891"/>
    <w:rsid w:val="00214476"/>
    <w:rsid w:val="00220BFF"/>
    <w:rsid w:val="00221E08"/>
    <w:rsid w:val="00232C4E"/>
    <w:rsid w:val="00240F8E"/>
    <w:rsid w:val="00242ED5"/>
    <w:rsid w:val="002440BB"/>
    <w:rsid w:val="00247072"/>
    <w:rsid w:val="0026482E"/>
    <w:rsid w:val="00265A17"/>
    <w:rsid w:val="00267211"/>
    <w:rsid w:val="00273D36"/>
    <w:rsid w:val="00274586"/>
    <w:rsid w:val="00280811"/>
    <w:rsid w:val="00282C95"/>
    <w:rsid w:val="00284CC3"/>
    <w:rsid w:val="00285153"/>
    <w:rsid w:val="002873FF"/>
    <w:rsid w:val="00294BB7"/>
    <w:rsid w:val="00294C44"/>
    <w:rsid w:val="002A148C"/>
    <w:rsid w:val="002A2C30"/>
    <w:rsid w:val="002A418B"/>
    <w:rsid w:val="002B0468"/>
    <w:rsid w:val="002B1FAD"/>
    <w:rsid w:val="002B32F0"/>
    <w:rsid w:val="002C3012"/>
    <w:rsid w:val="002D45D5"/>
    <w:rsid w:val="002D52BE"/>
    <w:rsid w:val="002D78CA"/>
    <w:rsid w:val="002E4404"/>
    <w:rsid w:val="002E51DA"/>
    <w:rsid w:val="002E78DE"/>
    <w:rsid w:val="002F13F1"/>
    <w:rsid w:val="00304119"/>
    <w:rsid w:val="00306207"/>
    <w:rsid w:val="00306581"/>
    <w:rsid w:val="00306B21"/>
    <w:rsid w:val="00313761"/>
    <w:rsid w:val="00316757"/>
    <w:rsid w:val="00317B69"/>
    <w:rsid w:val="00326D99"/>
    <w:rsid w:val="00331ED1"/>
    <w:rsid w:val="00334328"/>
    <w:rsid w:val="00341AA6"/>
    <w:rsid w:val="003462F8"/>
    <w:rsid w:val="00361D2D"/>
    <w:rsid w:val="00363839"/>
    <w:rsid w:val="003655F8"/>
    <w:rsid w:val="00365C27"/>
    <w:rsid w:val="003729CA"/>
    <w:rsid w:val="0038449B"/>
    <w:rsid w:val="00386C85"/>
    <w:rsid w:val="00387343"/>
    <w:rsid w:val="00390852"/>
    <w:rsid w:val="003A09DA"/>
    <w:rsid w:val="003B0947"/>
    <w:rsid w:val="003B4188"/>
    <w:rsid w:val="003B49AC"/>
    <w:rsid w:val="003B4E23"/>
    <w:rsid w:val="003B6790"/>
    <w:rsid w:val="003C12C4"/>
    <w:rsid w:val="003E093C"/>
    <w:rsid w:val="003E144A"/>
    <w:rsid w:val="003E1FE8"/>
    <w:rsid w:val="003F0B1E"/>
    <w:rsid w:val="003F1C3E"/>
    <w:rsid w:val="00400200"/>
    <w:rsid w:val="00403FD1"/>
    <w:rsid w:val="00405790"/>
    <w:rsid w:val="0041521E"/>
    <w:rsid w:val="00417480"/>
    <w:rsid w:val="00417F69"/>
    <w:rsid w:val="00421750"/>
    <w:rsid w:val="0042493E"/>
    <w:rsid w:val="004249C0"/>
    <w:rsid w:val="00427687"/>
    <w:rsid w:val="004317B2"/>
    <w:rsid w:val="00437497"/>
    <w:rsid w:val="004439E8"/>
    <w:rsid w:val="0044583D"/>
    <w:rsid w:val="0046023F"/>
    <w:rsid w:val="00467F39"/>
    <w:rsid w:val="004710C5"/>
    <w:rsid w:val="0048079D"/>
    <w:rsid w:val="00481FD2"/>
    <w:rsid w:val="00486B88"/>
    <w:rsid w:val="004A5793"/>
    <w:rsid w:val="004B200A"/>
    <w:rsid w:val="004B2846"/>
    <w:rsid w:val="004B2D86"/>
    <w:rsid w:val="004B50B6"/>
    <w:rsid w:val="004B5E66"/>
    <w:rsid w:val="004C120D"/>
    <w:rsid w:val="004C180B"/>
    <w:rsid w:val="004C24F3"/>
    <w:rsid w:val="004C4454"/>
    <w:rsid w:val="004C4CF2"/>
    <w:rsid w:val="004C5427"/>
    <w:rsid w:val="004D51EB"/>
    <w:rsid w:val="004E2358"/>
    <w:rsid w:val="004E2992"/>
    <w:rsid w:val="004E44A0"/>
    <w:rsid w:val="004F4443"/>
    <w:rsid w:val="004F7F2D"/>
    <w:rsid w:val="0050001A"/>
    <w:rsid w:val="00500AF2"/>
    <w:rsid w:val="005039A6"/>
    <w:rsid w:val="00504159"/>
    <w:rsid w:val="00504455"/>
    <w:rsid w:val="00504BAB"/>
    <w:rsid w:val="00504BDC"/>
    <w:rsid w:val="00513214"/>
    <w:rsid w:val="005162B2"/>
    <w:rsid w:val="005246DE"/>
    <w:rsid w:val="00527094"/>
    <w:rsid w:val="0052728D"/>
    <w:rsid w:val="00530EED"/>
    <w:rsid w:val="00534E13"/>
    <w:rsid w:val="005410D0"/>
    <w:rsid w:val="00543E8B"/>
    <w:rsid w:val="00546AFD"/>
    <w:rsid w:val="00562881"/>
    <w:rsid w:val="005643C7"/>
    <w:rsid w:val="00565E1A"/>
    <w:rsid w:val="0057116C"/>
    <w:rsid w:val="005910F2"/>
    <w:rsid w:val="00591DB4"/>
    <w:rsid w:val="005958DE"/>
    <w:rsid w:val="005A74D9"/>
    <w:rsid w:val="005B35CD"/>
    <w:rsid w:val="005B37B3"/>
    <w:rsid w:val="005B6AF0"/>
    <w:rsid w:val="005C0E54"/>
    <w:rsid w:val="005C413F"/>
    <w:rsid w:val="005C64A1"/>
    <w:rsid w:val="005D4BC5"/>
    <w:rsid w:val="005D5443"/>
    <w:rsid w:val="005D73D0"/>
    <w:rsid w:val="005E2192"/>
    <w:rsid w:val="005F53FD"/>
    <w:rsid w:val="005F5A0F"/>
    <w:rsid w:val="0061784D"/>
    <w:rsid w:val="0062244A"/>
    <w:rsid w:val="00627D0D"/>
    <w:rsid w:val="0063132D"/>
    <w:rsid w:val="00646FA7"/>
    <w:rsid w:val="00660443"/>
    <w:rsid w:val="0066162E"/>
    <w:rsid w:val="00662280"/>
    <w:rsid w:val="00667DDA"/>
    <w:rsid w:val="006761E7"/>
    <w:rsid w:val="0067753F"/>
    <w:rsid w:val="0068019E"/>
    <w:rsid w:val="00695961"/>
    <w:rsid w:val="00695C5D"/>
    <w:rsid w:val="006A2D99"/>
    <w:rsid w:val="006B1FF9"/>
    <w:rsid w:val="006B537F"/>
    <w:rsid w:val="006B6310"/>
    <w:rsid w:val="006C029D"/>
    <w:rsid w:val="006C7A8F"/>
    <w:rsid w:val="006D1B40"/>
    <w:rsid w:val="006D20E6"/>
    <w:rsid w:val="006E06CE"/>
    <w:rsid w:val="00711942"/>
    <w:rsid w:val="007275F5"/>
    <w:rsid w:val="00731161"/>
    <w:rsid w:val="00733BF7"/>
    <w:rsid w:val="00734933"/>
    <w:rsid w:val="0074212E"/>
    <w:rsid w:val="00742AC6"/>
    <w:rsid w:val="00744650"/>
    <w:rsid w:val="007464DB"/>
    <w:rsid w:val="007523E8"/>
    <w:rsid w:val="00754051"/>
    <w:rsid w:val="00760BF1"/>
    <w:rsid w:val="00761D0D"/>
    <w:rsid w:val="007661E5"/>
    <w:rsid w:val="00767750"/>
    <w:rsid w:val="00774D63"/>
    <w:rsid w:val="007820E0"/>
    <w:rsid w:val="007A2925"/>
    <w:rsid w:val="007B07EB"/>
    <w:rsid w:val="007B0DE1"/>
    <w:rsid w:val="007C2DEB"/>
    <w:rsid w:val="007C45B0"/>
    <w:rsid w:val="007D0D57"/>
    <w:rsid w:val="007E05A6"/>
    <w:rsid w:val="007E1103"/>
    <w:rsid w:val="007E50D3"/>
    <w:rsid w:val="007E5B2E"/>
    <w:rsid w:val="007F155E"/>
    <w:rsid w:val="007F21A3"/>
    <w:rsid w:val="008002A1"/>
    <w:rsid w:val="00801847"/>
    <w:rsid w:val="00824EFA"/>
    <w:rsid w:val="0082687C"/>
    <w:rsid w:val="008308BC"/>
    <w:rsid w:val="00837C14"/>
    <w:rsid w:val="00840413"/>
    <w:rsid w:val="00846730"/>
    <w:rsid w:val="008547F7"/>
    <w:rsid w:val="008670C6"/>
    <w:rsid w:val="00882058"/>
    <w:rsid w:val="0088319E"/>
    <w:rsid w:val="00895F6C"/>
    <w:rsid w:val="008B445C"/>
    <w:rsid w:val="008C1844"/>
    <w:rsid w:val="008C2B9C"/>
    <w:rsid w:val="008C36D9"/>
    <w:rsid w:val="008D0012"/>
    <w:rsid w:val="008D0880"/>
    <w:rsid w:val="008D5623"/>
    <w:rsid w:val="008E3C68"/>
    <w:rsid w:val="008E7458"/>
    <w:rsid w:val="008F333F"/>
    <w:rsid w:val="008F66B5"/>
    <w:rsid w:val="0090205F"/>
    <w:rsid w:val="009064AC"/>
    <w:rsid w:val="00913816"/>
    <w:rsid w:val="00914572"/>
    <w:rsid w:val="009244F1"/>
    <w:rsid w:val="00926AF0"/>
    <w:rsid w:val="009307A3"/>
    <w:rsid w:val="0093466A"/>
    <w:rsid w:val="00936756"/>
    <w:rsid w:val="009401E2"/>
    <w:rsid w:val="00945DC3"/>
    <w:rsid w:val="00947683"/>
    <w:rsid w:val="00951F1D"/>
    <w:rsid w:val="009521CE"/>
    <w:rsid w:val="00961554"/>
    <w:rsid w:val="0096457F"/>
    <w:rsid w:val="00966287"/>
    <w:rsid w:val="00970C32"/>
    <w:rsid w:val="00980F7D"/>
    <w:rsid w:val="0098221C"/>
    <w:rsid w:val="00986FED"/>
    <w:rsid w:val="00990CA0"/>
    <w:rsid w:val="00993F31"/>
    <w:rsid w:val="009A046B"/>
    <w:rsid w:val="009A3BFF"/>
    <w:rsid w:val="009A4948"/>
    <w:rsid w:val="009B33A5"/>
    <w:rsid w:val="009C35A9"/>
    <w:rsid w:val="009C749E"/>
    <w:rsid w:val="009D5E64"/>
    <w:rsid w:val="009F1189"/>
    <w:rsid w:val="009F4771"/>
    <w:rsid w:val="00A013E0"/>
    <w:rsid w:val="00A02D40"/>
    <w:rsid w:val="00A04B38"/>
    <w:rsid w:val="00A068B6"/>
    <w:rsid w:val="00A14B70"/>
    <w:rsid w:val="00A24FCF"/>
    <w:rsid w:val="00A27BC7"/>
    <w:rsid w:val="00A407BF"/>
    <w:rsid w:val="00A432EA"/>
    <w:rsid w:val="00A541E3"/>
    <w:rsid w:val="00A54BE6"/>
    <w:rsid w:val="00A6068C"/>
    <w:rsid w:val="00A62733"/>
    <w:rsid w:val="00A702BF"/>
    <w:rsid w:val="00A75570"/>
    <w:rsid w:val="00A77D32"/>
    <w:rsid w:val="00A800C1"/>
    <w:rsid w:val="00A9679A"/>
    <w:rsid w:val="00A978AF"/>
    <w:rsid w:val="00AA2BA0"/>
    <w:rsid w:val="00AB41A5"/>
    <w:rsid w:val="00AD1322"/>
    <w:rsid w:val="00AD3E15"/>
    <w:rsid w:val="00AE089B"/>
    <w:rsid w:val="00AE1206"/>
    <w:rsid w:val="00AE3683"/>
    <w:rsid w:val="00AF0F1F"/>
    <w:rsid w:val="00AF230E"/>
    <w:rsid w:val="00AF38D0"/>
    <w:rsid w:val="00AF69CC"/>
    <w:rsid w:val="00AF7E40"/>
    <w:rsid w:val="00B00594"/>
    <w:rsid w:val="00B0636A"/>
    <w:rsid w:val="00B21744"/>
    <w:rsid w:val="00B25E14"/>
    <w:rsid w:val="00B27697"/>
    <w:rsid w:val="00B32F12"/>
    <w:rsid w:val="00B43098"/>
    <w:rsid w:val="00B45BD6"/>
    <w:rsid w:val="00B524D6"/>
    <w:rsid w:val="00B55B01"/>
    <w:rsid w:val="00B55E05"/>
    <w:rsid w:val="00B6107F"/>
    <w:rsid w:val="00B61A08"/>
    <w:rsid w:val="00B63012"/>
    <w:rsid w:val="00B65499"/>
    <w:rsid w:val="00B65A04"/>
    <w:rsid w:val="00B67A21"/>
    <w:rsid w:val="00B74165"/>
    <w:rsid w:val="00B856DA"/>
    <w:rsid w:val="00B85B16"/>
    <w:rsid w:val="00BB3ADA"/>
    <w:rsid w:val="00BC26CE"/>
    <w:rsid w:val="00BC4D39"/>
    <w:rsid w:val="00BC742B"/>
    <w:rsid w:val="00BE3665"/>
    <w:rsid w:val="00BF1183"/>
    <w:rsid w:val="00BF3861"/>
    <w:rsid w:val="00BF7E2B"/>
    <w:rsid w:val="00C00BE9"/>
    <w:rsid w:val="00C1350A"/>
    <w:rsid w:val="00C149E1"/>
    <w:rsid w:val="00C21C24"/>
    <w:rsid w:val="00C31A62"/>
    <w:rsid w:val="00C441D2"/>
    <w:rsid w:val="00C4542D"/>
    <w:rsid w:val="00C46058"/>
    <w:rsid w:val="00C508BD"/>
    <w:rsid w:val="00C6452C"/>
    <w:rsid w:val="00C65161"/>
    <w:rsid w:val="00C77E7E"/>
    <w:rsid w:val="00C857AA"/>
    <w:rsid w:val="00CA2E8F"/>
    <w:rsid w:val="00CA3E1B"/>
    <w:rsid w:val="00CA6B6D"/>
    <w:rsid w:val="00CB0045"/>
    <w:rsid w:val="00CB60EE"/>
    <w:rsid w:val="00CC788D"/>
    <w:rsid w:val="00CE102E"/>
    <w:rsid w:val="00CE19EB"/>
    <w:rsid w:val="00D079A9"/>
    <w:rsid w:val="00D11061"/>
    <w:rsid w:val="00D2250C"/>
    <w:rsid w:val="00D22DEA"/>
    <w:rsid w:val="00D27795"/>
    <w:rsid w:val="00D457DD"/>
    <w:rsid w:val="00D50365"/>
    <w:rsid w:val="00D558A7"/>
    <w:rsid w:val="00D561B1"/>
    <w:rsid w:val="00D61077"/>
    <w:rsid w:val="00D745AC"/>
    <w:rsid w:val="00D8077B"/>
    <w:rsid w:val="00D87E83"/>
    <w:rsid w:val="00D95FD5"/>
    <w:rsid w:val="00DA7D8C"/>
    <w:rsid w:val="00DB0F98"/>
    <w:rsid w:val="00DB7262"/>
    <w:rsid w:val="00DC2284"/>
    <w:rsid w:val="00DD1445"/>
    <w:rsid w:val="00DD1DA2"/>
    <w:rsid w:val="00DD29CA"/>
    <w:rsid w:val="00DF1B24"/>
    <w:rsid w:val="00DF27E8"/>
    <w:rsid w:val="00DF62DC"/>
    <w:rsid w:val="00DF6D69"/>
    <w:rsid w:val="00DF6DF0"/>
    <w:rsid w:val="00E014F5"/>
    <w:rsid w:val="00E11901"/>
    <w:rsid w:val="00E1796F"/>
    <w:rsid w:val="00E20C8C"/>
    <w:rsid w:val="00E20D67"/>
    <w:rsid w:val="00E22FEE"/>
    <w:rsid w:val="00E237BE"/>
    <w:rsid w:val="00E31D76"/>
    <w:rsid w:val="00E329FC"/>
    <w:rsid w:val="00E33ACC"/>
    <w:rsid w:val="00E440C5"/>
    <w:rsid w:val="00E50681"/>
    <w:rsid w:val="00E54212"/>
    <w:rsid w:val="00E619BE"/>
    <w:rsid w:val="00E709C9"/>
    <w:rsid w:val="00E829E7"/>
    <w:rsid w:val="00E907E9"/>
    <w:rsid w:val="00E926F8"/>
    <w:rsid w:val="00E95FB5"/>
    <w:rsid w:val="00E97E67"/>
    <w:rsid w:val="00EB0B5D"/>
    <w:rsid w:val="00EB28DC"/>
    <w:rsid w:val="00EB3330"/>
    <w:rsid w:val="00EB7115"/>
    <w:rsid w:val="00EC0734"/>
    <w:rsid w:val="00EC6413"/>
    <w:rsid w:val="00EC76C7"/>
    <w:rsid w:val="00EE0205"/>
    <w:rsid w:val="00EE67E6"/>
    <w:rsid w:val="00EE72D2"/>
    <w:rsid w:val="00EF5145"/>
    <w:rsid w:val="00F10239"/>
    <w:rsid w:val="00F10EE4"/>
    <w:rsid w:val="00F1421D"/>
    <w:rsid w:val="00F14898"/>
    <w:rsid w:val="00F232A0"/>
    <w:rsid w:val="00F303FB"/>
    <w:rsid w:val="00F43BED"/>
    <w:rsid w:val="00F6794F"/>
    <w:rsid w:val="00F77FEB"/>
    <w:rsid w:val="00F804FC"/>
    <w:rsid w:val="00F81E91"/>
    <w:rsid w:val="00F95B54"/>
    <w:rsid w:val="00F96C79"/>
    <w:rsid w:val="00FA0C92"/>
    <w:rsid w:val="00FA0E37"/>
    <w:rsid w:val="00FA23A0"/>
    <w:rsid w:val="00FA38E9"/>
    <w:rsid w:val="00FA4A67"/>
    <w:rsid w:val="00FA5DAC"/>
    <w:rsid w:val="00FB125B"/>
    <w:rsid w:val="00FC1541"/>
    <w:rsid w:val="00FD1E2B"/>
    <w:rsid w:val="00FD70ED"/>
    <w:rsid w:val="00FE282D"/>
    <w:rsid w:val="00FF22A6"/>
    <w:rsid w:val="00FF394C"/>
    <w:rsid w:val="00FF6F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3833C"/>
  <w15:chartTrackingRefBased/>
  <w15:docId w15:val="{31135559-8B8F-40FB-AF46-32EFA91D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50D3"/>
    <w:rPr>
      <w:rFonts w:ascii="ABC Whyte" w:hAnsi="ABC Whyte"/>
      <w:sz w:val="20"/>
      <w:lang w:val="de-CH"/>
    </w:rPr>
  </w:style>
  <w:style w:type="paragraph" w:styleId="berschrift1">
    <w:name w:val="heading 1"/>
    <w:basedOn w:val="Standard"/>
    <w:next w:val="Standard"/>
    <w:link w:val="berschrift1Zchn"/>
    <w:uiPriority w:val="9"/>
    <w:qFormat/>
    <w:rsid w:val="00A62733"/>
    <w:pPr>
      <w:keepNext/>
      <w:keepLines/>
      <w:numPr>
        <w:numId w:val="37"/>
      </w:numPr>
      <w:spacing w:before="360" w:after="120" w:line="192" w:lineRule="auto"/>
      <w:ind w:left="567" w:hanging="567"/>
      <w:contextualSpacing/>
      <w:outlineLvl w:val="0"/>
    </w:pPr>
    <w:rPr>
      <w:rFonts w:eastAsiaTheme="majorEastAsia" w:cstheme="majorBidi"/>
      <w:sz w:val="32"/>
      <w:szCs w:val="32"/>
    </w:rPr>
  </w:style>
  <w:style w:type="paragraph" w:styleId="berschrift2">
    <w:name w:val="heading 2"/>
    <w:basedOn w:val="Standard"/>
    <w:next w:val="Standard"/>
    <w:link w:val="berschrift2Zchn"/>
    <w:uiPriority w:val="9"/>
    <w:unhideWhenUsed/>
    <w:qFormat/>
    <w:rsid w:val="00A62733"/>
    <w:pPr>
      <w:keepNext/>
      <w:keepLines/>
      <w:numPr>
        <w:ilvl w:val="1"/>
        <w:numId w:val="37"/>
      </w:numPr>
      <w:spacing w:before="240" w:after="60" w:line="192" w:lineRule="auto"/>
      <w:ind w:left="624" w:hanging="624"/>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0F0943"/>
    <w:pPr>
      <w:keepNext/>
      <w:keepLines/>
      <w:numPr>
        <w:ilvl w:val="2"/>
        <w:numId w:val="37"/>
      </w:numPr>
      <w:spacing w:before="120" w:after="60" w:line="192" w:lineRule="auto"/>
      <w:ind w:left="737" w:hanging="737"/>
      <w:outlineLvl w:val="2"/>
    </w:pPr>
    <w:rPr>
      <w:rFonts w:eastAsiaTheme="majorEastAsia" w:cstheme="majorBidi"/>
      <w:szCs w:val="24"/>
    </w:rPr>
  </w:style>
  <w:style w:type="paragraph" w:styleId="berschrift4">
    <w:name w:val="heading 4"/>
    <w:basedOn w:val="Standard"/>
    <w:next w:val="Standard"/>
    <w:link w:val="berschrift4Zchn"/>
    <w:uiPriority w:val="9"/>
    <w:unhideWhenUsed/>
    <w:qFormat/>
    <w:rsid w:val="00A62733"/>
    <w:pPr>
      <w:keepNext/>
      <w:keepLines/>
      <w:numPr>
        <w:ilvl w:val="3"/>
        <w:numId w:val="37"/>
      </w:numPr>
      <w:spacing w:before="120" w:after="60" w:line="192" w:lineRule="auto"/>
      <w:ind w:left="851" w:hanging="851"/>
      <w:outlineLvl w:val="3"/>
    </w:pPr>
    <w:rPr>
      <w:rFonts w:eastAsiaTheme="majorEastAsia" w:cstheme="majorBidi"/>
      <w:iCs/>
    </w:rPr>
  </w:style>
  <w:style w:type="paragraph" w:styleId="berschrift5">
    <w:name w:val="heading 5"/>
    <w:basedOn w:val="Standard"/>
    <w:next w:val="Standard"/>
    <w:link w:val="berschrift5Zchn"/>
    <w:uiPriority w:val="9"/>
    <w:unhideWhenUsed/>
    <w:qFormat/>
    <w:rsid w:val="00AD1322"/>
    <w:pPr>
      <w:keepNext/>
      <w:keepLines/>
      <w:numPr>
        <w:ilvl w:val="4"/>
        <w:numId w:val="37"/>
      </w:numPr>
      <w:spacing w:before="120" w:line="192" w:lineRule="auto"/>
      <w:ind w:left="964" w:hanging="964"/>
      <w:outlineLvl w:val="4"/>
    </w:pPr>
    <w:rPr>
      <w:rFonts w:eastAsiaTheme="majorEastAsia" w:cstheme="majorBidi"/>
    </w:rPr>
  </w:style>
  <w:style w:type="paragraph" w:styleId="berschrift6">
    <w:name w:val="heading 6"/>
    <w:basedOn w:val="Standard"/>
    <w:next w:val="Standard"/>
    <w:link w:val="berschrift6Zchn"/>
    <w:uiPriority w:val="9"/>
    <w:semiHidden/>
    <w:unhideWhenUsed/>
    <w:rsid w:val="00FA5DAC"/>
    <w:pPr>
      <w:keepNext/>
      <w:keepLines/>
      <w:numPr>
        <w:ilvl w:val="5"/>
        <w:numId w:val="37"/>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A5DAC"/>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A5DAC"/>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A5DAC"/>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rsid w:val="004B50B6"/>
    <w:pPr>
      <w:numPr>
        <w:numId w:val="44"/>
      </w:numPr>
      <w:tabs>
        <w:tab w:val="num" w:pos="360"/>
      </w:tabs>
      <w:ind w:left="568" w:hanging="284"/>
      <w:contextualSpacing/>
    </w:pPr>
  </w:style>
  <w:style w:type="character" w:styleId="Hyperlink">
    <w:name w:val="Hyperlink"/>
    <w:basedOn w:val="Absatz-Standardschriftart"/>
    <w:unhideWhenUsed/>
    <w:rsid w:val="00DF6DF0"/>
    <w:rPr>
      <w:color w:val="0563C1" w:themeColor="hyperlink"/>
      <w:u w:val="single"/>
    </w:rPr>
  </w:style>
  <w:style w:type="character" w:styleId="NichtaufgelsteErwhnung">
    <w:name w:val="Unresolved Mention"/>
    <w:basedOn w:val="Absatz-Standardschriftart"/>
    <w:uiPriority w:val="99"/>
    <w:semiHidden/>
    <w:unhideWhenUsed/>
    <w:rsid w:val="00DF6DF0"/>
    <w:rPr>
      <w:color w:val="605E5C"/>
      <w:shd w:val="clear" w:color="auto" w:fill="E1DFDD"/>
    </w:rPr>
  </w:style>
  <w:style w:type="character" w:customStyle="1" w:styleId="berschrift1Zchn">
    <w:name w:val="Überschrift 1 Zchn"/>
    <w:basedOn w:val="Absatz-Standardschriftart"/>
    <w:link w:val="berschrift1"/>
    <w:uiPriority w:val="9"/>
    <w:rsid w:val="00A62733"/>
    <w:rPr>
      <w:rFonts w:ascii="ABC Whyte" w:eastAsiaTheme="majorEastAsia" w:hAnsi="ABC Whyte" w:cstheme="majorBidi"/>
      <w:sz w:val="32"/>
      <w:szCs w:val="32"/>
      <w:lang w:val="de-CH"/>
    </w:rPr>
  </w:style>
  <w:style w:type="character" w:customStyle="1" w:styleId="berschrift2Zchn">
    <w:name w:val="Überschrift 2 Zchn"/>
    <w:basedOn w:val="Absatz-Standardschriftart"/>
    <w:link w:val="berschrift2"/>
    <w:uiPriority w:val="9"/>
    <w:rsid w:val="00A62733"/>
    <w:rPr>
      <w:rFonts w:ascii="ABC Whyte" w:eastAsiaTheme="majorEastAsia" w:hAnsi="ABC Whyte" w:cstheme="majorBidi"/>
      <w:sz w:val="24"/>
      <w:szCs w:val="26"/>
      <w:lang w:val="de-CH"/>
    </w:rPr>
  </w:style>
  <w:style w:type="paragraph" w:styleId="KeinLeerraum">
    <w:name w:val="No Spacing"/>
    <w:uiPriority w:val="1"/>
    <w:rsid w:val="003E093C"/>
    <w:pPr>
      <w:spacing w:after="0" w:line="240" w:lineRule="auto"/>
    </w:pPr>
    <w:rPr>
      <w:rFonts w:ascii="ABC Whyte" w:hAnsi="ABC Whyte"/>
      <w:sz w:val="18"/>
      <w:lang w:val="de-CH"/>
    </w:rPr>
  </w:style>
  <w:style w:type="character" w:customStyle="1" w:styleId="berschrift3Zchn">
    <w:name w:val="Überschrift 3 Zchn"/>
    <w:basedOn w:val="Absatz-Standardschriftart"/>
    <w:link w:val="berschrift3"/>
    <w:uiPriority w:val="9"/>
    <w:rsid w:val="000F0943"/>
    <w:rPr>
      <w:rFonts w:ascii="ABC Whyte" w:eastAsiaTheme="majorEastAsia" w:hAnsi="ABC Whyte" w:cstheme="majorBidi"/>
      <w:sz w:val="20"/>
      <w:szCs w:val="24"/>
      <w:lang w:val="de-CH"/>
    </w:rPr>
  </w:style>
  <w:style w:type="character" w:customStyle="1" w:styleId="berschrift4Zchn">
    <w:name w:val="Überschrift 4 Zchn"/>
    <w:basedOn w:val="Absatz-Standardschriftart"/>
    <w:link w:val="berschrift4"/>
    <w:uiPriority w:val="9"/>
    <w:rsid w:val="00A62733"/>
    <w:rPr>
      <w:rFonts w:ascii="ABC Whyte" w:eastAsiaTheme="majorEastAsia" w:hAnsi="ABC Whyte" w:cstheme="majorBidi"/>
      <w:iCs/>
      <w:sz w:val="20"/>
      <w:lang w:val="de-CH"/>
    </w:rPr>
  </w:style>
  <w:style w:type="numbering" w:customStyle="1" w:styleId="berschriften-Gliederung">
    <w:name w:val="Überschriften-Gliederung"/>
    <w:basedOn w:val="KeineListe"/>
    <w:uiPriority w:val="99"/>
    <w:rsid w:val="002C3012"/>
    <w:pPr>
      <w:numPr>
        <w:numId w:val="20"/>
      </w:numPr>
    </w:pPr>
  </w:style>
  <w:style w:type="numbering" w:customStyle="1" w:styleId="berschrift2alsKapitel">
    <w:name w:val="Überschrift 2 als Kapitel"/>
    <w:basedOn w:val="KeineListe"/>
    <w:uiPriority w:val="99"/>
    <w:rsid w:val="00AF230E"/>
    <w:pPr>
      <w:numPr>
        <w:numId w:val="15"/>
      </w:numPr>
    </w:pPr>
  </w:style>
  <w:style w:type="character" w:styleId="Buchtitel">
    <w:name w:val="Book Title"/>
    <w:basedOn w:val="Absatz-Standardschriftart"/>
    <w:uiPriority w:val="33"/>
    <w:rsid w:val="00AF230E"/>
    <w:rPr>
      <w:b/>
      <w:bCs/>
      <w:i/>
      <w:iCs/>
      <w:spacing w:val="5"/>
    </w:rPr>
  </w:style>
  <w:style w:type="paragraph" w:styleId="Untertitel">
    <w:name w:val="Subtitle"/>
    <w:basedOn w:val="Standard"/>
    <w:next w:val="Standard"/>
    <w:link w:val="UntertitelZchn"/>
    <w:uiPriority w:val="11"/>
    <w:rsid w:val="00AF230E"/>
    <w:pPr>
      <w:numPr>
        <w:ilvl w:val="1"/>
      </w:numPr>
    </w:pPr>
    <w:rPr>
      <w:rFonts w:asciiTheme="minorHAnsi" w:eastAsiaTheme="minorEastAsia" w:hAnsiTheme="minorHAnsi"/>
      <w:color w:val="5A5A5A" w:themeColor="text1" w:themeTint="A5"/>
      <w:spacing w:val="15"/>
      <w:sz w:val="22"/>
    </w:rPr>
  </w:style>
  <w:style w:type="character" w:customStyle="1" w:styleId="UntertitelZchn">
    <w:name w:val="Untertitel Zchn"/>
    <w:basedOn w:val="Absatz-Standardschriftart"/>
    <w:link w:val="Untertitel"/>
    <w:uiPriority w:val="11"/>
    <w:rsid w:val="00AF230E"/>
    <w:rPr>
      <w:rFonts w:eastAsiaTheme="minorEastAsia"/>
      <w:color w:val="5A5A5A" w:themeColor="text1" w:themeTint="A5"/>
      <w:spacing w:val="15"/>
      <w:lang w:val="de-CH"/>
    </w:rPr>
  </w:style>
  <w:style w:type="paragraph" w:customStyle="1" w:styleId="Unterstreichung">
    <w:name w:val="Unterstreichung"/>
    <w:basedOn w:val="Standard"/>
    <w:qFormat/>
    <w:rsid w:val="00E440C5"/>
    <w:rPr>
      <w:u w:val="single"/>
    </w:rPr>
  </w:style>
  <w:style w:type="paragraph" w:styleId="Sprechblasentext">
    <w:name w:val="Balloon Text"/>
    <w:basedOn w:val="Standard"/>
    <w:link w:val="SprechblasentextZchn"/>
    <w:uiPriority w:val="99"/>
    <w:semiHidden/>
    <w:unhideWhenUsed/>
    <w:rsid w:val="002B0468"/>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B0468"/>
    <w:rPr>
      <w:rFonts w:ascii="Segoe UI" w:hAnsi="Segoe UI" w:cs="Segoe UI"/>
      <w:sz w:val="18"/>
      <w:szCs w:val="18"/>
      <w:lang w:val="de-CH"/>
    </w:rPr>
  </w:style>
  <w:style w:type="character" w:styleId="Kommentarzeichen">
    <w:name w:val="annotation reference"/>
    <w:basedOn w:val="Absatz-Standardschriftart"/>
    <w:uiPriority w:val="99"/>
    <w:semiHidden/>
    <w:unhideWhenUsed/>
    <w:rsid w:val="0066162E"/>
    <w:rPr>
      <w:sz w:val="16"/>
      <w:szCs w:val="16"/>
    </w:rPr>
  </w:style>
  <w:style w:type="paragraph" w:styleId="Kommentartext">
    <w:name w:val="annotation text"/>
    <w:basedOn w:val="Standard"/>
    <w:link w:val="KommentartextZchn"/>
    <w:uiPriority w:val="99"/>
    <w:semiHidden/>
    <w:unhideWhenUsed/>
    <w:rsid w:val="0066162E"/>
    <w:rPr>
      <w:szCs w:val="20"/>
    </w:rPr>
  </w:style>
  <w:style w:type="character" w:customStyle="1" w:styleId="KommentartextZchn">
    <w:name w:val="Kommentartext Zchn"/>
    <w:basedOn w:val="Absatz-Standardschriftart"/>
    <w:link w:val="Kommentartext"/>
    <w:uiPriority w:val="99"/>
    <w:semiHidden/>
    <w:rsid w:val="0066162E"/>
    <w:rPr>
      <w:rFonts w:ascii="ABC Whyte" w:hAnsi="ABC Whyte"/>
      <w:sz w:val="20"/>
      <w:szCs w:val="20"/>
      <w:lang w:val="de-CH"/>
    </w:rPr>
  </w:style>
  <w:style w:type="paragraph" w:styleId="Kommentarthema">
    <w:name w:val="annotation subject"/>
    <w:basedOn w:val="Kommentartext"/>
    <w:next w:val="Kommentartext"/>
    <w:link w:val="KommentarthemaZchn"/>
    <w:uiPriority w:val="99"/>
    <w:semiHidden/>
    <w:unhideWhenUsed/>
    <w:rsid w:val="0066162E"/>
    <w:rPr>
      <w:b/>
      <w:bCs/>
    </w:rPr>
  </w:style>
  <w:style w:type="character" w:customStyle="1" w:styleId="KommentarthemaZchn">
    <w:name w:val="Kommentarthema Zchn"/>
    <w:basedOn w:val="KommentartextZchn"/>
    <w:link w:val="Kommentarthema"/>
    <w:uiPriority w:val="99"/>
    <w:semiHidden/>
    <w:rsid w:val="0066162E"/>
    <w:rPr>
      <w:rFonts w:ascii="ABC Whyte" w:hAnsi="ABC Whyte"/>
      <w:b/>
      <w:bCs/>
      <w:sz w:val="20"/>
      <w:szCs w:val="20"/>
      <w:lang w:val="de-CH"/>
    </w:rPr>
  </w:style>
  <w:style w:type="paragraph" w:styleId="Kopfzeile">
    <w:name w:val="header"/>
    <w:basedOn w:val="Standard"/>
    <w:link w:val="KopfzeileZchn"/>
    <w:uiPriority w:val="99"/>
    <w:unhideWhenUsed/>
    <w:rsid w:val="009C749E"/>
    <w:pPr>
      <w:tabs>
        <w:tab w:val="center" w:pos="4536"/>
        <w:tab w:val="right" w:pos="9072"/>
      </w:tabs>
    </w:pPr>
  </w:style>
  <w:style w:type="character" w:customStyle="1" w:styleId="KopfzeileZchn">
    <w:name w:val="Kopfzeile Zchn"/>
    <w:basedOn w:val="Absatz-Standardschriftart"/>
    <w:link w:val="Kopfzeile"/>
    <w:uiPriority w:val="99"/>
    <w:rsid w:val="009C749E"/>
    <w:rPr>
      <w:rFonts w:ascii="ABC Whyte" w:hAnsi="ABC Whyte"/>
      <w:sz w:val="20"/>
      <w:lang w:val="de-CH"/>
    </w:rPr>
  </w:style>
  <w:style w:type="paragraph" w:styleId="Fuzeile">
    <w:name w:val="footer"/>
    <w:basedOn w:val="Standard"/>
    <w:link w:val="FuzeileZchn"/>
    <w:uiPriority w:val="99"/>
    <w:unhideWhenUsed/>
    <w:rsid w:val="00DF6D69"/>
    <w:pPr>
      <w:tabs>
        <w:tab w:val="center" w:pos="4536"/>
        <w:tab w:val="right" w:pos="9072"/>
      </w:tabs>
    </w:pPr>
    <w:rPr>
      <w:sz w:val="16"/>
    </w:rPr>
  </w:style>
  <w:style w:type="character" w:customStyle="1" w:styleId="FuzeileZchn">
    <w:name w:val="Fußzeile Zchn"/>
    <w:basedOn w:val="Absatz-Standardschriftart"/>
    <w:link w:val="Fuzeile"/>
    <w:uiPriority w:val="99"/>
    <w:rsid w:val="00DF6D69"/>
    <w:rPr>
      <w:rFonts w:ascii="ABC Whyte" w:hAnsi="ABC Whyte"/>
      <w:sz w:val="16"/>
      <w:lang w:val="de-CH"/>
    </w:rPr>
  </w:style>
  <w:style w:type="character" w:customStyle="1" w:styleId="berschrift5Zchn">
    <w:name w:val="Überschrift 5 Zchn"/>
    <w:basedOn w:val="Absatz-Standardschriftart"/>
    <w:link w:val="berschrift5"/>
    <w:uiPriority w:val="9"/>
    <w:rsid w:val="00AD1322"/>
    <w:rPr>
      <w:rFonts w:ascii="ABC Whyte" w:eastAsiaTheme="majorEastAsia" w:hAnsi="ABC Whyte" w:cstheme="majorBidi"/>
      <w:sz w:val="20"/>
      <w:lang w:val="de-CH"/>
    </w:rPr>
  </w:style>
  <w:style w:type="character" w:customStyle="1" w:styleId="berschrift6Zchn">
    <w:name w:val="Überschrift 6 Zchn"/>
    <w:basedOn w:val="Absatz-Standardschriftart"/>
    <w:link w:val="berschrift6"/>
    <w:uiPriority w:val="9"/>
    <w:semiHidden/>
    <w:rsid w:val="00FA5DAC"/>
    <w:rPr>
      <w:rFonts w:asciiTheme="majorHAnsi" w:eastAsiaTheme="majorEastAsia" w:hAnsiTheme="majorHAnsi" w:cstheme="majorBidi"/>
      <w:color w:val="1F3763" w:themeColor="accent1" w:themeShade="7F"/>
      <w:sz w:val="20"/>
      <w:lang w:val="de-CH"/>
    </w:rPr>
  </w:style>
  <w:style w:type="character" w:customStyle="1" w:styleId="berschrift7Zchn">
    <w:name w:val="Überschrift 7 Zchn"/>
    <w:basedOn w:val="Absatz-Standardschriftart"/>
    <w:link w:val="berschrift7"/>
    <w:uiPriority w:val="9"/>
    <w:semiHidden/>
    <w:rsid w:val="00FA5DAC"/>
    <w:rPr>
      <w:rFonts w:asciiTheme="majorHAnsi" w:eastAsiaTheme="majorEastAsia" w:hAnsiTheme="majorHAnsi" w:cstheme="majorBidi"/>
      <w:i/>
      <w:iCs/>
      <w:color w:val="1F3763" w:themeColor="accent1" w:themeShade="7F"/>
      <w:sz w:val="20"/>
      <w:lang w:val="de-CH"/>
    </w:rPr>
  </w:style>
  <w:style w:type="character" w:customStyle="1" w:styleId="berschrift8Zchn">
    <w:name w:val="Überschrift 8 Zchn"/>
    <w:basedOn w:val="Absatz-Standardschriftart"/>
    <w:link w:val="berschrift8"/>
    <w:uiPriority w:val="9"/>
    <w:semiHidden/>
    <w:rsid w:val="00FA5DAC"/>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FA5DAC"/>
    <w:rPr>
      <w:rFonts w:asciiTheme="majorHAnsi" w:eastAsiaTheme="majorEastAsia" w:hAnsiTheme="majorHAnsi" w:cstheme="majorBidi"/>
      <w:i/>
      <w:iCs/>
      <w:color w:val="272727" w:themeColor="text1" w:themeTint="D8"/>
      <w:sz w:val="21"/>
      <w:szCs w:val="21"/>
      <w:lang w:val="de-CH"/>
    </w:rPr>
  </w:style>
  <w:style w:type="paragraph" w:styleId="Aufzhlungszeichen">
    <w:name w:val="List Bullet"/>
    <w:basedOn w:val="Standard"/>
    <w:uiPriority w:val="99"/>
    <w:unhideWhenUsed/>
    <w:qFormat/>
    <w:rsid w:val="006A2D99"/>
    <w:pPr>
      <w:numPr>
        <w:numId w:val="26"/>
      </w:numPr>
      <w:ind w:left="568" w:hanging="284"/>
      <w:contextualSpacing/>
    </w:pPr>
  </w:style>
  <w:style w:type="paragraph" w:styleId="Aufzhlungszeichen2">
    <w:name w:val="List Bullet 2"/>
    <w:basedOn w:val="Standard"/>
    <w:uiPriority w:val="99"/>
    <w:unhideWhenUsed/>
    <w:rsid w:val="007B0DE1"/>
    <w:pPr>
      <w:numPr>
        <w:numId w:val="27"/>
      </w:numPr>
      <w:contextualSpacing/>
    </w:pPr>
  </w:style>
  <w:style w:type="paragraph" w:styleId="Verzeichnis2">
    <w:name w:val="toc 2"/>
    <w:basedOn w:val="Standard"/>
    <w:next w:val="Standard"/>
    <w:uiPriority w:val="39"/>
    <w:unhideWhenUsed/>
    <w:rsid w:val="00D11061"/>
    <w:pPr>
      <w:numPr>
        <w:numId w:val="38"/>
      </w:numPr>
      <w:spacing w:after="240"/>
      <w:ind w:left="431" w:hanging="431"/>
      <w:outlineLvl w:val="1"/>
    </w:pPr>
    <w:rPr>
      <w:sz w:val="24"/>
    </w:rPr>
  </w:style>
  <w:style w:type="paragraph" w:styleId="Verzeichnis1">
    <w:name w:val="toc 1"/>
    <w:basedOn w:val="Standard"/>
    <w:next w:val="Standard"/>
    <w:uiPriority w:val="39"/>
    <w:unhideWhenUsed/>
    <w:qFormat/>
    <w:rsid w:val="00D11061"/>
    <w:pPr>
      <w:spacing w:after="360"/>
      <w:outlineLvl w:val="0"/>
    </w:pPr>
    <w:rPr>
      <w:sz w:val="28"/>
    </w:rPr>
  </w:style>
  <w:style w:type="paragraph" w:customStyle="1" w:styleId="Verzeichnis0">
    <w:name w:val="Verzeichnis 0"/>
    <w:basedOn w:val="Verzeichnis1"/>
    <w:next w:val="Standard"/>
    <w:qFormat/>
    <w:rsid w:val="00A702BF"/>
    <w:pPr>
      <w:spacing w:line="192" w:lineRule="auto"/>
    </w:pPr>
    <w:rPr>
      <w:sz w:val="32"/>
    </w:rPr>
  </w:style>
  <w:style w:type="paragraph" w:styleId="Verzeichnis3">
    <w:name w:val="toc 3"/>
    <w:basedOn w:val="Standard"/>
    <w:next w:val="Standard"/>
    <w:uiPriority w:val="39"/>
    <w:unhideWhenUsed/>
    <w:qFormat/>
    <w:rsid w:val="00A62733"/>
    <w:pPr>
      <w:numPr>
        <w:numId w:val="39"/>
      </w:numPr>
      <w:ind w:left="340" w:hanging="340"/>
      <w:outlineLvl w:val="2"/>
    </w:pPr>
  </w:style>
  <w:style w:type="paragraph" w:styleId="Verzeichnis4">
    <w:name w:val="toc 4"/>
    <w:basedOn w:val="Standard"/>
    <w:next w:val="Standard"/>
    <w:uiPriority w:val="39"/>
    <w:unhideWhenUsed/>
    <w:qFormat/>
    <w:rsid w:val="00D11061"/>
    <w:pPr>
      <w:outlineLvl w:val="3"/>
    </w:pPr>
  </w:style>
  <w:style w:type="paragraph" w:styleId="Verzeichnis5">
    <w:name w:val="toc 5"/>
    <w:basedOn w:val="Standard"/>
    <w:next w:val="Standard"/>
    <w:uiPriority w:val="39"/>
    <w:unhideWhenUsed/>
    <w:qFormat/>
    <w:rsid w:val="00D11061"/>
    <w:pPr>
      <w:numPr>
        <w:ilvl w:val="1"/>
        <w:numId w:val="43"/>
      </w:numPr>
      <w:ind w:left="0" w:firstLine="0"/>
      <w:outlineLvl w:val="4"/>
    </w:pPr>
  </w:style>
  <w:style w:type="paragraph" w:styleId="Inhaltsverzeichnisberschrift">
    <w:name w:val="TOC Heading"/>
    <w:basedOn w:val="berschrift1"/>
    <w:next w:val="Standard"/>
    <w:uiPriority w:val="39"/>
    <w:unhideWhenUsed/>
    <w:qFormat/>
    <w:rsid w:val="00A62733"/>
    <w:pPr>
      <w:spacing w:before="240" w:line="259" w:lineRule="auto"/>
      <w:contextualSpacing w:val="0"/>
      <w:outlineLvl w:val="9"/>
    </w:pPr>
    <w:rPr>
      <w:lang w:eastAsia="de-CH"/>
    </w:rPr>
  </w:style>
  <w:style w:type="paragraph" w:customStyle="1" w:styleId="berschrift1ohneNummer">
    <w:name w:val="Überschrift 1 ohne Nummer"/>
    <w:basedOn w:val="berschrift1"/>
    <w:next w:val="Standard"/>
    <w:qFormat/>
    <w:rsid w:val="00427687"/>
    <w:pPr>
      <w:numPr>
        <w:numId w:val="0"/>
      </w:numPr>
      <w:outlineLvl w:val="9"/>
    </w:pPr>
  </w:style>
  <w:style w:type="paragraph" w:customStyle="1" w:styleId="berschrift2ohneNummer">
    <w:name w:val="Überschrift 2 ohne Nummer"/>
    <w:basedOn w:val="berschrift2"/>
    <w:next w:val="Standard"/>
    <w:qFormat/>
    <w:rsid w:val="00427687"/>
    <w:pPr>
      <w:numPr>
        <w:ilvl w:val="0"/>
        <w:numId w:val="0"/>
      </w:numPr>
      <w:outlineLvl w:val="9"/>
    </w:pPr>
    <w:rPr>
      <w:sz w:val="28"/>
    </w:rPr>
  </w:style>
  <w:style w:type="paragraph" w:customStyle="1" w:styleId="berschrift3ohneNummer">
    <w:name w:val="Überschrift 3 ohne Nummer"/>
    <w:basedOn w:val="berschrift3"/>
    <w:next w:val="Standard"/>
    <w:qFormat/>
    <w:rsid w:val="00427687"/>
    <w:pPr>
      <w:numPr>
        <w:ilvl w:val="0"/>
        <w:numId w:val="0"/>
      </w:numPr>
      <w:outlineLvl w:val="9"/>
    </w:pPr>
    <w:rPr>
      <w:b/>
    </w:rPr>
  </w:style>
  <w:style w:type="paragraph" w:customStyle="1" w:styleId="berschrift4ohneNummer">
    <w:name w:val="Überschrift 4 ohne Nummer"/>
    <w:basedOn w:val="berschrift4"/>
    <w:next w:val="Standard"/>
    <w:qFormat/>
    <w:rsid w:val="00427687"/>
    <w:pPr>
      <w:numPr>
        <w:ilvl w:val="0"/>
        <w:numId w:val="0"/>
      </w:numPr>
    </w:pPr>
  </w:style>
  <w:style w:type="paragraph" w:styleId="Titel">
    <w:name w:val="Title"/>
    <w:basedOn w:val="Standard"/>
    <w:next w:val="Standard"/>
    <w:link w:val="TitelZchn"/>
    <w:uiPriority w:val="10"/>
    <w:qFormat/>
    <w:rsid w:val="001F75D9"/>
    <w:pPr>
      <w:spacing w:after="480" w:line="192" w:lineRule="auto"/>
      <w:contextualSpacing/>
    </w:pPr>
    <w:rPr>
      <w:rFonts w:eastAsiaTheme="majorEastAsia" w:cstheme="majorBidi"/>
      <w:spacing w:val="-10"/>
      <w:kern w:val="28"/>
      <w:sz w:val="48"/>
      <w:szCs w:val="56"/>
    </w:rPr>
  </w:style>
  <w:style w:type="character" w:customStyle="1" w:styleId="TitelZchn">
    <w:name w:val="Titel Zchn"/>
    <w:basedOn w:val="Absatz-Standardschriftart"/>
    <w:link w:val="Titel"/>
    <w:uiPriority w:val="10"/>
    <w:rsid w:val="001F75D9"/>
    <w:rPr>
      <w:rFonts w:ascii="ABC Whyte" w:eastAsiaTheme="majorEastAsia" w:hAnsi="ABC Whyte" w:cstheme="majorBidi"/>
      <w:spacing w:val="-10"/>
      <w:kern w:val="28"/>
      <w:sz w:val="48"/>
      <w:szCs w:val="56"/>
      <w:lang w:val="de-CH"/>
    </w:rPr>
  </w:style>
  <w:style w:type="paragraph" w:customStyle="1" w:styleId="berschrift5ohneNummer">
    <w:name w:val="Überschrift 5 ohne Nummer"/>
    <w:basedOn w:val="Standard"/>
    <w:next w:val="Standard"/>
    <w:qFormat/>
    <w:rsid w:val="004317B2"/>
    <w:pPr>
      <w:spacing w:before="120" w:line="192" w:lineRule="auto"/>
    </w:pPr>
    <w:rPr>
      <w:b/>
      <w:sz w:val="16"/>
    </w:rPr>
  </w:style>
  <w:style w:type="character" w:styleId="Hervorhebung">
    <w:name w:val="Emphasis"/>
    <w:basedOn w:val="Absatz-Standardschriftart"/>
    <w:uiPriority w:val="20"/>
    <w:qFormat/>
    <w:rsid w:val="006B6310"/>
    <w:rPr>
      <w:i/>
      <w:iCs/>
    </w:rPr>
  </w:style>
  <w:style w:type="paragraph" w:styleId="StandardWeb">
    <w:name w:val="Normal (Web)"/>
    <w:basedOn w:val="Standard"/>
    <w:uiPriority w:val="99"/>
    <w:semiHidden/>
    <w:unhideWhenUsed/>
    <w:rsid w:val="00CA6B6D"/>
    <w:pPr>
      <w:spacing w:before="100" w:beforeAutospacing="1" w:after="100" w:afterAutospacing="1"/>
    </w:pPr>
    <w:rPr>
      <w:rFonts w:ascii="Times New Roman" w:eastAsia="Times New Roman" w:hAnsi="Times New Roman" w:cs="Times New Roman"/>
      <w:sz w:val="24"/>
      <w:szCs w:val="24"/>
      <w:lang w:eastAsia="de-CH"/>
    </w:rPr>
  </w:style>
  <w:style w:type="paragraph" w:styleId="Aufzhlungszeichen3">
    <w:name w:val="List Bullet 3"/>
    <w:basedOn w:val="Standard"/>
    <w:uiPriority w:val="99"/>
    <w:unhideWhenUsed/>
    <w:rsid w:val="0050001A"/>
    <w:pPr>
      <w:numPr>
        <w:numId w:val="28"/>
      </w:numPr>
      <w:contextualSpacing/>
    </w:pPr>
  </w:style>
  <w:style w:type="paragraph" w:styleId="Liste">
    <w:name w:val="List"/>
    <w:basedOn w:val="Standard"/>
    <w:uiPriority w:val="99"/>
    <w:unhideWhenUsed/>
    <w:rsid w:val="0050001A"/>
    <w:pPr>
      <w:ind w:left="283" w:hanging="283"/>
      <w:contextualSpacing/>
    </w:pPr>
  </w:style>
  <w:style w:type="paragraph" w:styleId="Liste2">
    <w:name w:val="List 2"/>
    <w:basedOn w:val="Standard"/>
    <w:uiPriority w:val="99"/>
    <w:unhideWhenUsed/>
    <w:rsid w:val="0050001A"/>
    <w:pPr>
      <w:ind w:left="566" w:hanging="283"/>
      <w:contextualSpacing/>
    </w:pPr>
  </w:style>
  <w:style w:type="paragraph" w:styleId="Listennummer">
    <w:name w:val="List Number"/>
    <w:basedOn w:val="Standard"/>
    <w:uiPriority w:val="99"/>
    <w:unhideWhenUsed/>
    <w:rsid w:val="00294C44"/>
    <w:pPr>
      <w:numPr>
        <w:numId w:val="31"/>
      </w:numPr>
      <w:contextualSpacing/>
    </w:pPr>
  </w:style>
  <w:style w:type="paragraph" w:styleId="Listennummer2">
    <w:name w:val="List Number 2"/>
    <w:basedOn w:val="Standard"/>
    <w:uiPriority w:val="99"/>
    <w:unhideWhenUsed/>
    <w:rsid w:val="00294C44"/>
    <w:pPr>
      <w:numPr>
        <w:numId w:val="32"/>
      </w:numPr>
      <w:contextualSpacing/>
    </w:pPr>
  </w:style>
  <w:style w:type="paragraph" w:styleId="Listenfortsetzung">
    <w:name w:val="List Continue"/>
    <w:basedOn w:val="Standard"/>
    <w:uiPriority w:val="99"/>
    <w:unhideWhenUsed/>
    <w:rsid w:val="00294C44"/>
    <w:pPr>
      <w:ind w:left="283"/>
      <w:contextualSpacing/>
    </w:pPr>
  </w:style>
  <w:style w:type="paragraph" w:customStyle="1" w:styleId="Aufzhlung">
    <w:name w:val="Aufzählung"/>
    <w:basedOn w:val="Listennummer"/>
    <w:qFormat/>
    <w:rsid w:val="00E329FC"/>
    <w:pPr>
      <w:ind w:left="568" w:hanging="284"/>
      <w:contextualSpacing w:val="0"/>
    </w:pPr>
  </w:style>
  <w:style w:type="table" w:styleId="Tabellenraster">
    <w:name w:val="Table Grid"/>
    <w:basedOn w:val="NormaleTabelle"/>
    <w:uiPriority w:val="39"/>
    <w:rsid w:val="00B67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TabelleRaster1"/>
    <w:uiPriority w:val="41"/>
    <w:rsid w:val="00E22FEE"/>
    <w:pPr>
      <w:spacing w:after="0"/>
    </w:pPr>
    <w:rPr>
      <w:rFonts w:ascii="ABC Whyte" w:hAnsi="ABC Whyte"/>
      <w:sz w:val="20"/>
      <w:szCs w:val="20"/>
      <w:lang w:val="de-CH" w:eastAsia="de-DE"/>
    </w:rPr>
    <w:tblPr>
      <w:tblStyleRowBandSize w:val="1"/>
      <w:tblStyleColBandSize w:val="1"/>
    </w:tblPr>
    <w:tcPr>
      <w:shd w:val="clear" w:color="auto" w:fill="auto"/>
    </w:tcPr>
    <w:tblStylePr w:type="firstRow">
      <w:rPr>
        <w:rFonts w:ascii="ABC Whyte" w:hAnsi="ABC Whyte"/>
        <w:b w:val="0"/>
        <w:bCs/>
        <w:sz w:val="20"/>
      </w:rPr>
    </w:tblStylePr>
    <w:tblStylePr w:type="lastRow">
      <w:rPr>
        <w:rFonts w:ascii="ABC Whyte" w:hAnsi="ABC Whyte"/>
        <w:b/>
        <w:bCs/>
        <w:i/>
        <w:iCs/>
        <w:sz w:val="20"/>
      </w:rPr>
      <w:tblPr/>
      <w:tcPr>
        <w:tcBorders>
          <w:top w:val="double" w:sz="4" w:space="0" w:color="BFBFBF" w:themeColor="background1" w:themeShade="BF"/>
          <w:tl2br w:val="none" w:sz="0" w:space="0" w:color="auto"/>
          <w:tr2bl w:val="none" w:sz="0" w:space="0" w:color="auto"/>
        </w:tcBorders>
      </w:tcPr>
    </w:tblStylePr>
    <w:tblStylePr w:type="firstCol">
      <w:rPr>
        <w:rFonts w:ascii="ABC Whyte" w:hAnsi="ABC Whyte"/>
        <w:b/>
        <w:bCs/>
        <w:sz w:val="20"/>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A75570"/>
    <w:pPr>
      <w:spacing w:after="0" w:line="240" w:lineRule="auto"/>
    </w:pPr>
    <w:rPr>
      <w:rFonts w:ascii="ABC Whyte" w:hAnsi="ABC Whyte"/>
      <w:sz w:val="20"/>
      <w:lang w:val="de-CH"/>
    </w:rPr>
  </w:style>
  <w:style w:type="table" w:styleId="TabelleRaster1">
    <w:name w:val="Table Grid 1"/>
    <w:basedOn w:val="NormaleTabelle"/>
    <w:uiPriority w:val="99"/>
    <w:semiHidden/>
    <w:unhideWhenUsed/>
    <w:rsid w:val="00E22FEE"/>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ildlegende">
    <w:name w:val="Bildlegende"/>
    <w:basedOn w:val="Standard"/>
    <w:qFormat/>
    <w:rsid w:val="008E7458"/>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801538">
      <w:bodyDiv w:val="1"/>
      <w:marLeft w:val="0"/>
      <w:marRight w:val="0"/>
      <w:marTop w:val="0"/>
      <w:marBottom w:val="0"/>
      <w:divBdr>
        <w:top w:val="none" w:sz="0" w:space="0" w:color="auto"/>
        <w:left w:val="none" w:sz="0" w:space="0" w:color="auto"/>
        <w:bottom w:val="none" w:sz="0" w:space="0" w:color="auto"/>
        <w:right w:val="none" w:sz="0" w:space="0" w:color="auto"/>
      </w:divBdr>
    </w:div>
    <w:div w:id="1123961181">
      <w:bodyDiv w:val="1"/>
      <w:marLeft w:val="0"/>
      <w:marRight w:val="0"/>
      <w:marTop w:val="0"/>
      <w:marBottom w:val="0"/>
      <w:divBdr>
        <w:top w:val="none" w:sz="0" w:space="0" w:color="auto"/>
        <w:left w:val="none" w:sz="0" w:space="0" w:color="auto"/>
        <w:bottom w:val="none" w:sz="0" w:space="0" w:color="auto"/>
        <w:right w:val="none" w:sz="0" w:space="0" w:color="auto"/>
      </w:divBdr>
    </w:div>
    <w:div w:id="1131366601">
      <w:bodyDiv w:val="1"/>
      <w:marLeft w:val="0"/>
      <w:marRight w:val="0"/>
      <w:marTop w:val="0"/>
      <w:marBottom w:val="0"/>
      <w:divBdr>
        <w:top w:val="none" w:sz="0" w:space="0" w:color="auto"/>
        <w:left w:val="none" w:sz="0" w:space="0" w:color="auto"/>
        <w:bottom w:val="none" w:sz="0" w:space="0" w:color="auto"/>
        <w:right w:val="none" w:sz="0" w:space="0" w:color="auto"/>
      </w:divBdr>
    </w:div>
    <w:div w:id="1305157953">
      <w:bodyDiv w:val="1"/>
      <w:marLeft w:val="0"/>
      <w:marRight w:val="0"/>
      <w:marTop w:val="0"/>
      <w:marBottom w:val="0"/>
      <w:divBdr>
        <w:top w:val="none" w:sz="0" w:space="0" w:color="auto"/>
        <w:left w:val="none" w:sz="0" w:space="0" w:color="auto"/>
        <w:bottom w:val="none" w:sz="0" w:space="0" w:color="auto"/>
        <w:right w:val="none" w:sz="0" w:space="0" w:color="auto"/>
      </w:divBdr>
    </w:div>
    <w:div w:id="207627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kunstmuseumsg.ch/ausstellunge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unstmuseumsg.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mmunikation@kunstmuseumsg.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kunstmuseumsg.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ommunikation@kunstmuseumsg.ch" TargetMode="External"/><Relationship Id="rId14" Type="http://schemas.openxmlformats.org/officeDocument/2006/relationships/hyperlink" Target="http://www.kunstmuseumsg.ch/vorschau"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BEC71-3F24-489E-ACED-8CFDA5F6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4751</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Sakotic</dc:creator>
  <cp:keywords/>
  <dc:description/>
  <cp:lastModifiedBy>Nadine Sakotic</cp:lastModifiedBy>
  <cp:revision>5</cp:revision>
  <cp:lastPrinted>2025-01-19T11:15:00Z</cp:lastPrinted>
  <dcterms:created xsi:type="dcterms:W3CDTF">2025-01-17T13:17:00Z</dcterms:created>
  <dcterms:modified xsi:type="dcterms:W3CDTF">2025-01-19T11:15:00Z</dcterms:modified>
</cp:coreProperties>
</file>