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F1C0A" w14:textId="77777777" w:rsidR="00216163" w:rsidRDefault="00666411" w:rsidP="00216163">
      <w:pPr>
        <w:rPr>
          <w:rFonts w:cs="Arial"/>
          <w:b/>
          <w:noProof/>
          <w:lang w:val="de-DE" w:eastAsia="de-DE"/>
        </w:rPr>
      </w:pPr>
      <w:r w:rsidRPr="00943CED">
        <w:rPr>
          <w:rFonts w:cs="Arial"/>
          <w:b/>
          <w:noProof/>
          <w:lang w:val="de-DE" w:eastAsia="de-DE"/>
        </w:rPr>
        <w:drawing>
          <wp:inline distT="0" distB="0" distL="0" distR="0" wp14:anchorId="0F4A4A43" wp14:editId="300FA044">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54A3634E" w14:textId="77777777" w:rsidR="00216163" w:rsidRPr="00923763" w:rsidRDefault="00216163" w:rsidP="00216163">
      <w:pPr>
        <w:rPr>
          <w:color w:val="auto"/>
          <w:sz w:val="4"/>
          <w:szCs w:val="24"/>
        </w:rPr>
      </w:pPr>
      <w:r w:rsidRPr="00923763">
        <w:rPr>
          <w:color w:val="auto"/>
          <w:sz w:val="4"/>
          <w:szCs w:val="24"/>
        </w:rPr>
        <w:t xml:space="preserve">         </w:t>
      </w:r>
    </w:p>
    <w:p w14:paraId="1B257F9B" w14:textId="77777777" w:rsidR="00216163" w:rsidRPr="00923763" w:rsidRDefault="00216163" w:rsidP="00216163">
      <w:pPr>
        <w:keepNext/>
        <w:outlineLvl w:val="1"/>
        <w:rPr>
          <w:rFonts w:ascii="Arial Narrow" w:hAnsi="Arial Narrow"/>
          <w:b/>
          <w:color w:val="auto"/>
          <w:sz w:val="56"/>
          <w:szCs w:val="56"/>
        </w:rPr>
      </w:pPr>
      <w:r w:rsidRPr="00923763">
        <w:rPr>
          <w:rFonts w:ascii="Arial Narrow" w:hAnsi="Arial Narrow"/>
          <w:b/>
          <w:color w:val="auto"/>
          <w:sz w:val="56"/>
          <w:szCs w:val="56"/>
        </w:rPr>
        <w:t>Presse-Information</w:t>
      </w:r>
    </w:p>
    <w:p w14:paraId="089D0FBD" w14:textId="77777777" w:rsidR="00216163" w:rsidRPr="00923763" w:rsidRDefault="00216163" w:rsidP="00216163">
      <w:pPr>
        <w:spacing w:line="360" w:lineRule="auto"/>
        <w:ind w:right="-112"/>
        <w:rPr>
          <w:color w:val="auto"/>
          <w:szCs w:val="24"/>
        </w:rPr>
      </w:pPr>
    </w:p>
    <w:p w14:paraId="0C718281" w14:textId="77777777" w:rsidR="00216163" w:rsidRPr="00923763" w:rsidRDefault="00216163" w:rsidP="00216163">
      <w:pPr>
        <w:spacing w:line="360" w:lineRule="auto"/>
        <w:ind w:right="-112"/>
        <w:rPr>
          <w:color w:val="auto"/>
          <w:szCs w:val="24"/>
        </w:rPr>
      </w:pPr>
    </w:p>
    <w:p w14:paraId="79A85538" w14:textId="77777777" w:rsidR="000E2F6E" w:rsidRPr="00B62195" w:rsidRDefault="006B4C6E" w:rsidP="00216163">
      <w:pPr>
        <w:spacing w:line="360" w:lineRule="auto"/>
        <w:ind w:right="-112"/>
        <w:rPr>
          <w:rFonts w:ascii="Arial Narrow" w:hAnsi="Arial Narrow"/>
          <w:b/>
        </w:rPr>
      </w:pPr>
      <w:r w:rsidRPr="00B62195">
        <w:rPr>
          <w:rFonts w:ascii="Arial Narrow" w:hAnsi="Arial Narrow"/>
          <w:b/>
        </w:rPr>
        <w:t>Scotch-</w:t>
      </w:r>
      <w:r w:rsidR="00B61DE4" w:rsidRPr="00B62195">
        <w:rPr>
          <w:rFonts w:ascii="Arial Narrow" w:hAnsi="Arial Narrow"/>
          <w:b/>
        </w:rPr>
        <w:t xml:space="preserve">Brite </w:t>
      </w:r>
      <w:r w:rsidR="004D245E" w:rsidRPr="004D245E">
        <w:rPr>
          <w:rFonts w:ascii="Arial Narrow" w:hAnsi="Arial Narrow"/>
          <w:b/>
        </w:rPr>
        <w:t>Surface</w:t>
      </w:r>
      <w:r w:rsidR="004D245E">
        <w:rPr>
          <w:rFonts w:ascii="Arial Narrow" w:hAnsi="Arial Narrow"/>
          <w:b/>
        </w:rPr>
        <w:t xml:space="preserve"> </w:t>
      </w:r>
      <w:r w:rsidR="00B61DE4" w:rsidRPr="00B62195">
        <w:rPr>
          <w:rFonts w:ascii="Arial Narrow" w:hAnsi="Arial Narrow"/>
          <w:b/>
        </w:rPr>
        <w:t>Preparation Pad</w:t>
      </w:r>
      <w:r w:rsidR="00923763" w:rsidRPr="00B62195">
        <w:rPr>
          <w:rFonts w:ascii="Arial Narrow" w:hAnsi="Arial Narrow"/>
          <w:b/>
        </w:rPr>
        <w:t xml:space="preserve"> Plus</w:t>
      </w:r>
    </w:p>
    <w:p w14:paraId="49DA34B0" w14:textId="77777777" w:rsidR="000E2F6E" w:rsidRPr="00B62195" w:rsidRDefault="000E2F6E">
      <w:pPr>
        <w:spacing w:line="360" w:lineRule="auto"/>
        <w:rPr>
          <w:rFonts w:ascii="Arial Narrow" w:hAnsi="Arial Narrow"/>
        </w:rPr>
      </w:pPr>
    </w:p>
    <w:p w14:paraId="53241AC7" w14:textId="2314E375" w:rsidR="000E2F6E" w:rsidRPr="00A51545" w:rsidRDefault="00B61DE4" w:rsidP="00014CDC">
      <w:pPr>
        <w:spacing w:line="360" w:lineRule="auto"/>
        <w:rPr>
          <w:rFonts w:ascii="Arial Narrow" w:hAnsi="Arial Narrow"/>
          <w:b/>
          <w:sz w:val="28"/>
          <w:szCs w:val="28"/>
          <w:lang w:val="de-DE"/>
        </w:rPr>
      </w:pPr>
      <w:r>
        <w:rPr>
          <w:rFonts w:ascii="Arial Narrow" w:hAnsi="Arial Narrow"/>
          <w:b/>
          <w:sz w:val="28"/>
          <w:szCs w:val="28"/>
          <w:lang w:val="de-DE"/>
        </w:rPr>
        <w:t>Mehr Leistung</w:t>
      </w:r>
      <w:r w:rsidR="004F2DDD">
        <w:rPr>
          <w:rFonts w:ascii="Arial Narrow" w:hAnsi="Arial Narrow"/>
          <w:b/>
          <w:sz w:val="28"/>
          <w:szCs w:val="28"/>
          <w:lang w:val="de-DE"/>
        </w:rPr>
        <w:t>, längere Lebensdauer</w:t>
      </w:r>
    </w:p>
    <w:p w14:paraId="2B243224" w14:textId="77777777" w:rsidR="00014CDC" w:rsidRPr="00A51545" w:rsidRDefault="00014CDC" w:rsidP="00014CDC">
      <w:pPr>
        <w:spacing w:line="360" w:lineRule="auto"/>
        <w:rPr>
          <w:rFonts w:ascii="Arial Narrow" w:hAnsi="Arial Narrow"/>
          <w:b/>
          <w:sz w:val="28"/>
          <w:szCs w:val="28"/>
          <w:lang w:val="de-DE"/>
        </w:rPr>
      </w:pPr>
    </w:p>
    <w:p w14:paraId="26A44D7F" w14:textId="0405EC8A" w:rsidR="00B61DE4" w:rsidRPr="00B61DE4" w:rsidRDefault="006B4C6E" w:rsidP="00B61DE4">
      <w:pPr>
        <w:spacing w:line="360" w:lineRule="auto"/>
        <w:rPr>
          <w:b/>
          <w:lang w:val="de-DE"/>
        </w:rPr>
      </w:pPr>
      <w:r>
        <w:rPr>
          <w:b/>
          <w:lang w:val="de-DE"/>
        </w:rPr>
        <w:t>Mit dem neuen Scotch-Brite</w:t>
      </w:r>
      <w:r w:rsidR="00B61DE4" w:rsidRPr="00B61DE4">
        <w:rPr>
          <w:b/>
          <w:lang w:val="de-DE"/>
        </w:rPr>
        <w:t xml:space="preserve"> </w:t>
      </w:r>
      <w:r w:rsidR="004D245E" w:rsidRPr="004D245E">
        <w:rPr>
          <w:b/>
          <w:lang w:val="de-DE"/>
        </w:rPr>
        <w:t>Surface</w:t>
      </w:r>
      <w:r w:rsidR="004D245E">
        <w:rPr>
          <w:b/>
          <w:lang w:val="de-DE"/>
        </w:rPr>
        <w:t xml:space="preserve"> </w:t>
      </w:r>
      <w:r w:rsidR="00B61DE4" w:rsidRPr="00B61DE4">
        <w:rPr>
          <w:b/>
          <w:lang w:val="de-DE"/>
        </w:rPr>
        <w:t>Preparation Pad (SPP)</w:t>
      </w:r>
      <w:r w:rsidR="008448F5">
        <w:rPr>
          <w:b/>
          <w:lang w:val="de-DE"/>
        </w:rPr>
        <w:t xml:space="preserve"> Plus</w:t>
      </w:r>
      <w:r w:rsidR="00B61DE4" w:rsidRPr="00B61DE4">
        <w:rPr>
          <w:b/>
          <w:lang w:val="de-DE"/>
        </w:rPr>
        <w:t xml:space="preserve"> werden alte Versiegelungsrückstände auf </w:t>
      </w:r>
      <w:r w:rsidR="009F18CC" w:rsidRPr="00B61DE4">
        <w:rPr>
          <w:b/>
          <w:lang w:val="de-DE"/>
        </w:rPr>
        <w:t>Steinb</w:t>
      </w:r>
      <w:r w:rsidR="009F18CC">
        <w:rPr>
          <w:b/>
          <w:lang w:val="de-DE"/>
        </w:rPr>
        <w:t>ö</w:t>
      </w:r>
      <w:r w:rsidR="009F18CC" w:rsidRPr="00B61DE4">
        <w:rPr>
          <w:b/>
          <w:lang w:val="de-DE"/>
        </w:rPr>
        <w:t xml:space="preserve">den </w:t>
      </w:r>
      <w:r w:rsidR="00B61DE4" w:rsidRPr="00B61DE4">
        <w:rPr>
          <w:b/>
          <w:lang w:val="de-DE"/>
        </w:rPr>
        <w:t xml:space="preserve">sauber und effizient entfernt, bevor die Flächen erneut versiegelt werden. Das Pad ist mit 20 </w:t>
      </w:r>
      <w:r w:rsidR="00B62195" w:rsidRPr="00B61DE4">
        <w:rPr>
          <w:b/>
          <w:lang w:val="de-DE"/>
        </w:rPr>
        <w:t>Millimetern</w:t>
      </w:r>
      <w:r w:rsidR="002F4717">
        <w:rPr>
          <w:b/>
          <w:lang w:val="de-DE"/>
        </w:rPr>
        <w:t xml:space="preserve"> doppelt so dick wie das </w:t>
      </w:r>
      <w:r w:rsidR="00B61DE4" w:rsidRPr="00B61DE4">
        <w:rPr>
          <w:b/>
          <w:lang w:val="de-DE"/>
        </w:rPr>
        <w:t xml:space="preserve">Vorgängermodell und bietet wesentlich höhere Standzeiten, und das zum gleichen Preis. </w:t>
      </w:r>
    </w:p>
    <w:p w14:paraId="083DC061" w14:textId="77777777" w:rsidR="000C1375" w:rsidRDefault="000C1375" w:rsidP="00014CDC">
      <w:pPr>
        <w:spacing w:line="360" w:lineRule="auto"/>
        <w:rPr>
          <w:rStyle w:val="pagetitle"/>
          <w:lang w:val="de-DE"/>
        </w:rPr>
      </w:pPr>
    </w:p>
    <w:p w14:paraId="440A0867" w14:textId="77777777" w:rsidR="00B61DE4" w:rsidRPr="00B61DE4" w:rsidRDefault="00B61DE4" w:rsidP="00B61DE4">
      <w:pPr>
        <w:spacing w:line="360" w:lineRule="auto"/>
        <w:rPr>
          <w:lang w:val="de-DE"/>
        </w:rPr>
      </w:pPr>
      <w:r w:rsidRPr="00B61DE4">
        <w:rPr>
          <w:lang w:val="de-DE"/>
        </w:rPr>
        <w:t xml:space="preserve">Die </w:t>
      </w:r>
      <w:r w:rsidR="006B4C6E">
        <w:rPr>
          <w:lang w:val="de-DE"/>
        </w:rPr>
        <w:t>offene Faserstruktur des Scotch-</w:t>
      </w:r>
      <w:r w:rsidRPr="00B61DE4">
        <w:rPr>
          <w:lang w:val="de-DE"/>
        </w:rPr>
        <w:t xml:space="preserve">Brite </w:t>
      </w:r>
      <w:r w:rsidR="004D245E" w:rsidRPr="004D245E">
        <w:rPr>
          <w:lang w:val="de-DE"/>
        </w:rPr>
        <w:t>Surface</w:t>
      </w:r>
      <w:r w:rsidR="004D245E">
        <w:rPr>
          <w:lang w:val="de-DE"/>
        </w:rPr>
        <w:t xml:space="preserve"> </w:t>
      </w:r>
      <w:r w:rsidRPr="00B61DE4">
        <w:rPr>
          <w:lang w:val="de-DE"/>
        </w:rPr>
        <w:t>Preparation Pad</w:t>
      </w:r>
      <w:r w:rsidR="008448F5">
        <w:rPr>
          <w:lang w:val="de-DE"/>
        </w:rPr>
        <w:t xml:space="preserve"> Plus</w:t>
      </w:r>
      <w:r w:rsidRPr="00B61DE4">
        <w:rPr>
          <w:lang w:val="de-DE"/>
        </w:rPr>
        <w:t xml:space="preserve"> verhindert, dass sich Schmutz festsetzt und verbessert so die Produktivität, weil das Pad seltener entfernt und gereinigt werden muss. Die mit Harz und Schleifmitteln beschichteten Fasern des Pads gewährleisten einen gleichbleibenden Abtrag und hinterlassen eine glatte Oberfläche, die anschließend neu beschichtet werden kann.</w:t>
      </w:r>
    </w:p>
    <w:p w14:paraId="4FF135FA" w14:textId="77777777" w:rsidR="00B61DE4" w:rsidRDefault="00B61DE4" w:rsidP="006B601F">
      <w:pPr>
        <w:spacing w:line="360" w:lineRule="auto"/>
        <w:rPr>
          <w:rStyle w:val="pagetitle"/>
          <w:b/>
          <w:lang w:val="de-DE"/>
        </w:rPr>
      </w:pPr>
    </w:p>
    <w:p w14:paraId="73B09A7F" w14:textId="77777777" w:rsidR="00740911" w:rsidRDefault="00B61DE4" w:rsidP="006B601F">
      <w:pPr>
        <w:spacing w:line="360" w:lineRule="auto"/>
        <w:rPr>
          <w:rStyle w:val="pagetitle"/>
          <w:b/>
          <w:lang w:val="de-DE"/>
        </w:rPr>
      </w:pPr>
      <w:r>
        <w:rPr>
          <w:rStyle w:val="pagetitle"/>
          <w:b/>
          <w:lang w:val="de-DE"/>
        </w:rPr>
        <w:t>Keine Vibrationen</w:t>
      </w:r>
    </w:p>
    <w:p w14:paraId="592402CE" w14:textId="073CECB5" w:rsidR="00B61DE4" w:rsidRPr="00B61DE4" w:rsidRDefault="00B61DE4" w:rsidP="00B61DE4">
      <w:pPr>
        <w:spacing w:line="360" w:lineRule="auto"/>
        <w:rPr>
          <w:lang w:val="de-DE"/>
        </w:rPr>
      </w:pPr>
      <w:r w:rsidRPr="00B61DE4">
        <w:rPr>
          <w:lang w:val="de-DE"/>
        </w:rPr>
        <w:t xml:space="preserve">Die gleichmäßige Dicke des Pads von Kante zu Kante und von Pad zu Pad sowie das vorgestanzte Mittelloch garantieren eine konstante Leistung ohne </w:t>
      </w:r>
      <w:r w:rsidR="009F18CC">
        <w:rPr>
          <w:lang w:val="de-DE"/>
        </w:rPr>
        <w:t>Wackeln des Pads</w:t>
      </w:r>
      <w:r w:rsidRPr="00B61DE4">
        <w:rPr>
          <w:lang w:val="de-DE"/>
        </w:rPr>
        <w:t xml:space="preserve"> oder Maschinenvibrationen</w:t>
      </w:r>
      <w:r w:rsidR="004F2DDD">
        <w:rPr>
          <w:lang w:val="de-DE"/>
        </w:rPr>
        <w:t>.</w:t>
      </w:r>
      <w:r w:rsidRPr="00B61DE4">
        <w:rPr>
          <w:lang w:val="de-DE"/>
        </w:rPr>
        <w:t xml:space="preserve"> </w:t>
      </w:r>
      <w:r w:rsidR="004F2DDD">
        <w:rPr>
          <w:lang w:val="de-DE"/>
        </w:rPr>
        <w:t>Das Pad kann auf</w:t>
      </w:r>
      <w:r w:rsidRPr="00B61DE4">
        <w:rPr>
          <w:lang w:val="de-DE"/>
        </w:rPr>
        <w:t xml:space="preserve"> automatischen Bodenreinigungsmaschinen mit niedriger Drehzahl (175 – 400 U/min) und Einscheibenmaschinen</w:t>
      </w:r>
      <w:r w:rsidR="002F4717">
        <w:rPr>
          <w:lang w:val="de-DE"/>
        </w:rPr>
        <w:t xml:space="preserve"> </w:t>
      </w:r>
      <w:r w:rsidR="004F2DDD">
        <w:rPr>
          <w:lang w:val="de-DE"/>
        </w:rPr>
        <w:t>eingesetzt werden.</w:t>
      </w:r>
      <w:r w:rsidRPr="00B61DE4">
        <w:rPr>
          <w:lang w:val="de-DE"/>
        </w:rPr>
        <w:t xml:space="preserve"> Im Vergleich zum Vorgänger bietet das SPP</w:t>
      </w:r>
      <w:r w:rsidR="008448F5">
        <w:rPr>
          <w:lang w:val="de-DE"/>
        </w:rPr>
        <w:t xml:space="preserve"> Plus</w:t>
      </w:r>
      <w:r w:rsidRPr="00B61DE4">
        <w:rPr>
          <w:lang w:val="de-DE"/>
        </w:rPr>
        <w:t xml:space="preserve"> eine deutliche Leistungssteigerung über die gesamte Lebensdauer und entfernt Bodenschutzschichten doppelt so schnell wie vergleichbare Produkte.</w:t>
      </w:r>
    </w:p>
    <w:p w14:paraId="558C7EAA" w14:textId="0426DD0F" w:rsidR="00BD09F2" w:rsidRDefault="00BD09F2" w:rsidP="006B601F">
      <w:pPr>
        <w:spacing w:line="360" w:lineRule="auto"/>
        <w:rPr>
          <w:rStyle w:val="pagetitle"/>
          <w:lang w:val="de-DE"/>
        </w:rPr>
      </w:pPr>
    </w:p>
    <w:p w14:paraId="09E413D5" w14:textId="77777777" w:rsidR="004E68AD" w:rsidRDefault="004E68AD" w:rsidP="00BD09F2">
      <w:pPr>
        <w:spacing w:line="360" w:lineRule="auto"/>
        <w:rPr>
          <w:rStyle w:val="pagetitle"/>
          <w:b/>
          <w:lang w:val="de-DE"/>
        </w:rPr>
      </w:pPr>
    </w:p>
    <w:p w14:paraId="0DD97E37" w14:textId="77777777" w:rsidR="00BD09F2" w:rsidRDefault="00B61DE4" w:rsidP="00BD09F2">
      <w:pPr>
        <w:spacing w:line="360" w:lineRule="auto"/>
        <w:rPr>
          <w:rStyle w:val="pagetitle"/>
          <w:b/>
          <w:lang w:val="de-DE"/>
        </w:rPr>
      </w:pPr>
      <w:r>
        <w:rPr>
          <w:rStyle w:val="pagetitle"/>
          <w:b/>
          <w:lang w:val="de-DE"/>
        </w:rPr>
        <w:t>Sauber ohne Chemie</w:t>
      </w:r>
    </w:p>
    <w:p w14:paraId="6BCBC16B" w14:textId="2D8776EE" w:rsidR="00B61DE4" w:rsidRPr="00B61DE4" w:rsidRDefault="004F2DDD" w:rsidP="00B61DE4">
      <w:pPr>
        <w:spacing w:line="360" w:lineRule="auto"/>
        <w:rPr>
          <w:lang w:val="de-DE"/>
        </w:rPr>
      </w:pPr>
      <w:r>
        <w:rPr>
          <w:lang w:val="de-DE"/>
        </w:rPr>
        <w:t>Durch die größere Stärke von 20 mm</w:t>
      </w:r>
      <w:r w:rsidR="00B61DE4" w:rsidRPr="00B61DE4">
        <w:rPr>
          <w:lang w:val="de-DE"/>
        </w:rPr>
        <w:t xml:space="preserve"> kann das Pad ohne zusätzliches Stützpad direkt auf der Reinigungsmaschine angebracht werden. Das Pad wird entweder mit Wasser oder Neutralreiniger verwendet und ist für den Einsatz auf beschichteten Bodenbelägen wie Holz, Vinylplatten, Vinylfliesen, Marmor, Terrazzo oder </w:t>
      </w:r>
      <w:r w:rsidR="006B4C6E">
        <w:rPr>
          <w:lang w:val="de-DE"/>
        </w:rPr>
        <w:t>auch Beton geeignet. Die Scotch-Brite</w:t>
      </w:r>
      <w:r w:rsidR="00B61DE4" w:rsidRPr="00B61DE4">
        <w:rPr>
          <w:lang w:val="de-DE"/>
        </w:rPr>
        <w:t xml:space="preserve"> Surface Preparation Pads</w:t>
      </w:r>
      <w:r w:rsidR="008448F5">
        <w:rPr>
          <w:lang w:val="de-DE"/>
        </w:rPr>
        <w:t xml:space="preserve"> Plus</w:t>
      </w:r>
      <w:r w:rsidR="004E68AD">
        <w:rPr>
          <w:lang w:val="de-DE"/>
        </w:rPr>
        <w:t xml:space="preserve"> </w:t>
      </w:r>
      <w:r w:rsidR="00B61DE4" w:rsidRPr="00B61DE4">
        <w:rPr>
          <w:lang w:val="de-DE"/>
        </w:rPr>
        <w:t xml:space="preserve">gibt es in Durchmessern von 305 bis 505 Millimetern. </w:t>
      </w:r>
    </w:p>
    <w:p w14:paraId="02C823FB" w14:textId="77777777" w:rsidR="008E4D81" w:rsidRDefault="008E4D81" w:rsidP="00BD09F2">
      <w:pPr>
        <w:spacing w:line="360" w:lineRule="auto"/>
        <w:rPr>
          <w:rStyle w:val="pagetitle"/>
          <w:lang w:val="de-DE"/>
        </w:rPr>
      </w:pPr>
    </w:p>
    <w:p w14:paraId="5318FC45" w14:textId="433FA4D0" w:rsidR="00836B20" w:rsidRPr="00383836" w:rsidRDefault="00836B20" w:rsidP="00836B20">
      <w:pPr>
        <w:spacing w:line="360" w:lineRule="auto"/>
        <w:rPr>
          <w:rStyle w:val="pagetitle"/>
          <w:lang w:val="de-DE"/>
        </w:rPr>
      </w:pPr>
      <w:r w:rsidRPr="008D0980">
        <w:rPr>
          <w:rStyle w:val="pagetitle"/>
          <w:lang w:val="de-DE"/>
        </w:rPr>
        <w:t>Weitere Informationen unter</w:t>
      </w:r>
      <w:r w:rsidR="00383836">
        <w:rPr>
          <w:rStyle w:val="pagetitle"/>
          <w:lang w:val="de-DE"/>
        </w:rPr>
        <w:t xml:space="preserve"> </w:t>
      </w:r>
      <w:hyperlink r:id="rId9" w:history="1">
        <w:r w:rsidR="00383836" w:rsidRPr="00ED757B">
          <w:rPr>
            <w:rStyle w:val="Hyperlink"/>
            <w:lang w:val="de-DE"/>
          </w:rPr>
          <w:t>https://www.3mdeutschland.de/3M/de_DE/gewerbliche-renigung/</w:t>
        </w:r>
      </w:hyperlink>
    </w:p>
    <w:p w14:paraId="0092C3BB" w14:textId="77777777" w:rsidR="00294EAE" w:rsidRPr="00836B20" w:rsidRDefault="00294EAE" w:rsidP="006B601F">
      <w:pPr>
        <w:spacing w:line="360" w:lineRule="auto"/>
        <w:rPr>
          <w:rStyle w:val="pagetitle"/>
          <w:lang w:val="de-DE"/>
        </w:rPr>
      </w:pPr>
    </w:p>
    <w:p w14:paraId="196B8D31" w14:textId="1BA61CC9" w:rsidR="00E10163" w:rsidRPr="007301D1" w:rsidRDefault="00E10163" w:rsidP="00E10163">
      <w:pPr>
        <w:rPr>
          <w:lang w:val="de-DE"/>
        </w:rPr>
      </w:pPr>
      <w:r w:rsidRPr="007301D1">
        <w:rPr>
          <w:lang w:val="de-DE"/>
        </w:rPr>
        <w:t xml:space="preserve">Neuss, den </w:t>
      </w:r>
      <w:r w:rsidR="00383836">
        <w:rPr>
          <w:lang w:val="de-DE"/>
        </w:rPr>
        <w:t>0</w:t>
      </w:r>
      <w:r w:rsidR="009E5CFE">
        <w:rPr>
          <w:lang w:val="de-DE"/>
        </w:rPr>
        <w:t>7</w:t>
      </w:r>
      <w:r w:rsidRPr="007301D1">
        <w:rPr>
          <w:lang w:val="de-DE"/>
        </w:rPr>
        <w:t xml:space="preserve">. </w:t>
      </w:r>
      <w:r w:rsidR="00383836">
        <w:rPr>
          <w:lang w:val="de-DE"/>
        </w:rPr>
        <w:t>Mai</w:t>
      </w:r>
      <w:r w:rsidRPr="007301D1">
        <w:rPr>
          <w:lang w:val="de-DE"/>
        </w:rPr>
        <w:t xml:space="preserve"> 201</w:t>
      </w:r>
      <w:r w:rsidR="006B4C6E">
        <w:rPr>
          <w:lang w:val="de-DE"/>
        </w:rPr>
        <w:t>9</w:t>
      </w:r>
    </w:p>
    <w:p w14:paraId="4E144361" w14:textId="77777777" w:rsidR="00E10163" w:rsidRPr="007301D1" w:rsidRDefault="00E10163" w:rsidP="00E10163">
      <w:pPr>
        <w:spacing w:line="360" w:lineRule="auto"/>
        <w:rPr>
          <w:rStyle w:val="pagetitle"/>
          <w:lang w:val="de-DE"/>
        </w:rPr>
      </w:pPr>
    </w:p>
    <w:p w14:paraId="7A69B684" w14:textId="440BD962" w:rsidR="00E10163" w:rsidRPr="007301D1" w:rsidRDefault="006B4C6E" w:rsidP="00E10163">
      <w:pPr>
        <w:pStyle w:val="Heading8"/>
      </w:pPr>
      <w:r>
        <w:t>Zeichen mit Leerzeichen: 1.</w:t>
      </w:r>
      <w:r w:rsidR="002F4717">
        <w:t>785</w:t>
      </w:r>
    </w:p>
    <w:p w14:paraId="448BD90B" w14:textId="77777777" w:rsidR="00E10163" w:rsidRPr="007301D1" w:rsidRDefault="00E10163" w:rsidP="00E10163">
      <w:pPr>
        <w:spacing w:line="360" w:lineRule="auto"/>
        <w:rPr>
          <w:rStyle w:val="pagetitle"/>
          <w:lang w:val="de-DE"/>
        </w:rPr>
      </w:pPr>
    </w:p>
    <w:p w14:paraId="441254D6" w14:textId="77777777" w:rsidR="00D203A7" w:rsidRPr="007301D1" w:rsidRDefault="00D203A7" w:rsidP="00E10163">
      <w:pPr>
        <w:rPr>
          <w:rStyle w:val="pagetitle"/>
          <w:lang w:val="de-DE"/>
        </w:rPr>
      </w:pPr>
    </w:p>
    <w:p w14:paraId="0E4D676B" w14:textId="77777777"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14:paraId="4A8526E6" w14:textId="32EA0AEF" w:rsidR="009B1B30" w:rsidRDefault="006B4C6E"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Pr>
          <w:rStyle w:val="pagetitle"/>
          <w:bCs/>
          <w:lang w:val="de-DE"/>
        </w:rPr>
        <w:t>93.</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Pr>
          <w:rStyle w:val="pagetitle"/>
          <w:bCs/>
          <w:lang w:val="de-DE"/>
        </w:rPr>
        <w:t>8 einen Umsatz von 33</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46 eigenen Technologieplattformen. Heute umfasst das Portfolio mehr als </w:t>
      </w:r>
      <w:r>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r w:rsidR="009B1B30" w:rsidRPr="009B1B30">
        <w:rPr>
          <w:rStyle w:val="pagetitle"/>
          <w:bCs/>
          <w:lang w:val="de-DE"/>
        </w:rPr>
        <w:t xml:space="preserve"> </w:t>
      </w:r>
    </w:p>
    <w:p w14:paraId="713213C7" w14:textId="77777777" w:rsidR="007067C7" w:rsidRPr="001C4395" w:rsidRDefault="007067C7" w:rsidP="007067C7">
      <w:pPr>
        <w:pStyle w:val="BodyTextIndent2"/>
        <w:ind w:left="0" w:firstLine="0"/>
        <w:rPr>
          <w:b w:val="0"/>
          <w:bCs w:val="0"/>
          <w:color w:val="000000"/>
          <w:lang w:val="de-DE"/>
        </w:rPr>
      </w:pPr>
    </w:p>
    <w:p w14:paraId="292DAB69" w14:textId="77777777" w:rsidR="00E10163" w:rsidRPr="007301D1" w:rsidRDefault="00E10163" w:rsidP="00E10163">
      <w:pPr>
        <w:pStyle w:val="BodyTextIndent2"/>
        <w:ind w:left="0" w:firstLine="0"/>
        <w:rPr>
          <w:b w:val="0"/>
          <w:bCs w:val="0"/>
          <w:i/>
          <w:iCs/>
          <w:color w:val="000000"/>
          <w:lang w:val="de-DE"/>
        </w:rPr>
      </w:pPr>
      <w:r w:rsidRPr="007301D1">
        <w:rPr>
          <w:b w:val="0"/>
          <w:bCs w:val="0"/>
          <w:i/>
          <w:iCs/>
          <w:color w:val="000000"/>
          <w:lang w:val="de-DE"/>
        </w:rPr>
        <w:t xml:space="preserve">3M und </w:t>
      </w:r>
      <w:r w:rsidR="006B4C6E">
        <w:rPr>
          <w:b w:val="0"/>
          <w:bCs w:val="0"/>
          <w:i/>
          <w:iCs/>
          <w:color w:val="000000"/>
          <w:lang w:val="de-DE"/>
        </w:rPr>
        <w:t>Scotch-Brite</w:t>
      </w:r>
      <w:r w:rsidRPr="007301D1">
        <w:rPr>
          <w:b w:val="0"/>
          <w:bCs w:val="0"/>
          <w:i/>
          <w:iCs/>
          <w:color w:val="000000"/>
          <w:lang w:val="de-DE"/>
        </w:rPr>
        <w:t xml:space="preserve"> sind Marken der 3M Company.</w:t>
      </w:r>
    </w:p>
    <w:p w14:paraId="5815A732" w14:textId="77777777" w:rsidR="00E10163" w:rsidRPr="007301D1" w:rsidRDefault="00E10163" w:rsidP="00E10163">
      <w:pPr>
        <w:rPr>
          <w:lang w:val="de-DE"/>
        </w:rPr>
      </w:pPr>
    </w:p>
    <w:p w14:paraId="51BC1104" w14:textId="4C6D98B6" w:rsidR="00E10163" w:rsidRPr="007301D1" w:rsidRDefault="00E10163" w:rsidP="00E10163">
      <w:pPr>
        <w:rPr>
          <w:szCs w:val="24"/>
          <w:u w:val="single"/>
          <w:lang w:val="de-DE"/>
        </w:rPr>
      </w:pPr>
      <w:r w:rsidRPr="007301D1">
        <w:rPr>
          <w:szCs w:val="24"/>
          <w:u w:val="single"/>
          <w:lang w:val="de-DE"/>
        </w:rPr>
        <w:t>Bildunterschriften:</w:t>
      </w:r>
    </w:p>
    <w:p w14:paraId="1A48991E" w14:textId="5B55FB9D" w:rsidR="001A7E44" w:rsidRDefault="00465DB6" w:rsidP="00E10163">
      <w:pPr>
        <w:rPr>
          <w:i/>
          <w:lang w:val="de-DE"/>
        </w:rPr>
      </w:pPr>
      <w:r>
        <w:rPr>
          <w:noProof/>
        </w:rPr>
        <w:drawing>
          <wp:anchor distT="0" distB="0" distL="114300" distR="114300" simplePos="0" relativeHeight="251659776" behindDoc="0" locked="0" layoutInCell="1" allowOverlap="1" wp14:anchorId="4DFE37BA" wp14:editId="21C96CD2">
            <wp:simplePos x="0" y="0"/>
            <wp:positionH relativeFrom="column">
              <wp:posOffset>4582160</wp:posOffset>
            </wp:positionH>
            <wp:positionV relativeFrom="paragraph">
              <wp:posOffset>120718</wp:posOffset>
            </wp:positionV>
            <wp:extent cx="971550" cy="60635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5498" cy="608821"/>
                    </a:xfrm>
                    <a:prstGeom prst="rect">
                      <a:avLst/>
                    </a:prstGeom>
                  </pic:spPr>
                </pic:pic>
              </a:graphicData>
            </a:graphic>
            <wp14:sizeRelH relativeFrom="page">
              <wp14:pctWidth>0</wp14:pctWidth>
            </wp14:sizeRelH>
            <wp14:sizeRelV relativeFrom="page">
              <wp14:pctHeight>0</wp14:pctHeight>
            </wp14:sizeRelV>
          </wp:anchor>
        </w:drawing>
      </w:r>
    </w:p>
    <w:p w14:paraId="00B98252" w14:textId="198696DA" w:rsidR="00853DF1" w:rsidRDefault="00853DF1" w:rsidP="00E10163">
      <w:pPr>
        <w:rPr>
          <w:i/>
          <w:lang w:val="de-DE"/>
        </w:rPr>
      </w:pPr>
      <w:r>
        <w:rPr>
          <w:i/>
          <w:lang w:val="de-DE"/>
        </w:rPr>
        <w:t>SPP Plus</w:t>
      </w:r>
      <w:r w:rsidRPr="008D4ADF">
        <w:rPr>
          <w:lang w:val="de-DE"/>
        </w:rPr>
        <w:t xml:space="preserve">: </w:t>
      </w:r>
      <w:r w:rsidRPr="00853DF1">
        <w:rPr>
          <w:lang w:val="de-DE"/>
        </w:rPr>
        <w:t xml:space="preserve">Mit dem neuen Scotch-Brite Surface Preparation Pad (SPP) Plus werden alte Versiegelungsrückstände auf Steinböden sauber und effizient entfernt, bevor die Flächen erneut versiegelt werden. </w:t>
      </w:r>
    </w:p>
    <w:p w14:paraId="6422785C" w14:textId="0F2BC566" w:rsidR="001A7E44" w:rsidRDefault="001A7E44" w:rsidP="00E10163">
      <w:pPr>
        <w:rPr>
          <w:i/>
          <w:lang w:val="de-DE"/>
        </w:rPr>
      </w:pPr>
    </w:p>
    <w:p w14:paraId="5BEC142C" w14:textId="77777777" w:rsidR="00465DB6" w:rsidRDefault="00465DB6" w:rsidP="00E10163">
      <w:pPr>
        <w:rPr>
          <w:i/>
          <w:lang w:val="de-DE"/>
        </w:rPr>
      </w:pPr>
      <w:bookmarkStart w:id="0" w:name="_GoBack"/>
    </w:p>
    <w:bookmarkEnd w:id="0"/>
    <w:p w14:paraId="726A7B59" w14:textId="47607EC5" w:rsidR="0017730D" w:rsidRPr="008D4ADF" w:rsidRDefault="00853DF1" w:rsidP="00E10163">
      <w:pPr>
        <w:rPr>
          <w:lang w:val="de-DE"/>
        </w:rPr>
      </w:pPr>
      <w:r>
        <w:rPr>
          <w:noProof/>
          <w:lang w:val="de-DE" w:eastAsia="de-DE"/>
        </w:rPr>
        <w:lastRenderedPageBreak/>
        <w:drawing>
          <wp:anchor distT="0" distB="0" distL="114300" distR="114300" simplePos="0" relativeHeight="251657728" behindDoc="0" locked="0" layoutInCell="1" allowOverlap="1" wp14:anchorId="3DEC7A82" wp14:editId="3495D8A2">
            <wp:simplePos x="0" y="0"/>
            <wp:positionH relativeFrom="column">
              <wp:posOffset>4563110</wp:posOffset>
            </wp:positionH>
            <wp:positionV relativeFrom="paragraph">
              <wp:posOffset>-8255</wp:posOffset>
            </wp:positionV>
            <wp:extent cx="1000126" cy="66675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spp-plus-and-sp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0126" cy="666750"/>
                    </a:xfrm>
                    <a:prstGeom prst="rect">
                      <a:avLst/>
                    </a:prstGeom>
                  </pic:spPr>
                </pic:pic>
              </a:graphicData>
            </a:graphic>
            <wp14:sizeRelH relativeFrom="page">
              <wp14:pctWidth>0</wp14:pctWidth>
            </wp14:sizeRelH>
            <wp14:sizeRelV relativeFrom="page">
              <wp14:pctHeight>0</wp14:pctHeight>
            </wp14:sizeRelV>
          </wp:anchor>
        </w:drawing>
      </w:r>
      <w:r>
        <w:rPr>
          <w:i/>
          <w:lang w:val="de-DE"/>
        </w:rPr>
        <w:t>Produktvergleich SPP &amp; SPP Plus</w:t>
      </w:r>
      <w:r w:rsidR="0017730D" w:rsidRPr="008D4ADF">
        <w:rPr>
          <w:lang w:val="de-DE"/>
        </w:rPr>
        <w:t xml:space="preserve">: </w:t>
      </w:r>
      <w:r w:rsidR="00ED55CF" w:rsidRPr="00ED55CF">
        <w:rPr>
          <w:lang w:val="de-DE"/>
        </w:rPr>
        <w:t xml:space="preserve">Das </w:t>
      </w:r>
      <w:r w:rsidR="00ED55CF" w:rsidRPr="008D4ADF">
        <w:rPr>
          <w:lang w:val="de-DE"/>
        </w:rPr>
        <w:t xml:space="preserve">SPP Plus </w:t>
      </w:r>
      <w:r w:rsidR="00ED55CF">
        <w:rPr>
          <w:lang w:val="de-DE"/>
        </w:rPr>
        <w:t xml:space="preserve">Pad </w:t>
      </w:r>
      <w:r w:rsidR="00ED55CF" w:rsidRPr="00ED55CF">
        <w:rPr>
          <w:lang w:val="de-DE"/>
        </w:rPr>
        <w:t xml:space="preserve">ist mit 20 </w:t>
      </w:r>
      <w:r w:rsidR="00ED55CF">
        <w:rPr>
          <w:lang w:val="de-DE"/>
        </w:rPr>
        <w:t>mm</w:t>
      </w:r>
      <w:r w:rsidR="00ED55CF" w:rsidRPr="00ED55CF">
        <w:rPr>
          <w:lang w:val="de-DE"/>
        </w:rPr>
        <w:t xml:space="preserve"> doppelt so dick wie das Vorgängermodell </w:t>
      </w:r>
      <w:r w:rsidR="00ED55CF">
        <w:rPr>
          <w:lang w:val="de-DE"/>
        </w:rPr>
        <w:t xml:space="preserve">und bietet </w:t>
      </w:r>
      <w:r w:rsidR="008D4ADF" w:rsidRPr="008D4ADF">
        <w:rPr>
          <w:lang w:val="de-DE"/>
        </w:rPr>
        <w:t>eine deutliche</w:t>
      </w:r>
      <w:r w:rsidR="00ED55CF">
        <w:rPr>
          <w:lang w:val="de-DE"/>
        </w:rPr>
        <w:t xml:space="preserve"> </w:t>
      </w:r>
      <w:r w:rsidR="008D4ADF" w:rsidRPr="008D4ADF">
        <w:rPr>
          <w:lang w:val="de-DE"/>
        </w:rPr>
        <w:t>Leistungssteigeru</w:t>
      </w:r>
      <w:r w:rsidR="008D4ADF">
        <w:rPr>
          <w:lang w:val="de-DE"/>
        </w:rPr>
        <w:t>ng über die gesamte Lebensdauer.</w:t>
      </w:r>
      <w:r>
        <w:rPr>
          <w:lang w:val="de-DE"/>
        </w:rPr>
        <w:t xml:space="preserve"> </w:t>
      </w:r>
      <w:r w:rsidR="00C01B80">
        <w:rPr>
          <w:lang w:val="de-DE"/>
        </w:rPr>
        <w:t>Foto: 3M</w:t>
      </w:r>
    </w:p>
    <w:p w14:paraId="0B2C7F5E" w14:textId="77777777" w:rsidR="00465DB6" w:rsidRDefault="00465DB6" w:rsidP="00E10163">
      <w:pPr>
        <w:rPr>
          <w:lang w:val="de-DE"/>
        </w:rPr>
      </w:pPr>
    </w:p>
    <w:p w14:paraId="342E9601" w14:textId="73A48FC5" w:rsidR="0017730D" w:rsidRPr="008D4ADF" w:rsidRDefault="00C01B80" w:rsidP="00E10163">
      <w:pPr>
        <w:rPr>
          <w:lang w:val="de-DE"/>
        </w:rPr>
      </w:pPr>
      <w:r>
        <w:rPr>
          <w:noProof/>
          <w:lang w:val="de-DE" w:eastAsia="de-DE"/>
        </w:rPr>
        <w:drawing>
          <wp:anchor distT="0" distB="0" distL="114300" distR="114300" simplePos="0" relativeHeight="251659264" behindDoc="0" locked="0" layoutInCell="1" allowOverlap="1" wp14:anchorId="1C97C563" wp14:editId="50AA85A3">
            <wp:simplePos x="0" y="0"/>
            <wp:positionH relativeFrom="column">
              <wp:posOffset>4531360</wp:posOffset>
            </wp:positionH>
            <wp:positionV relativeFrom="paragraph">
              <wp:posOffset>181610</wp:posOffset>
            </wp:positionV>
            <wp:extent cx="1004301" cy="704850"/>
            <wp:effectExtent l="0" t="0" r="571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 Plus with man putting on machine v2_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4301" cy="704850"/>
                    </a:xfrm>
                    <a:prstGeom prst="rect">
                      <a:avLst/>
                    </a:prstGeom>
                  </pic:spPr>
                </pic:pic>
              </a:graphicData>
            </a:graphic>
            <wp14:sizeRelH relativeFrom="page">
              <wp14:pctWidth>0</wp14:pctWidth>
            </wp14:sizeRelH>
            <wp14:sizeRelV relativeFrom="page">
              <wp14:pctHeight>0</wp14:pctHeight>
            </wp14:sizeRelV>
          </wp:anchor>
        </w:drawing>
      </w:r>
    </w:p>
    <w:p w14:paraId="018DD993" w14:textId="2E25FA8C" w:rsidR="00C01B80" w:rsidRPr="008D4ADF" w:rsidRDefault="00853DF1" w:rsidP="00C01B80">
      <w:pPr>
        <w:rPr>
          <w:lang w:val="de-DE"/>
        </w:rPr>
      </w:pPr>
      <w:r>
        <w:rPr>
          <w:i/>
          <w:lang w:val="de-DE"/>
        </w:rPr>
        <w:t>Anwendung SPP Plus</w:t>
      </w:r>
      <w:r w:rsidR="0017730D" w:rsidRPr="008D4ADF">
        <w:rPr>
          <w:i/>
          <w:lang w:val="de-DE"/>
        </w:rPr>
        <w:t>:</w:t>
      </w:r>
      <w:r w:rsidR="0017730D" w:rsidRPr="008D4ADF">
        <w:rPr>
          <w:lang w:val="de-DE"/>
        </w:rPr>
        <w:t xml:space="preserve"> </w:t>
      </w:r>
      <w:r w:rsidR="00ED55CF" w:rsidRPr="00ED55CF">
        <w:rPr>
          <w:lang w:val="de-DE"/>
        </w:rPr>
        <w:t>Das Pad kann auf automatischen Bodenreinigungsm</w:t>
      </w:r>
      <w:r w:rsidR="00ED55CF">
        <w:rPr>
          <w:lang w:val="de-DE"/>
        </w:rPr>
        <w:t xml:space="preserve">aschinen mit niedriger Drehzahl und Einscheibenmaschinen </w:t>
      </w:r>
      <w:r w:rsidR="00ED55CF" w:rsidRPr="00ED55CF">
        <w:rPr>
          <w:lang w:val="de-DE"/>
        </w:rPr>
        <w:t>eingesetzt werden.</w:t>
      </w:r>
      <w:r>
        <w:rPr>
          <w:lang w:val="de-DE"/>
        </w:rPr>
        <w:t xml:space="preserve"> </w:t>
      </w:r>
      <w:r w:rsidR="00C01B80">
        <w:rPr>
          <w:lang w:val="de-DE"/>
        </w:rPr>
        <w:t>Foto: 3M</w:t>
      </w:r>
    </w:p>
    <w:p w14:paraId="20D8FF37" w14:textId="77777777" w:rsidR="00E50908" w:rsidRPr="008D4ADF" w:rsidRDefault="00E50908" w:rsidP="00E50908">
      <w:pPr>
        <w:rPr>
          <w:lang w:val="de-DE"/>
        </w:rPr>
      </w:pPr>
    </w:p>
    <w:p w14:paraId="3FC3A88A" w14:textId="77777777"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14:paraId="50257B84" w14:textId="77777777"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w:t>
      </w:r>
      <w:proofErr w:type="spellStart"/>
      <w:r w:rsidRPr="007301D1">
        <w:rPr>
          <w:b/>
          <w:sz w:val="20"/>
          <w:lang w:val="fr-FR"/>
        </w:rPr>
        <w:t>Kontakt</w:t>
      </w:r>
      <w:proofErr w:type="spellEnd"/>
      <w:r w:rsidRPr="007301D1">
        <w:rPr>
          <w:b/>
          <w:sz w:val="20"/>
          <w:lang w:val="fr-FR"/>
        </w:rPr>
        <w:t xml:space="preserve"> 3M</w:t>
      </w:r>
      <w:r w:rsidRPr="007301D1">
        <w:rPr>
          <w:sz w:val="20"/>
          <w:lang w:val="fr-FR"/>
        </w:rPr>
        <w:tab/>
      </w:r>
      <w:r w:rsidR="00E30B2A" w:rsidRPr="00E30B2A">
        <w:rPr>
          <w:sz w:val="20"/>
          <w:lang w:val="fr-FR"/>
        </w:rPr>
        <w:t>Christiane Bauch</w:t>
      </w:r>
      <w:r w:rsidRPr="007301D1">
        <w:rPr>
          <w:sz w:val="20"/>
          <w:lang w:val="fr-FR"/>
        </w:rPr>
        <w:t xml:space="preserve">, Tel.: </w:t>
      </w:r>
      <w:r>
        <w:rPr>
          <w:sz w:val="20"/>
          <w:lang w:val="fr-FR"/>
        </w:rPr>
        <w:t xml:space="preserve">+49 </w:t>
      </w:r>
      <w:r w:rsidRPr="007301D1">
        <w:rPr>
          <w:sz w:val="20"/>
          <w:lang w:val="fr-FR"/>
        </w:rPr>
        <w:t>2131 14-</w:t>
      </w:r>
      <w:r w:rsidR="00E30B2A" w:rsidRPr="00E30B2A">
        <w:rPr>
          <w:sz w:val="20"/>
          <w:lang w:val="fr-FR"/>
        </w:rPr>
        <w:t xml:space="preserve">2457  </w:t>
      </w:r>
    </w:p>
    <w:p w14:paraId="4900586F" w14:textId="77777777" w:rsidR="00E50908" w:rsidRPr="00E30B2A"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de-DE"/>
        </w:rPr>
      </w:pPr>
      <w:r w:rsidRPr="007301D1">
        <w:rPr>
          <w:sz w:val="20"/>
          <w:lang w:val="fr-FR"/>
        </w:rPr>
        <w:tab/>
        <w:t xml:space="preserve">E-Mail: </w:t>
      </w:r>
      <w:r w:rsidR="00E30B2A" w:rsidRPr="00E30B2A">
        <w:rPr>
          <w:rStyle w:val="Hyperlink"/>
          <w:color w:val="0070C0"/>
          <w:sz w:val="20"/>
          <w:lang w:val="fr-FR"/>
        </w:rPr>
        <w:t>cbauch@mmm.com</w:t>
      </w:r>
    </w:p>
    <w:p w14:paraId="2D4D803A"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14:paraId="113D0C1D"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14:paraId="6E065C3F"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w:t>
      </w:r>
      <w:proofErr w:type="spellStart"/>
      <w:r w:rsidRPr="00674C1C">
        <w:rPr>
          <w:color w:val="auto"/>
          <w:sz w:val="20"/>
          <w:lang w:val="fr-FR"/>
        </w:rPr>
        <w:t>Schurz</w:t>
      </w:r>
      <w:proofErr w:type="spellEnd"/>
      <w:r w:rsidRPr="00674C1C">
        <w:rPr>
          <w:color w:val="auto"/>
          <w:sz w:val="20"/>
          <w:lang w:val="fr-FR"/>
        </w:rPr>
        <w:t>-</w:t>
      </w:r>
      <w:proofErr w:type="spellStart"/>
      <w:r w:rsidRPr="00674C1C">
        <w:rPr>
          <w:color w:val="auto"/>
          <w:sz w:val="20"/>
          <w:lang w:val="fr-FR"/>
        </w:rPr>
        <w:t>Str</w:t>
      </w:r>
      <w:proofErr w:type="spellEnd"/>
      <w:r w:rsidRPr="00674C1C">
        <w:rPr>
          <w:color w:val="auto"/>
          <w:sz w:val="20"/>
          <w:lang w:val="fr-FR"/>
        </w:rPr>
        <w:t>. 1</w:t>
      </w:r>
    </w:p>
    <w:p w14:paraId="050DC112"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14:paraId="7BB47D77"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14:paraId="563E4BB2" w14:textId="77777777"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14:paraId="2EEAC31B" w14:textId="77777777" w:rsidR="00E50908" w:rsidRPr="00E30B2A"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de-DE"/>
        </w:rPr>
      </w:pPr>
      <w:proofErr w:type="spellStart"/>
      <w:r w:rsidRPr="007301D1">
        <w:rPr>
          <w:b/>
          <w:sz w:val="20"/>
          <w:lang w:val="fr-FR"/>
        </w:rPr>
        <w:t>Kunden-Kontakt</w:t>
      </w:r>
      <w:proofErr w:type="spellEnd"/>
      <w:r w:rsidRPr="007301D1">
        <w:rPr>
          <w:b/>
          <w:sz w:val="20"/>
          <w:lang w:val="fr-FR"/>
        </w:rPr>
        <w:t xml:space="preserve"> 3M</w:t>
      </w:r>
      <w:r w:rsidRPr="007301D1">
        <w:rPr>
          <w:b/>
          <w:sz w:val="20"/>
          <w:lang w:val="fr-FR"/>
        </w:rPr>
        <w:tab/>
      </w:r>
      <w:r w:rsidR="00E30B2A" w:rsidRPr="00DF73CE">
        <w:rPr>
          <w:sz w:val="20"/>
          <w:lang w:val="fr-FR"/>
        </w:rPr>
        <w:t>Svenja Peltzer</w:t>
      </w:r>
      <w:r w:rsidRPr="007301D1">
        <w:rPr>
          <w:sz w:val="20"/>
          <w:lang w:val="fr-FR"/>
        </w:rPr>
        <w:t xml:space="preserve">, Tel.: </w:t>
      </w:r>
      <w:r>
        <w:rPr>
          <w:sz w:val="20"/>
          <w:lang w:val="fr-FR"/>
        </w:rPr>
        <w:t xml:space="preserve">+49 </w:t>
      </w:r>
      <w:r w:rsidR="00E30B2A">
        <w:rPr>
          <w:sz w:val="20"/>
          <w:lang w:val="fr-FR"/>
        </w:rPr>
        <w:t>2131 14-</w:t>
      </w:r>
      <w:r w:rsidR="00E30B2A" w:rsidRPr="00E30B2A">
        <w:rPr>
          <w:sz w:val="20"/>
          <w:lang w:val="fr-FR"/>
        </w:rPr>
        <w:t>2120</w:t>
      </w:r>
    </w:p>
    <w:p w14:paraId="7F4BBBAC"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t xml:space="preserve">E-Mail: </w:t>
      </w:r>
      <w:hyperlink r:id="rId13" w:history="1">
        <w:r w:rsidR="00E30B2A" w:rsidRPr="00675E85">
          <w:rPr>
            <w:rStyle w:val="Hyperlink"/>
            <w:sz w:val="20"/>
            <w:lang w:val="fr-FR"/>
          </w:rPr>
          <w:t>speltzer@3M.com</w:t>
        </w:r>
      </w:hyperlink>
      <w:r w:rsidR="00E30B2A">
        <w:rPr>
          <w:rStyle w:val="Hyperlink"/>
          <w:color w:val="0070C0"/>
          <w:sz w:val="20"/>
          <w:lang w:val="fr-FR"/>
        </w:rPr>
        <w:t xml:space="preserve"> </w:t>
      </w:r>
    </w:p>
    <w:p w14:paraId="176B9FA9"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16D8D8B5"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14:paraId="17FE6814"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4" w:history="1">
        <w:r w:rsidRPr="003B6BEF">
          <w:rPr>
            <w:rStyle w:val="Hyperlink"/>
            <w:color w:val="0070C0"/>
            <w:sz w:val="20"/>
            <w:lang w:val="fr-FR"/>
          </w:rPr>
          <w:t>www.3M.de</w:t>
        </w:r>
      </w:hyperlink>
    </w:p>
    <w:p w14:paraId="15EB9651"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5" w:history="1">
        <w:r w:rsidRPr="003B6BEF">
          <w:rPr>
            <w:rStyle w:val="Hyperlink"/>
            <w:color w:val="0070C0"/>
            <w:sz w:val="20"/>
            <w:lang w:val="fr-FR"/>
          </w:rPr>
          <w:t>www.3M.de/presse</w:t>
        </w:r>
      </w:hyperlink>
    </w:p>
    <w:p w14:paraId="09F26D1B"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https://twitter.com/3MDeutschland</w:t>
        </w:r>
      </w:hyperlink>
    </w:p>
    <w:p w14:paraId="345069D2"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7" w:history="1">
        <w:r w:rsidRPr="003B6BEF">
          <w:rPr>
            <w:rStyle w:val="Hyperlink"/>
            <w:color w:val="0070C0"/>
            <w:sz w:val="20"/>
            <w:lang w:val="fr-FR"/>
          </w:rPr>
          <w:t>https://www.facebook.com/3MDeutschland</w:t>
        </w:r>
      </w:hyperlink>
    </w:p>
    <w:p w14:paraId="0BF85BEF"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51EB8D9B"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r>
      <w:proofErr w:type="spellStart"/>
      <w:r>
        <w:rPr>
          <w:b/>
          <w:color w:val="auto"/>
          <w:sz w:val="20"/>
          <w:lang w:val="fr-FR"/>
        </w:rPr>
        <w:t>Österreich</w:t>
      </w:r>
      <w:proofErr w:type="spellEnd"/>
      <w:r>
        <w:rPr>
          <w:color w:val="0070C0"/>
          <w:sz w:val="20"/>
          <w:lang w:val="fr-FR"/>
        </w:rPr>
        <w:tab/>
      </w:r>
    </w:p>
    <w:p w14:paraId="54A44C79"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8" w:history="1">
        <w:r w:rsidRPr="003B6BEF">
          <w:rPr>
            <w:rStyle w:val="Hyperlink"/>
            <w:color w:val="0070C0"/>
            <w:sz w:val="20"/>
            <w:lang w:val="fr-FR"/>
          </w:rPr>
          <w:t>www.3M.com/at</w:t>
        </w:r>
      </w:hyperlink>
    </w:p>
    <w:p w14:paraId="3E169DA4"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https://www.3maustria.at/3M/de_AT/pressroom-alp/</w:t>
        </w:r>
      </w:hyperlink>
    </w:p>
    <w:p w14:paraId="04AA74B3"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https://twitter.com/3MAustria</w:t>
        </w:r>
      </w:hyperlink>
    </w:p>
    <w:p w14:paraId="1A4B9B85"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https://www.facebook.com/3MAustria</w:t>
        </w:r>
      </w:hyperlink>
    </w:p>
    <w:p w14:paraId="619A0266"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6C5AEF06"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14:paraId="7790AF9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2"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3" w:history="1">
        <w:r w:rsidRPr="003B6BEF">
          <w:rPr>
            <w:rStyle w:val="Hyperlink"/>
            <w:color w:val="0070C0"/>
            <w:sz w:val="20"/>
            <w:lang w:val="fr-FR"/>
          </w:rPr>
          <w:t>https://twitter.com/3MSchweiz</w:t>
        </w:r>
      </w:hyperlink>
    </w:p>
    <w:p w14:paraId="04AC2738"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4" w:history="1">
        <w:r w:rsidRPr="003B6BEF">
          <w:rPr>
            <w:rStyle w:val="Hyperlink"/>
            <w:color w:val="0070C0"/>
            <w:sz w:val="20"/>
            <w:lang w:val="fr-FR"/>
          </w:rPr>
          <w:t>https://www.facebook.com/3MSchweiz</w:t>
        </w:r>
      </w:hyperlink>
    </w:p>
    <w:p w14:paraId="5B694537"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70913FD2" w14:textId="77777777" w:rsidR="00D203A7" w:rsidRPr="008F585A" w:rsidRDefault="00D203A7" w:rsidP="00E10163">
      <w:pPr>
        <w:rPr>
          <w:lang w:val="fr-FR"/>
        </w:rPr>
      </w:pPr>
    </w:p>
    <w:sectPr w:rsidR="00D203A7" w:rsidRPr="008F585A" w:rsidSect="00F37608">
      <w:footerReference w:type="even" r:id="rId25"/>
      <w:footerReference w:type="default" r:id="rId26"/>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BE46A" w14:textId="77777777" w:rsidR="00423EAA" w:rsidRDefault="00423EAA">
      <w:r>
        <w:separator/>
      </w:r>
    </w:p>
  </w:endnote>
  <w:endnote w:type="continuationSeparator" w:id="0">
    <w:p w14:paraId="21ADF972" w14:textId="77777777" w:rsidR="00423EAA" w:rsidRDefault="0042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355C5" w14:textId="77777777" w:rsidR="00D85C99" w:rsidRDefault="00D85C99" w:rsidP="00C17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E2C19" w14:textId="77777777" w:rsidR="00D85C99" w:rsidRDefault="00D85C99" w:rsidP="00D85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CE3C" w14:textId="77777777" w:rsidR="00D85C99" w:rsidRDefault="0065259C" w:rsidP="00C170C4">
    <w:pPr>
      <w:pStyle w:val="Footer"/>
      <w:framePr w:wrap="around" w:vAnchor="text" w:hAnchor="margin" w:xAlign="right" w:y="1"/>
      <w:rPr>
        <w:rStyle w:val="PageNumber"/>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8F64BF">
      <w:rPr>
        <w:bCs/>
        <w:noProof/>
      </w:rPr>
      <w:t>3</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8F64BF">
      <w:rPr>
        <w:bCs/>
        <w:noProof/>
      </w:rPr>
      <w:t>3</w:t>
    </w:r>
    <w:r w:rsidRPr="00E14089">
      <w:rPr>
        <w:bCs/>
      </w:rPr>
      <w:fldChar w:fldCharType="end"/>
    </w:r>
  </w:p>
  <w:p w14:paraId="6F77B68D" w14:textId="77777777" w:rsidR="00D85C99" w:rsidRDefault="00D85C99" w:rsidP="00D85C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4FAA0" w14:textId="77777777" w:rsidR="00423EAA" w:rsidRDefault="00423EAA">
      <w:r>
        <w:separator/>
      </w:r>
    </w:p>
  </w:footnote>
  <w:footnote w:type="continuationSeparator" w:id="0">
    <w:p w14:paraId="60A0A31C" w14:textId="77777777" w:rsidR="00423EAA" w:rsidRDefault="00423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6EC0"/>
    <w:rsid w:val="00033808"/>
    <w:rsid w:val="0003627B"/>
    <w:rsid w:val="00037675"/>
    <w:rsid w:val="00054BD8"/>
    <w:rsid w:val="000906E4"/>
    <w:rsid w:val="00091B5B"/>
    <w:rsid w:val="00093412"/>
    <w:rsid w:val="000A0585"/>
    <w:rsid w:val="000B7CEA"/>
    <w:rsid w:val="000C1375"/>
    <w:rsid w:val="000D5EE8"/>
    <w:rsid w:val="000E01BD"/>
    <w:rsid w:val="000E2F6E"/>
    <w:rsid w:val="000E31B7"/>
    <w:rsid w:val="000E3301"/>
    <w:rsid w:val="000F418B"/>
    <w:rsid w:val="0012106B"/>
    <w:rsid w:val="00137CAD"/>
    <w:rsid w:val="00142C57"/>
    <w:rsid w:val="00153497"/>
    <w:rsid w:val="001572C8"/>
    <w:rsid w:val="00165407"/>
    <w:rsid w:val="00166F8E"/>
    <w:rsid w:val="00170F05"/>
    <w:rsid w:val="0017730D"/>
    <w:rsid w:val="00182971"/>
    <w:rsid w:val="001964AD"/>
    <w:rsid w:val="00196744"/>
    <w:rsid w:val="001A7E44"/>
    <w:rsid w:val="001C140E"/>
    <w:rsid w:val="001C4395"/>
    <w:rsid w:val="001C49F9"/>
    <w:rsid w:val="001C5A0C"/>
    <w:rsid w:val="001D4A15"/>
    <w:rsid w:val="001E09DE"/>
    <w:rsid w:val="001E52C8"/>
    <w:rsid w:val="00201167"/>
    <w:rsid w:val="002014B0"/>
    <w:rsid w:val="00216163"/>
    <w:rsid w:val="00216D78"/>
    <w:rsid w:val="002207EA"/>
    <w:rsid w:val="00247117"/>
    <w:rsid w:val="00260E10"/>
    <w:rsid w:val="00263308"/>
    <w:rsid w:val="00294EAE"/>
    <w:rsid w:val="002A5324"/>
    <w:rsid w:val="002B5B2A"/>
    <w:rsid w:val="002C13D7"/>
    <w:rsid w:val="002D3F8E"/>
    <w:rsid w:val="002E36B4"/>
    <w:rsid w:val="002E7BC1"/>
    <w:rsid w:val="002F1960"/>
    <w:rsid w:val="002F1C51"/>
    <w:rsid w:val="002F4717"/>
    <w:rsid w:val="002F6189"/>
    <w:rsid w:val="00310542"/>
    <w:rsid w:val="00327CC9"/>
    <w:rsid w:val="00341BAC"/>
    <w:rsid w:val="0036494C"/>
    <w:rsid w:val="00367656"/>
    <w:rsid w:val="00371237"/>
    <w:rsid w:val="00382DEF"/>
    <w:rsid w:val="00383836"/>
    <w:rsid w:val="0038710D"/>
    <w:rsid w:val="00397E83"/>
    <w:rsid w:val="003A3321"/>
    <w:rsid w:val="003A3D46"/>
    <w:rsid w:val="003B65C6"/>
    <w:rsid w:val="003B6BEF"/>
    <w:rsid w:val="003C0D51"/>
    <w:rsid w:val="003E3F92"/>
    <w:rsid w:val="003E4FF3"/>
    <w:rsid w:val="003F1C89"/>
    <w:rsid w:val="003F65EF"/>
    <w:rsid w:val="003F74F3"/>
    <w:rsid w:val="003F7A88"/>
    <w:rsid w:val="00423EAA"/>
    <w:rsid w:val="004253F3"/>
    <w:rsid w:val="004323E3"/>
    <w:rsid w:val="00432A53"/>
    <w:rsid w:val="00447609"/>
    <w:rsid w:val="00463875"/>
    <w:rsid w:val="00465DB6"/>
    <w:rsid w:val="004668EF"/>
    <w:rsid w:val="00497F51"/>
    <w:rsid w:val="004A44D7"/>
    <w:rsid w:val="004A5324"/>
    <w:rsid w:val="004C2704"/>
    <w:rsid w:val="004C7A83"/>
    <w:rsid w:val="004D245E"/>
    <w:rsid w:val="004D523E"/>
    <w:rsid w:val="004E68AD"/>
    <w:rsid w:val="004F2DDD"/>
    <w:rsid w:val="004F5A5C"/>
    <w:rsid w:val="0050194B"/>
    <w:rsid w:val="005031A4"/>
    <w:rsid w:val="0051594A"/>
    <w:rsid w:val="00515D14"/>
    <w:rsid w:val="00524F9D"/>
    <w:rsid w:val="00537F34"/>
    <w:rsid w:val="00542BB3"/>
    <w:rsid w:val="00542EC3"/>
    <w:rsid w:val="00545D7A"/>
    <w:rsid w:val="00554648"/>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14519"/>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A187F"/>
    <w:rsid w:val="006B4C6E"/>
    <w:rsid w:val="006B601F"/>
    <w:rsid w:val="006E45BC"/>
    <w:rsid w:val="006E7B17"/>
    <w:rsid w:val="006F0BC3"/>
    <w:rsid w:val="006F1A79"/>
    <w:rsid w:val="006F1E50"/>
    <w:rsid w:val="006F1E7A"/>
    <w:rsid w:val="006F797C"/>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6B20"/>
    <w:rsid w:val="00837E36"/>
    <w:rsid w:val="008448F5"/>
    <w:rsid w:val="0084754E"/>
    <w:rsid w:val="00852233"/>
    <w:rsid w:val="00853DF1"/>
    <w:rsid w:val="00854BAA"/>
    <w:rsid w:val="008600BC"/>
    <w:rsid w:val="00874C1C"/>
    <w:rsid w:val="00875C97"/>
    <w:rsid w:val="00882E87"/>
    <w:rsid w:val="008A3F85"/>
    <w:rsid w:val="008B2A7D"/>
    <w:rsid w:val="008B6BC1"/>
    <w:rsid w:val="008C4275"/>
    <w:rsid w:val="008D0368"/>
    <w:rsid w:val="008D4ADF"/>
    <w:rsid w:val="008D6761"/>
    <w:rsid w:val="008E0504"/>
    <w:rsid w:val="008E0D35"/>
    <w:rsid w:val="008E4D81"/>
    <w:rsid w:val="008E5464"/>
    <w:rsid w:val="008F17A1"/>
    <w:rsid w:val="008F4B11"/>
    <w:rsid w:val="008F585A"/>
    <w:rsid w:val="008F64BF"/>
    <w:rsid w:val="00902E45"/>
    <w:rsid w:val="00917B76"/>
    <w:rsid w:val="009232E1"/>
    <w:rsid w:val="00923701"/>
    <w:rsid w:val="00923763"/>
    <w:rsid w:val="0092544B"/>
    <w:rsid w:val="00937134"/>
    <w:rsid w:val="009B0A51"/>
    <w:rsid w:val="009B1B30"/>
    <w:rsid w:val="009B4510"/>
    <w:rsid w:val="009B6990"/>
    <w:rsid w:val="009E5CFE"/>
    <w:rsid w:val="009F1558"/>
    <w:rsid w:val="009F18CC"/>
    <w:rsid w:val="00A029FA"/>
    <w:rsid w:val="00A12B54"/>
    <w:rsid w:val="00A141F1"/>
    <w:rsid w:val="00A21BCA"/>
    <w:rsid w:val="00A236D3"/>
    <w:rsid w:val="00A37072"/>
    <w:rsid w:val="00A51545"/>
    <w:rsid w:val="00A746CB"/>
    <w:rsid w:val="00A76521"/>
    <w:rsid w:val="00A9125F"/>
    <w:rsid w:val="00A95993"/>
    <w:rsid w:val="00AC4585"/>
    <w:rsid w:val="00AC5BC5"/>
    <w:rsid w:val="00AE4FD3"/>
    <w:rsid w:val="00AF134C"/>
    <w:rsid w:val="00AF306F"/>
    <w:rsid w:val="00AF5734"/>
    <w:rsid w:val="00B02F84"/>
    <w:rsid w:val="00B1285D"/>
    <w:rsid w:val="00B20BFB"/>
    <w:rsid w:val="00B31137"/>
    <w:rsid w:val="00B320FC"/>
    <w:rsid w:val="00B32ED0"/>
    <w:rsid w:val="00B35D81"/>
    <w:rsid w:val="00B446A1"/>
    <w:rsid w:val="00B61DE4"/>
    <w:rsid w:val="00B62195"/>
    <w:rsid w:val="00B70CE4"/>
    <w:rsid w:val="00B74650"/>
    <w:rsid w:val="00B75A9A"/>
    <w:rsid w:val="00B77AC1"/>
    <w:rsid w:val="00B83077"/>
    <w:rsid w:val="00B859A9"/>
    <w:rsid w:val="00B93C1D"/>
    <w:rsid w:val="00BA418F"/>
    <w:rsid w:val="00BA77DB"/>
    <w:rsid w:val="00BC2F29"/>
    <w:rsid w:val="00BC3553"/>
    <w:rsid w:val="00BD09F2"/>
    <w:rsid w:val="00BD0C1D"/>
    <w:rsid w:val="00BD2192"/>
    <w:rsid w:val="00BD71C4"/>
    <w:rsid w:val="00BE0741"/>
    <w:rsid w:val="00BF2AE8"/>
    <w:rsid w:val="00C01B80"/>
    <w:rsid w:val="00C13DBE"/>
    <w:rsid w:val="00C170C4"/>
    <w:rsid w:val="00C279D4"/>
    <w:rsid w:val="00C30057"/>
    <w:rsid w:val="00C51375"/>
    <w:rsid w:val="00C657FE"/>
    <w:rsid w:val="00C83C1F"/>
    <w:rsid w:val="00CA225D"/>
    <w:rsid w:val="00CA25F1"/>
    <w:rsid w:val="00CD2617"/>
    <w:rsid w:val="00CF0207"/>
    <w:rsid w:val="00D131D4"/>
    <w:rsid w:val="00D203A7"/>
    <w:rsid w:val="00D277CE"/>
    <w:rsid w:val="00D35317"/>
    <w:rsid w:val="00D43D03"/>
    <w:rsid w:val="00D451B6"/>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C4A39"/>
    <w:rsid w:val="00DD132E"/>
    <w:rsid w:val="00DF1089"/>
    <w:rsid w:val="00DF23B8"/>
    <w:rsid w:val="00E01B86"/>
    <w:rsid w:val="00E03D83"/>
    <w:rsid w:val="00E0585F"/>
    <w:rsid w:val="00E10163"/>
    <w:rsid w:val="00E20B8A"/>
    <w:rsid w:val="00E20FF2"/>
    <w:rsid w:val="00E24DB1"/>
    <w:rsid w:val="00E254BD"/>
    <w:rsid w:val="00E30B2A"/>
    <w:rsid w:val="00E50908"/>
    <w:rsid w:val="00E563C8"/>
    <w:rsid w:val="00E60F42"/>
    <w:rsid w:val="00E76732"/>
    <w:rsid w:val="00E94119"/>
    <w:rsid w:val="00E96EF8"/>
    <w:rsid w:val="00EA320C"/>
    <w:rsid w:val="00EC262D"/>
    <w:rsid w:val="00EC7251"/>
    <w:rsid w:val="00ED3CA4"/>
    <w:rsid w:val="00ED55CF"/>
    <w:rsid w:val="00EF2010"/>
    <w:rsid w:val="00EF63B5"/>
    <w:rsid w:val="00F10378"/>
    <w:rsid w:val="00F242BF"/>
    <w:rsid w:val="00F261C1"/>
    <w:rsid w:val="00F37608"/>
    <w:rsid w:val="00F435DD"/>
    <w:rsid w:val="00F637D8"/>
    <w:rsid w:val="00F637DF"/>
    <w:rsid w:val="00F64B50"/>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D02C93"/>
  <w15:docId w15:val="{19D492EF-5EA1-4D36-857F-762791BA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lang w:val="en-US" w:eastAsia="en-US"/>
    </w:rPr>
  </w:style>
  <w:style w:type="paragraph" w:styleId="Heading1">
    <w:name w:val="heading 1"/>
    <w:basedOn w:val="Normal"/>
    <w:next w:val="Normal"/>
    <w:qFormat/>
    <w:pPr>
      <w:keepNext/>
      <w:spacing w:line="420" w:lineRule="exact"/>
      <w:outlineLvl w:val="0"/>
    </w:pPr>
    <w:rPr>
      <w:spacing w:val="15"/>
      <w:sz w:val="28"/>
    </w:rPr>
  </w:style>
  <w:style w:type="paragraph" w:styleId="Heading2">
    <w:name w:val="heading 2"/>
    <w:basedOn w:val="Normal"/>
    <w:next w:val="Normal"/>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Heading3">
    <w:name w:val="heading 3"/>
    <w:basedOn w:val="Normal"/>
    <w:next w:val="Normal"/>
    <w:qFormat/>
    <w:pPr>
      <w:keepNext/>
      <w:spacing w:line="420" w:lineRule="exact"/>
      <w:outlineLvl w:val="2"/>
    </w:pPr>
    <w:rPr>
      <w:b/>
      <w:color w:val="FF0000"/>
      <w:sz w:val="28"/>
      <w:lang w:val="de-DE"/>
    </w:rPr>
  </w:style>
  <w:style w:type="paragraph" w:styleId="Heading4">
    <w:name w:val="heading 4"/>
    <w:basedOn w:val="Normal"/>
    <w:next w:val="Normal"/>
    <w:qFormat/>
    <w:pPr>
      <w:keepNext/>
      <w:spacing w:line="420" w:lineRule="exact"/>
      <w:outlineLvl w:val="3"/>
    </w:pPr>
    <w:rPr>
      <w:b/>
      <w:color w:val="auto"/>
      <w:sz w:val="28"/>
      <w:lang w:val="de-DE" w:eastAsia="de-DE"/>
    </w:rPr>
  </w:style>
  <w:style w:type="paragraph" w:styleId="Heading5">
    <w:name w:val="heading 5"/>
    <w:basedOn w:val="Normal"/>
    <w:next w:val="Normal"/>
    <w:qFormat/>
    <w:pPr>
      <w:keepNext/>
      <w:outlineLvl w:val="4"/>
    </w:pPr>
    <w:rPr>
      <w:sz w:val="36"/>
      <w:lang w:val="de-DE" w:eastAsia="de-DE"/>
    </w:rPr>
  </w:style>
  <w:style w:type="paragraph" w:styleId="Heading6">
    <w:name w:val="heading 6"/>
    <w:basedOn w:val="Normal"/>
    <w:next w:val="Normal"/>
    <w:qFormat/>
    <w:pPr>
      <w:keepNext/>
      <w:outlineLvl w:val="5"/>
    </w:pPr>
    <w:rPr>
      <w:b/>
      <w:bCs/>
      <w:lang w:val="de-DE" w:eastAsia="de-DE"/>
    </w:rPr>
  </w:style>
  <w:style w:type="paragraph" w:styleId="Heading7">
    <w:name w:val="heading 7"/>
    <w:basedOn w:val="Normal"/>
    <w:next w:val="Normal"/>
    <w:qFormat/>
    <w:pPr>
      <w:keepNext/>
      <w:outlineLvl w:val="6"/>
    </w:pPr>
    <w:rPr>
      <w:b/>
      <w:bCs/>
      <w:sz w:val="28"/>
      <w:lang w:val="de-DE"/>
    </w:rPr>
  </w:style>
  <w:style w:type="paragraph" w:styleId="Heading8">
    <w:name w:val="heading 8"/>
    <w:basedOn w:val="Normal"/>
    <w:next w:val="Normal"/>
    <w:qFormat/>
    <w:pPr>
      <w:keepNext/>
      <w:outlineLvl w:val="7"/>
    </w:pPr>
    <w:rPr>
      <w:i/>
      <w:iCs/>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spacing w:line="420" w:lineRule="exact"/>
    </w:pPr>
    <w:rPr>
      <w:b/>
    </w:rPr>
  </w:style>
  <w:style w:type="paragraph" w:styleId="BodyText2">
    <w:name w:val="Body Text 2"/>
    <w:basedOn w:val="Normal"/>
    <w:pPr>
      <w:ind w:right="30"/>
    </w:pPr>
    <w:rPr>
      <w:snapToGrid w:val="0"/>
    </w:rPr>
  </w:style>
  <w:style w:type="paragraph" w:styleId="BodyText3">
    <w:name w:val="Body Text 3"/>
    <w:basedOn w:val="Normal"/>
    <w:pPr>
      <w:tabs>
        <w:tab w:val="left" w:pos="6237"/>
      </w:tabs>
      <w:ind w:right="-112"/>
    </w:pPr>
    <w:rPr>
      <w:snapToGrid w:val="0"/>
    </w:rPr>
  </w:style>
  <w:style w:type="paragraph" w:styleId="BodyTextIndent">
    <w:name w:val="Body Text Indent"/>
    <w:basedOn w:val="Normal"/>
    <w:pPr>
      <w:spacing w:line="360" w:lineRule="auto"/>
      <w:ind w:right="5811"/>
    </w:pPr>
    <w:rPr>
      <w:color w:val="auto"/>
      <w:lang w:val="de-DE" w:eastAsia="de-D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StyleBottomSinglesolidlineAuto15ptLinewidth">
    <w:name w:val="Style Bottom: (Single solid line Auto  1.5 pt Line width)"/>
    <w:basedOn w:val="Normal"/>
    <w:autoRedefine/>
    <w:pPr>
      <w:pBdr>
        <w:bottom w:val="single" w:sz="24" w:space="1" w:color="auto"/>
      </w:pBdr>
      <w:spacing w:after="240" w:line="360" w:lineRule="auto"/>
    </w:pPr>
    <w:rPr>
      <w:rFonts w:ascii="Arial" w:hAnsi="Arial"/>
      <w:color w:val="auto"/>
      <w:lang w:val="en-GB"/>
    </w:rPr>
  </w:style>
  <w:style w:type="paragraph" w:styleId="Title">
    <w:name w:val="Title"/>
    <w:basedOn w:val="Normal"/>
    <w:qFormat/>
    <w:pPr>
      <w:jc w:val="center"/>
    </w:pPr>
    <w:rPr>
      <w:rFonts w:ascii="Tahoma" w:hAnsi="Tahoma"/>
      <w:color w:val="auto"/>
      <w:sz w:val="32"/>
      <w:lang w:val="de-DE" w:eastAsia="de-D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styleId="Strong">
    <w:name w:val="Strong"/>
    <w:qFormat/>
    <w:rPr>
      <w:b/>
      <w:bCs/>
    </w:rPr>
  </w:style>
  <w:style w:type="paragraph" w:styleId="NormalWeb">
    <w:name w:val="Normal (Web)"/>
    <w:basedOn w:val="Normal"/>
    <w:pPr>
      <w:spacing w:after="240"/>
    </w:pPr>
    <w:rPr>
      <w:rFonts w:ascii="Verdana" w:hAnsi="Verdana"/>
      <w:color w:val="auto"/>
      <w:szCs w:val="24"/>
      <w:lang w:val="de-DE" w:eastAsia="de-DE"/>
    </w:rPr>
  </w:style>
  <w:style w:type="character" w:customStyle="1" w:styleId="textone">
    <w:name w:val="textone"/>
    <w:basedOn w:val="DefaultParagraphFont"/>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2">
    <w:name w:val="Body Text Indent 2"/>
    <w:basedOn w:val="Normal"/>
    <w:pPr>
      <w:ind w:left="2124" w:hanging="2124"/>
    </w:pPr>
    <w:rPr>
      <w:b/>
      <w:bCs/>
      <w:color w:val="auto"/>
    </w:rPr>
  </w:style>
  <w:style w:type="paragraph" w:styleId="DocumentMap">
    <w:name w:val="Document Map"/>
    <w:basedOn w:val="Normal"/>
    <w:semiHidden/>
    <w:rsid w:val="00B75A9A"/>
    <w:pPr>
      <w:shd w:val="clear" w:color="auto" w:fill="000080"/>
    </w:pPr>
    <w:rPr>
      <w:rFonts w:ascii="Tahoma" w:hAnsi="Tahoma" w:cs="Tahoma"/>
      <w:sz w:val="20"/>
    </w:rPr>
  </w:style>
  <w:style w:type="character" w:customStyle="1" w:styleId="body">
    <w:name w:val="body"/>
    <w:basedOn w:val="DefaultParagraphFont"/>
    <w:rsid w:val="00781152"/>
  </w:style>
  <w:style w:type="character" w:customStyle="1" w:styleId="pagetitle">
    <w:name w:val="pagetitle"/>
    <w:basedOn w:val="DefaultParagraphFont"/>
    <w:rsid w:val="00781152"/>
  </w:style>
  <w:style w:type="character" w:customStyle="1" w:styleId="pagetitledescr">
    <w:name w:val="pagetitledescr"/>
    <w:basedOn w:val="DefaultParagraphFont"/>
    <w:rsid w:val="00781152"/>
  </w:style>
  <w:style w:type="character" w:customStyle="1" w:styleId="textsmallgrey">
    <w:name w:val="textsmallgrey"/>
    <w:basedOn w:val="DefaultParagraphFont"/>
    <w:rsid w:val="00781152"/>
  </w:style>
  <w:style w:type="character" w:customStyle="1" w:styleId="bodybold">
    <w:name w:val="bodybold"/>
    <w:basedOn w:val="DefaultParagraphFont"/>
    <w:rsid w:val="00781152"/>
  </w:style>
  <w:style w:type="character" w:customStyle="1" w:styleId="textsmall">
    <w:name w:val="textsmall"/>
    <w:basedOn w:val="DefaultParagraphFont"/>
    <w:rsid w:val="00781152"/>
  </w:style>
  <w:style w:type="character" w:styleId="Emphasis">
    <w:name w:val="Emphasis"/>
    <w:qFormat/>
    <w:rsid w:val="00781152"/>
    <w:rPr>
      <w:i/>
      <w:iCs/>
    </w:rPr>
  </w:style>
  <w:style w:type="paragraph" w:styleId="CommentSubject">
    <w:name w:val="annotation subject"/>
    <w:basedOn w:val="CommentText"/>
    <w:next w:val="CommentText"/>
    <w:link w:val="CommentSubjectChar"/>
    <w:semiHidden/>
    <w:unhideWhenUsed/>
    <w:rsid w:val="009F18CC"/>
    <w:rPr>
      <w:b/>
      <w:bCs/>
    </w:rPr>
  </w:style>
  <w:style w:type="character" w:customStyle="1" w:styleId="CommentTextChar">
    <w:name w:val="Comment Text Char"/>
    <w:basedOn w:val="DefaultParagraphFont"/>
    <w:link w:val="CommentText"/>
    <w:semiHidden/>
    <w:rsid w:val="009F18CC"/>
    <w:rPr>
      <w:color w:val="000000"/>
      <w:lang w:val="en-US" w:eastAsia="en-US"/>
    </w:rPr>
  </w:style>
  <w:style w:type="character" w:customStyle="1" w:styleId="CommentSubjectChar">
    <w:name w:val="Comment Subject Char"/>
    <w:basedOn w:val="CommentTextChar"/>
    <w:link w:val="CommentSubject"/>
    <w:semiHidden/>
    <w:rsid w:val="009F18CC"/>
    <w:rPr>
      <w:b/>
      <w:bCs/>
      <w:color w:val="000000"/>
      <w:lang w:val="en-US" w:eastAsia="en-US"/>
    </w:rPr>
  </w:style>
  <w:style w:type="character" w:styleId="UnresolvedMention">
    <w:name w:val="Unresolved Mention"/>
    <w:basedOn w:val="DefaultParagraphFont"/>
    <w:uiPriority w:val="99"/>
    <w:semiHidden/>
    <w:unhideWhenUsed/>
    <w:rsid w:val="00383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eltzer@3M.com" TargetMode="External"/><Relationship Id="rId18" Type="http://schemas.openxmlformats.org/officeDocument/2006/relationships/hyperlink" Target="http://www.3M.com/a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3MAustria"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facebook.com/3MDeutschlan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3MDeutschland" TargetMode="External"/><Relationship Id="rId20" Type="http://schemas.openxmlformats.org/officeDocument/2006/relationships/hyperlink" Target="https://twitter.com/3MAust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facebook.com/3MSchweiz" TargetMode="External"/><Relationship Id="rId5" Type="http://schemas.openxmlformats.org/officeDocument/2006/relationships/webSettings" Target="webSettings.xml"/><Relationship Id="rId15" Type="http://schemas.openxmlformats.org/officeDocument/2006/relationships/hyperlink" Target="http://www.3M.de/presse" TargetMode="External"/><Relationship Id="rId23" Type="http://schemas.openxmlformats.org/officeDocument/2006/relationships/hyperlink" Target="https://twitter.com/3MSchweiz"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3maustria.at/3M/de_AT/pressroom-alp/" TargetMode="External"/><Relationship Id="rId4" Type="http://schemas.openxmlformats.org/officeDocument/2006/relationships/settings" Target="settings.xml"/><Relationship Id="rId9" Type="http://schemas.openxmlformats.org/officeDocument/2006/relationships/hyperlink" Target="https://www.3mdeutschland.de/3M/de_DE/gewerbliche-renigung/" TargetMode="External"/><Relationship Id="rId14" Type="http://schemas.openxmlformats.org/officeDocument/2006/relationships/hyperlink" Target="http://solutions.3mdeutschland.de/wps/portal/3M/de_DE/EU2/Country/?WT.mc_id=www.3m.de" TargetMode="External"/><Relationship Id="rId22" Type="http://schemas.openxmlformats.org/officeDocument/2006/relationships/hyperlink" Target="http://www.3M.com/c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DCF5D-31A1-403D-8895-C3EE51E6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3948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3M-Musterseite</vt:lpstr>
      <vt:lpstr>3M-Musterseite</vt:lpstr>
    </vt:vector>
  </TitlesOfParts>
  <Company>3M</Company>
  <LinksUpToDate>false</LinksUpToDate>
  <CharactersWithSpaces>4565</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creator>3M Deutschland GmbH</dc:creator>
  <cp:lastModifiedBy>Irene Gesell</cp:lastModifiedBy>
  <cp:revision>7</cp:revision>
  <cp:lastPrinted>2007-02-27T13:03:00Z</cp:lastPrinted>
  <dcterms:created xsi:type="dcterms:W3CDTF">2019-04-25T10:24:00Z</dcterms:created>
  <dcterms:modified xsi:type="dcterms:W3CDTF">2019-05-07T09:21:00Z</dcterms:modified>
</cp:coreProperties>
</file>