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09F859B4EE8B4B39B1F7EDF6F916A9FB"/>
          </w:placeholder>
        </w:sdtPr>
        <w:sdtEndPr/>
        <w:sdtContent>
          <w:tr w:rsidR="00465EE8" w:rsidRPr="00465EE8" w14:paraId="72CE43CD" w14:textId="77777777" w:rsidTr="00465EE8">
            <w:trPr>
              <w:trHeight w:val="1474"/>
            </w:trPr>
            <w:tc>
              <w:tcPr>
                <w:tcW w:w="7938" w:type="dxa"/>
              </w:tcPr>
              <w:p w14:paraId="629EAB57" w14:textId="77777777" w:rsidR="00465EE8" w:rsidRPr="00465EE8" w:rsidRDefault="00465EE8" w:rsidP="00465EE8">
                <w:pPr>
                  <w:spacing w:line="240" w:lineRule="auto"/>
                </w:pPr>
              </w:p>
            </w:tc>
            <w:tc>
              <w:tcPr>
                <w:tcW w:w="1132" w:type="dxa"/>
              </w:tcPr>
              <w:p w14:paraId="7C2000DE" w14:textId="77777777" w:rsidR="00465EE8" w:rsidRPr="00465EE8" w:rsidRDefault="00465EE8" w:rsidP="00465EE8">
                <w:pPr>
                  <w:spacing w:line="240" w:lineRule="auto"/>
                  <w:jc w:val="right"/>
                </w:pPr>
                <w:r w:rsidRPr="00465EE8">
                  <w:rPr>
                    <w:noProof/>
                    <w:lang w:eastAsia="de-DE"/>
                  </w:rPr>
                  <w:drawing>
                    <wp:inline distT="0" distB="0" distL="0" distR="0" wp14:anchorId="0CFB6DB3" wp14:editId="24AC275F">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09F859B4EE8B4B39B1F7EDF6F916A9FB"/>
          </w:placeholder>
        </w:sdtPr>
        <w:sdtEndPr/>
        <w:sdtContent>
          <w:tr w:rsidR="00BF33AE" w14:paraId="5B6CA383" w14:textId="77777777" w:rsidTr="00EF5A4E">
            <w:trPr>
              <w:trHeight w:hRule="exact" w:val="680"/>
            </w:trPr>
            <w:sdt>
              <w:sdtPr>
                <w:id w:val="-562105604"/>
                <w:lock w:val="sdtContentLocked"/>
                <w:placeholder>
                  <w:docPart w:val="DDCDAE42199847A0B1C79A25E777D34B"/>
                </w:placeholder>
              </w:sdtPr>
              <w:sdtEndPr/>
              <w:sdtContent>
                <w:tc>
                  <w:tcPr>
                    <w:tcW w:w="9071" w:type="dxa"/>
                  </w:tcPr>
                  <w:p w14:paraId="6E0BF2C0"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09F859B4EE8B4B39B1F7EDF6F916A9FB"/>
          </w:placeholder>
        </w:sdtPr>
        <w:sdtEndPr/>
        <w:sdtContent>
          <w:tr w:rsidR="00973546" w:rsidRPr="00840C91" w14:paraId="65780D78" w14:textId="77777777" w:rsidTr="00961FD6">
            <w:trPr>
              <w:trHeight w:hRule="exact" w:val="714"/>
            </w:trPr>
            <w:sdt>
              <w:sdtPr>
                <w:id w:val="42179897"/>
                <w:lock w:val="sdtLocked"/>
                <w:placeholder>
                  <w:docPart w:val="790A225367EC4F659746F5282895BE1C"/>
                </w:placeholder>
              </w:sdtPr>
              <w:sdtEndPr/>
              <w:sdtContent>
                <w:tc>
                  <w:tcPr>
                    <w:tcW w:w="9071" w:type="dxa"/>
                  </w:tcPr>
                  <w:p w14:paraId="71C9CADA" w14:textId="16BDFF37" w:rsidR="00973546" w:rsidRPr="00840C91" w:rsidRDefault="00C15BA0" w:rsidP="00465EE8">
                    <w:pPr>
                      <w:pStyle w:val="Headline"/>
                      <w:rPr>
                        <w:lang w:val="en-US"/>
                      </w:rPr>
                    </w:pPr>
                    <w:r w:rsidRPr="00C15BA0">
                      <w:t>Neuer Edeka-Markt für Freiburg-Tiengen</w:t>
                    </w:r>
                  </w:p>
                </w:tc>
              </w:sdtContent>
            </w:sdt>
          </w:tr>
        </w:sdtContent>
      </w:sdt>
    </w:tbl>
    <w:p w14:paraId="6F2F5406" w14:textId="42C2F64F" w:rsidR="003F308F" w:rsidRDefault="00827EF4" w:rsidP="00046F5C">
      <w:pPr>
        <w:pStyle w:val="Intro-Text"/>
      </w:pPr>
      <w:sdt>
        <w:sdtPr>
          <w:id w:val="1521048624"/>
          <w:placeholder>
            <w:docPart w:val="768AD93B9EEE41FDB5379306C85B00F0"/>
          </w:placeholder>
        </w:sdtPr>
        <w:sdtEndPr/>
        <w:sdtContent>
          <w:r w:rsidR="001B7272">
            <w:t>Freiburg-Tiengen</w:t>
          </w:r>
        </w:sdtContent>
      </w:sdt>
      <w:r w:rsidR="00BD7929">
        <w:t>/</w:t>
      </w:r>
      <w:sdt>
        <w:sdtPr>
          <w:id w:val="765271979"/>
          <w:placeholder>
            <w:docPart w:val="78DD664FD3AA46CB86E5F5A9FD3F8014"/>
          </w:placeholder>
          <w:date w:fullDate="2023-04-26T00:00:00Z">
            <w:dateFormat w:val="dd.MM.yyyy"/>
            <w:lid w:val="de-DE"/>
            <w:storeMappedDataAs w:val="dateTime"/>
            <w:calendar w:val="gregorian"/>
          </w:date>
        </w:sdtPr>
        <w:sdtEndPr/>
        <w:sdtContent>
          <w:r w:rsidR="001B7272">
            <w:t>26.04.2023</w:t>
          </w:r>
        </w:sdtContent>
      </w:sdt>
      <w:r w:rsidR="00BD7929">
        <w:t xml:space="preserve"> </w:t>
      </w:r>
      <w:r w:rsidR="00046F5C">
        <w:t>–</w:t>
      </w:r>
      <w:r w:rsidR="00BD7929">
        <w:t xml:space="preserve"> </w:t>
      </w:r>
      <w:r w:rsidR="00C15BA0" w:rsidRPr="00C15BA0">
        <w:t>Edeka Südwest plant den Markt in Freiburg-Tiengen durch einen Neubau zu ersetzen und so die Nahversorgung zukunftsfähig auszurichten.</w:t>
      </w:r>
      <w:r w:rsidR="0079587F">
        <w:t xml:space="preserve"> </w:t>
      </w:r>
      <w:r w:rsidR="00A029E8">
        <w:t xml:space="preserve">Am Dienstag, 25.04.2023, hat der Gemeinderat </w:t>
      </w:r>
      <w:r w:rsidR="00086FB9">
        <w:t xml:space="preserve">die </w:t>
      </w:r>
      <w:r w:rsidR="00086FB9" w:rsidRPr="00086FB9">
        <w:t>Offenlage des B</w:t>
      </w:r>
      <w:r w:rsidR="00086FB9">
        <w:t>ebauungsp</w:t>
      </w:r>
      <w:r w:rsidR="00086FB9" w:rsidRPr="00086FB9">
        <w:t>lans</w:t>
      </w:r>
      <w:r w:rsidR="00086FB9">
        <w:t xml:space="preserve"> beschlossen und damit dem Projekt</w:t>
      </w:r>
      <w:r w:rsidR="00086FB9" w:rsidRPr="00086FB9">
        <w:t xml:space="preserve"> </w:t>
      </w:r>
      <w:r w:rsidR="00086FB9">
        <w:t>den Weg geebnet.</w:t>
      </w:r>
    </w:p>
    <w:p w14:paraId="1F11EB4C" w14:textId="180B0A4B" w:rsidR="00C15BA0" w:rsidRDefault="001B7272" w:rsidP="00C15BA0">
      <w:pPr>
        <w:pStyle w:val="Flietext"/>
      </w:pPr>
      <w:r>
        <w:t>„</w:t>
      </w:r>
      <w:r w:rsidR="00C15BA0">
        <w:t>Wir möchten in Freiburg-Tiengen auch künftig zeitgemäße und attraktive Einkaufserlebnisse bieten. Um den aktuellen Bedürfnissen gerecht zu werden und unser Angebot vor Ort auch weiterhin auf eine wirtschaftlich tragfähige Basis zu stellen, ist eine Neuausrichtung erforderlich</w:t>
      </w:r>
      <w:r w:rsidR="0079587F">
        <w:t>“</w:t>
      </w:r>
      <w:r w:rsidR="00C15BA0">
        <w:t xml:space="preserve">, erläutert Lukas Haas, Gebietsexpansionsleiter Edeka Südwest. Das aktuelle Gebäude am Standort Im </w:t>
      </w:r>
      <w:proofErr w:type="spellStart"/>
      <w:r w:rsidR="00C15BA0">
        <w:t>Maierbrühl</w:t>
      </w:r>
      <w:proofErr w:type="spellEnd"/>
      <w:r w:rsidR="00C15BA0">
        <w:t xml:space="preserve"> 4 entspricht nicht mehr den aktuellen Anforderungen eines Vollsortimentsmarkts. Grund hierfür sind unter anderem die geringe Verkaufsfläche von unter 800 Quadratmetern sowie der veraltete technische Zustand.</w:t>
      </w:r>
    </w:p>
    <w:p w14:paraId="4CDF21AE" w14:textId="06480CED" w:rsidR="0079587F" w:rsidRDefault="0079587F" w:rsidP="00C15BA0">
      <w:pPr>
        <w:pStyle w:val="Flietext"/>
        <w:rPr>
          <w:b/>
          <w:bCs/>
        </w:rPr>
      </w:pPr>
    </w:p>
    <w:p w14:paraId="15249440" w14:textId="1DCFAA43" w:rsidR="0079587F" w:rsidRPr="00C15BA0" w:rsidRDefault="0079587F" w:rsidP="00C15BA0">
      <w:pPr>
        <w:pStyle w:val="Flietext"/>
        <w:rPr>
          <w:b/>
          <w:bCs/>
        </w:rPr>
      </w:pPr>
      <w:r>
        <w:rPr>
          <w:b/>
          <w:bCs/>
        </w:rPr>
        <w:t>Großzügige Bedientheken und Café mit Terrasse</w:t>
      </w:r>
    </w:p>
    <w:p w14:paraId="677BBFC3" w14:textId="77777777" w:rsidR="00C15BA0" w:rsidRDefault="00C15BA0" w:rsidP="00C15BA0">
      <w:pPr>
        <w:pStyle w:val="Flietext"/>
      </w:pPr>
    </w:p>
    <w:p w14:paraId="11789740" w14:textId="271BE52E" w:rsidR="00C15BA0" w:rsidRDefault="00C15BA0" w:rsidP="00C15BA0">
      <w:pPr>
        <w:pStyle w:val="Flietext"/>
      </w:pPr>
      <w:r>
        <w:t>Am gleichen Standort soll ein Neubau mit attraktiver Architektur und einer Verkaufsfläche von rund 1.200 Quadratmetern entstehen. Auf ihnen wird das Markt-Team alle klassischen Stärken des Edeka-Vollsortiments entfalten können: angefangen bei der großen Auswahl frischer Lebensmittel über bekannte Marken, Eigenmarken und Artikel auf Discountpreisniveau bis hin zu kompetenter Beratung an den großzügigen Frischeabteilungen für Fleisch, Wurst, Käse und Fisch. Das umfangreiche Lebensmittelangebot soll durch ein breites Sortiment an Drogerie- und Haushaltswaren sowie weiteren Artikeln des täglichen Bedarfs ergänzt werden. Die Auswahl soll insge</w:t>
      </w:r>
      <w:r>
        <w:lastRenderedPageBreak/>
        <w:t xml:space="preserve">samt rund 20.000 Artikel umfassen. Zusätzlich </w:t>
      </w:r>
      <w:r w:rsidR="0079587F">
        <w:t>soll</w:t>
      </w:r>
      <w:r>
        <w:t xml:space="preserve"> es im neuen Markt </w:t>
      </w:r>
      <w:r w:rsidR="0079587F">
        <w:t>eine Backwarentheke sowie ein Café mit einer Terrasse im Außenbereich geben, die den Blick in die umgebende Landschaft eröffnet.</w:t>
      </w:r>
    </w:p>
    <w:p w14:paraId="7433EECC" w14:textId="77777777" w:rsidR="0079587F" w:rsidRDefault="0079587F" w:rsidP="00C15BA0">
      <w:pPr>
        <w:pStyle w:val="Flietext"/>
      </w:pPr>
    </w:p>
    <w:p w14:paraId="5A4F2BF2" w14:textId="43819412" w:rsidR="00C15BA0" w:rsidRDefault="0079587F" w:rsidP="0079587F">
      <w:pPr>
        <w:pStyle w:val="Flietext"/>
        <w:rPr>
          <w:b/>
          <w:bCs/>
        </w:rPr>
      </w:pPr>
      <w:r w:rsidRPr="00C15BA0">
        <w:rPr>
          <w:b/>
          <w:bCs/>
        </w:rPr>
        <w:t>Klimabewusster Neubau</w:t>
      </w:r>
    </w:p>
    <w:p w14:paraId="5D1A5ACB" w14:textId="77777777" w:rsidR="0079587F" w:rsidRDefault="0079587F" w:rsidP="0079587F">
      <w:pPr>
        <w:pStyle w:val="Flietext"/>
      </w:pPr>
    </w:p>
    <w:p w14:paraId="7D1B1860" w14:textId="227FEC15" w:rsidR="0048561E" w:rsidRPr="003E3DD5" w:rsidRDefault="00C15BA0" w:rsidP="00C15BA0">
      <w:pPr>
        <w:pStyle w:val="Flietext"/>
      </w:pPr>
      <w:r>
        <w:t xml:space="preserve">„Nicht nur in Bezug auf das Angebot, sondern auch in puncto Nachhaltigkeit wird der Markt neue Maßstäbe setzen“, verspricht Lukas Haas. Der Neubau soll als KfW-Effizienzgebäude 40 EE errichtet werden und damit einen energetischen Standard erfüllen, der deutlich über den gesetzlichen Anforderungen liegt. </w:t>
      </w:r>
      <w:r w:rsidR="00086FB9">
        <w:t>D</w:t>
      </w:r>
      <w:r w:rsidR="009B4A11">
        <w:t xml:space="preserve">er Energieverbrauch </w:t>
      </w:r>
      <w:r w:rsidR="00086FB9">
        <w:t xml:space="preserve">des Markts soll </w:t>
      </w:r>
      <w:r w:rsidR="009B4A11">
        <w:t xml:space="preserve">möglichst niedrig gehalten </w:t>
      </w:r>
      <w:r w:rsidR="00086FB9">
        <w:t>und Ressourcen sollen geschont werden</w:t>
      </w:r>
      <w:r w:rsidR="009B4A11">
        <w:t>, u. a. durch den Einsatz einer</w:t>
      </w:r>
      <w:r w:rsidR="00545D57" w:rsidRPr="00545D57">
        <w:t xml:space="preserve"> Wärmepumpe, </w:t>
      </w:r>
      <w:r w:rsidR="009B4A11">
        <w:t xml:space="preserve">einer </w:t>
      </w:r>
      <w:r w:rsidR="00545D57" w:rsidRPr="00545D57">
        <w:t>CO</w:t>
      </w:r>
      <w:r w:rsidR="00545D57" w:rsidRPr="00F95D7C">
        <w:rPr>
          <w:vertAlign w:val="subscript"/>
        </w:rPr>
        <w:t>2</w:t>
      </w:r>
      <w:r w:rsidR="00545D57" w:rsidRPr="00545D57">
        <w:t xml:space="preserve">-Kälteanlage mit Wärmerückgewinnung, </w:t>
      </w:r>
      <w:r w:rsidR="009B4A11">
        <w:t>einer</w:t>
      </w:r>
      <w:r w:rsidR="00545D57" w:rsidRPr="00545D57">
        <w:t xml:space="preserve"> LED-Beleuchtungstechnik</w:t>
      </w:r>
      <w:r w:rsidR="009B4A11">
        <w:t xml:space="preserve"> </w:t>
      </w:r>
      <w:r>
        <w:t>sowie eine</w:t>
      </w:r>
      <w:r w:rsidR="009B4A11">
        <w:t>r</w:t>
      </w:r>
      <w:r>
        <w:t xml:space="preserve"> mindestens 740m² große Photovoltaikanlage. </w:t>
      </w:r>
      <w:r w:rsidR="009B4A11">
        <w:t>„</w:t>
      </w:r>
      <w:r>
        <w:t xml:space="preserve">Wir planen </w:t>
      </w:r>
      <w:r w:rsidR="00086FB9">
        <w:t xml:space="preserve">derzeit </w:t>
      </w:r>
      <w:r>
        <w:t>mit dem Baubeginn Ende d</w:t>
      </w:r>
      <w:r w:rsidR="00086FB9">
        <w:t>iese</w:t>
      </w:r>
      <w:r>
        <w:t>s Jahres</w:t>
      </w:r>
      <w:r w:rsidR="009B4A11">
        <w:t>“</w:t>
      </w:r>
      <w:r>
        <w:t xml:space="preserve">, beschreibt Lukas Haas und ergänzt: </w:t>
      </w:r>
      <w:r w:rsidR="009B4A11">
        <w:t>„</w:t>
      </w:r>
      <w:r>
        <w:t>Die Eröffnung des neuen Markts ist etwa ein Jahr nach Baubeginn geplant. Wir freuen uns darauf, gemeinsam mit den Bürgerinnen und Bürgern sowie mit der Stadtverwaltung, den verschiedenen Gremien und Projektpartnern die nächsten Schritte zu gehen und so unser Angebot an Lebensmitteln vor Ort zukunftsfähig auszurichten.</w:t>
      </w:r>
      <w:r w:rsidR="0079587F">
        <w:t>“</w:t>
      </w:r>
    </w:p>
    <w:p w14:paraId="0AE86C7C" w14:textId="77777777" w:rsidR="00925E68" w:rsidRPr="00925E68" w:rsidRDefault="00925E68" w:rsidP="00925E68">
      <w:pPr>
        <w:rPr>
          <w:color w:val="1D1D1B" w:themeColor="text2"/>
        </w:rPr>
      </w:pPr>
    </w:p>
    <w:p w14:paraId="41118757" w14:textId="77777777" w:rsidR="00EF79AA" w:rsidRPr="00EF79AA" w:rsidRDefault="00827EF4" w:rsidP="00EF79AA">
      <w:pPr>
        <w:pStyle w:val="Zusatzinformation-berschrift"/>
      </w:pPr>
      <w:sdt>
        <w:sdtPr>
          <w:id w:val="-1061561099"/>
          <w:placeholder>
            <w:docPart w:val="14493E0CD77347C6B867C023F3634EF4"/>
          </w:placeholder>
        </w:sdtPr>
        <w:sdtEndPr/>
        <w:sdtContent>
          <w:r w:rsidR="00E30C1E" w:rsidRPr="00E30C1E">
            <w:t>Zusatzinformation-Edeka Südwest</w:t>
          </w:r>
        </w:sdtContent>
      </w:sdt>
    </w:p>
    <w:p w14:paraId="5881F75C" w14:textId="77777777" w:rsidR="0043781B" w:rsidRPr="006D08E3" w:rsidRDefault="00827EF4" w:rsidP="006D08E3">
      <w:pPr>
        <w:pStyle w:val="Zusatzinformation-Text"/>
      </w:pPr>
      <w:sdt>
        <w:sdtPr>
          <w:id w:val="-746034625"/>
          <w:placeholder>
            <w:docPart w:val="342A3CB48A524F87A74378A7C73A72F6"/>
          </w:placeholder>
        </w:sdtPr>
        <w:sdtEndPr/>
        <w:sdtContent>
          <w:r w:rsidR="00E30C1E" w:rsidRPr="00E30C1E">
            <w:t>Edeka Südwest mit Sitz in Offenburg ist die zweitgrößte von sieben Edeka-Regionalgesellschaften in Deutschland und erzielte im Jahr 2021 einen Verbund-Außenumsatz von 10</w:t>
          </w:r>
          <w:r w:rsidR="00FE5390">
            <w:t>,</w:t>
          </w:r>
          <w:r w:rsidR="00E30C1E" w:rsidRPr="00E30C1E">
            <w:t>2 Milliarden Euro. Mit rund 1.1</w:t>
          </w:r>
          <w:r w:rsidR="00752FB9">
            <w:t>2</w:t>
          </w:r>
          <w:r w:rsidR="00E30C1E" w:rsidRPr="00E30C1E">
            <w:t xml:space="preserve">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w:t>
          </w:r>
          <w:r w:rsidR="007E0322">
            <w:t>d</w:t>
          </w:r>
          <w:r w:rsidR="00E30C1E" w:rsidRPr="00E30C1E">
            <w:t>ie Bäckereigruppe</w:t>
          </w:r>
          <w:r w:rsidR="007E0322">
            <w:t xml:space="preserve"> Backkultur</w:t>
          </w:r>
          <w:r w:rsidR="00E30C1E" w:rsidRPr="00E30C1E">
            <w:t xml:space="preserve">, der Spezialist für Schwarzwälder Schinken und geräucherte Produkte Schwarzwaldhof, der Mineralbrunnen Schwarzwald-Sprudel, der </w:t>
          </w:r>
          <w:proofErr w:type="spellStart"/>
          <w:r w:rsidR="00E30C1E" w:rsidRPr="00E30C1E">
            <w:t>Ortenauer</w:t>
          </w:r>
          <w:proofErr w:type="spellEnd"/>
          <w:r w:rsidR="00E30C1E" w:rsidRPr="00E30C1E">
            <w:t xml:space="preserve"> Weinkeller und der Fischwarenspezialist Frischkost. Einer der Schwerpunkte des Sortiments der Märkte liegt auf Produkten aus der Region. Im Rahmen der Regionalmarke „Unsere Heimat – echt &amp; gut“ arbeitet Edeka Südwest </w:t>
          </w:r>
          <w:r w:rsidR="00E30C1E" w:rsidRPr="00E30C1E">
            <w:lastRenderedPageBreak/>
            <w:t>beispielsweise mit mehr als 1.500 Erzeugern und Lieferanten aus Bundesländern des Vertriebsgebiets zusammen. Der Unternehmensverbund, inklusive des selbständigen Einzelhandels, ist mit rund 44.000 Mitarbeitenden sowie etwa 3.000 Auszubildenden in über 30 Ausbildungsberufen und dualen Studiengängen einer der größten Arbeitgeber und Ausbilder in der Region.</w:t>
          </w:r>
        </w:sdtContent>
      </w:sdt>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70042" w14:textId="77777777" w:rsidR="00046F5C" w:rsidRDefault="00046F5C" w:rsidP="000B64B7">
      <w:r>
        <w:separator/>
      </w:r>
    </w:p>
  </w:endnote>
  <w:endnote w:type="continuationSeparator" w:id="0">
    <w:p w14:paraId="3D437DEE" w14:textId="77777777" w:rsidR="00046F5C" w:rsidRDefault="00046F5C"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09F859B4EE8B4B39B1F7EDF6F916A9FB"/>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09F859B4EE8B4B39B1F7EDF6F916A9FB"/>
            </w:placeholder>
          </w:sdtPr>
          <w:sdtEndPr>
            <w:rPr>
              <w:b/>
              <w:bCs/>
              <w:color w:val="1D1D1B" w:themeColor="text2"/>
              <w:sz w:val="18"/>
              <w:szCs w:val="18"/>
            </w:rPr>
          </w:sdtEndPr>
          <w:sdtContent>
            <w:tr w:rsidR="00BE785A" w14:paraId="5D4B9598" w14:textId="77777777" w:rsidTr="00503BFF">
              <w:trPr>
                <w:trHeight w:hRule="exact" w:val="227"/>
              </w:trPr>
              <w:tc>
                <w:tcPr>
                  <w:tcW w:w="9071" w:type="dxa"/>
                </w:tcPr>
                <w:p w14:paraId="5F2659B0"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09F859B4EE8B4B39B1F7EDF6F916A9FB"/>
            </w:placeholder>
          </w:sdtPr>
          <w:sdtEndPr/>
          <w:sdtContent>
            <w:sdt>
              <w:sdtPr>
                <w:id w:val="-79604635"/>
                <w:lock w:val="sdtContentLocked"/>
                <w:placeholder>
                  <w:docPart w:val="790A225367EC4F659746F5282895BE1C"/>
                </w:placeholder>
              </w:sdtPr>
              <w:sdtEndPr/>
              <w:sdtContent>
                <w:tr w:rsidR="00503BFF" w14:paraId="4696D4AD" w14:textId="77777777" w:rsidTr="00B31928">
                  <w:trPr>
                    <w:trHeight w:hRule="exact" w:val="1361"/>
                  </w:trPr>
                  <w:tc>
                    <w:tcPr>
                      <w:tcW w:w="9071" w:type="dxa"/>
                    </w:tcPr>
                    <w:p w14:paraId="37B6CE32" w14:textId="77777777" w:rsidR="00B31928" w:rsidRPr="00B31928" w:rsidRDefault="00364984" w:rsidP="00B31928">
                      <w:pPr>
                        <w:pStyle w:val="Fuzeilentext"/>
                        <w:rPr>
                          <w:rStyle w:val="Hervorhebung"/>
                        </w:rPr>
                      </w:pPr>
                      <w:r w:rsidRPr="00364984">
                        <w:rPr>
                          <w:rStyle w:val="Hervorhebung"/>
                        </w:rPr>
                        <w:t>EDEKA Südwest Stiftung &amp; Co. KG</w:t>
                      </w:r>
                      <w:r w:rsidR="00B31928" w:rsidRPr="00B31928">
                        <w:rPr>
                          <w:rStyle w:val="Hervorhebung"/>
                        </w:rPr>
                        <w:t xml:space="preserve"> • Unternehmenskommunikation</w:t>
                      </w:r>
                    </w:p>
                    <w:p w14:paraId="7B11362B" w14:textId="77777777" w:rsidR="00B31928" w:rsidRDefault="00B31928" w:rsidP="00B31928">
                      <w:pPr>
                        <w:pStyle w:val="Fuzeilentext"/>
                      </w:pPr>
                      <w:r>
                        <w:t>Edekastraße 1 • 77656 Offenburg</w:t>
                      </w:r>
                    </w:p>
                    <w:p w14:paraId="5E57FFF0" w14:textId="77777777" w:rsidR="00B31928" w:rsidRDefault="00B31928" w:rsidP="00B31928">
                      <w:pPr>
                        <w:pStyle w:val="Fuzeilentext"/>
                      </w:pPr>
                      <w:r>
                        <w:t>Telefon: 0781 502-661</w:t>
                      </w:r>
                      <w:r w:rsidR="00C600CE">
                        <w:t>0</w:t>
                      </w:r>
                      <w:r>
                        <w:t xml:space="preserve"> • Fax: 0781 502-6180</w:t>
                      </w:r>
                    </w:p>
                    <w:p w14:paraId="71027ED0" w14:textId="77777777" w:rsidR="00B31928" w:rsidRDefault="00B31928" w:rsidP="00B31928">
                      <w:pPr>
                        <w:pStyle w:val="Fuzeilentext"/>
                      </w:pPr>
                      <w:r>
                        <w:t xml:space="preserve">E-Mail: presse@edeka-suedwest.de </w:t>
                      </w:r>
                    </w:p>
                    <w:p w14:paraId="07C7EF98" w14:textId="77777777" w:rsidR="00B31928" w:rsidRDefault="00B31928" w:rsidP="00B31928">
                      <w:pPr>
                        <w:pStyle w:val="Fuzeilentext"/>
                      </w:pPr>
                      <w:r>
                        <w:t>https://verbund.edeka/südwest • www.edeka.de/suedwest</w:t>
                      </w:r>
                    </w:p>
                    <w:p w14:paraId="1C3F61C7" w14:textId="77777777" w:rsidR="00503BFF" w:rsidRPr="00B31928" w:rsidRDefault="00B31928" w:rsidP="00B31928">
                      <w:pPr>
                        <w:pStyle w:val="Fuzeilentext"/>
                      </w:pPr>
                      <w:r>
                        <w:t>www.xing.com/company/edekasuedwest • www.linkedin.com/company/edekasuedwest</w:t>
                      </w:r>
                    </w:p>
                  </w:tc>
                </w:tr>
              </w:sdtContent>
            </w:sdt>
          </w:sdtContent>
        </w:sdt>
      </w:tbl>
      <w:p w14:paraId="2369D255" w14:textId="77777777" w:rsidR="00BE785A" w:rsidRDefault="00503BFF">
        <w:pPr>
          <w:pStyle w:val="Fuzeile"/>
        </w:pPr>
        <w:r>
          <w:rPr>
            <w:noProof/>
            <w:lang w:eastAsia="de-DE"/>
          </w:rPr>
          <mc:AlternateContent>
            <mc:Choice Requires="wps">
              <w:drawing>
                <wp:anchor distT="0" distB="0" distL="114300" distR="114300" simplePos="0" relativeHeight="251661312" behindDoc="0" locked="1" layoutInCell="1" allowOverlap="1" wp14:anchorId="4D0FA5B8" wp14:editId="6C556805">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D36E6F"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Q133AEAABkEAAAOAAAAZHJzL2Uyb0RvYy54bWysU02P0zAQvSPxHyzfaZKyC1XUdA+72r0g&#10;qGDh7jrjxpK/NDZN++8ZO226AiQE4uL4Y96beW8m67ujNewAGLV3HW8WNWfgpO+123f86/PjmxVn&#10;MQnXC+MddPwEkd9tXr9aj6GFpR+86QEZkbjYjqHjQ0qhraooB7AiLnwAR4/KoxWJjrivehQjsVtT&#10;Lev6XTV67AN6CTHS7cP0yDeFXymQ6ZNSERIzHafaUlmxrLu8Vpu1aPcowqDluQzxD1VYoR0lnake&#10;RBLsO+pfqKyW6KNXaSG9rbxSWkLRQGqa+ic1XwYRoGghc2KYbYr/j1Z+PGyR6b7jt5w5YalFT4Ai&#10;N+Ub4E67vLvNNo0hthR977Z4PsWwxaz5qNDmL6lhx2LtabYWjolJulze3Kzqmjog6e09dS5TVlds&#10;wJiewFuWNx032mXhohWHDzFNoZeQfG0cGzv+dtVkRhuo/H5nCiB6o/tHbUwOK2ME9wbZQdAApGNz&#10;TvsiioowjmrJ+iZFZZdOBqZMn0GRQaShmRLk0bxyCinBpQuvcRSdYYoqmIH1n4Hn+AyFMrZ/A54R&#10;JbN3aQZb7Tz+LvvVCjXFXxyYdGcLdr4/lV4Xa2j+SsPO/0oe8JfnAr/+0ZsfAAAA//8DAFBLAwQU&#10;AAYACAAAACEA+4o6keIAAAAOAQAADwAAAGRycy9kb3ducmV2LnhtbEyPwU6DQBCG7ya+w2ZMvNnF&#10;gojI0hgT0t4a0CbtbcquQMrOEnZb8O3detHjzP/ln2+y1ax7dlGj7QwJeFwEwBTVRnbUCPj8KB4S&#10;YNYhSewNKQHfysIqv73JMJVmolJdKtcwX0I2RQGtc0PKua1bpdEuzKDIZ19m1Oj8ODZcjjj5ct3z&#10;ZRDEXGNH/kKLg3pvVX2qzlpAuXGnZIvrdXE47Muw2hWb7VQIcX83v70Cc2p2fzBc9b065N7paM4k&#10;LesFxHEYedQH0dPzEtgVCaLkBdjxd5eEwPOM/38j/wEAAP//AwBQSwECLQAUAAYACAAAACEAtoM4&#10;kv4AAADhAQAAEwAAAAAAAAAAAAAAAAAAAAAAW0NvbnRlbnRfVHlwZXNdLnhtbFBLAQItABQABgAI&#10;AAAAIQA4/SH/1gAAAJQBAAALAAAAAAAAAAAAAAAAAC8BAABfcmVscy8ucmVsc1BLAQItABQABgAI&#10;AAAAIQCnCQ133AEAABkEAAAOAAAAAAAAAAAAAAAAAC4CAABkcnMvZTJvRG9jLnhtbFBLAQItABQA&#10;BgAIAAAAIQD7ijqR4gAAAA4BAAAPAAAAAAAAAAAAAAAAADYEAABkcnMvZG93bnJldi54bWxQSwUG&#10;AAAAAAQABADzAAAARQUAAAAA&#10;" strokecolor="#1d1d1b [3213]" strokeweight=".3pt">
                  <v:stroke linestyle="thinThin" joinstyle="miter"/>
                  <w10:wrap anchorx="page" anchory="page"/>
                  <w10:anchorlock/>
                </v:line>
              </w:pict>
            </mc:Fallback>
          </mc:AlternateContent>
        </w:r>
        <w:r w:rsidR="004B28AC">
          <w:rPr>
            <w:noProof/>
            <w:lang w:eastAsia="de-DE"/>
          </w:rPr>
          <mc:AlternateContent>
            <mc:Choice Requires="wps">
              <w:drawing>
                <wp:anchor distT="0" distB="0" distL="114300" distR="114300" simplePos="0" relativeHeight="251659264" behindDoc="0" locked="1" layoutInCell="1" allowOverlap="1" wp14:anchorId="23848267" wp14:editId="2D8B6330">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37906E"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RSp3AEAABkEAAAOAAAAZHJzL2Uyb0RvYy54bWysU02P0zAQvSPxHyzfadKwgipquodd7V4Q&#10;VMByd51xY8lfGpum/feMnTZdARJitRfHH/PezHszWd8erWEHwKi96/hyUXMGTvpeu33Hn74/vFtx&#10;FpNwvTDeQcdPEPnt5u2b9RhaaPzgTQ/IiMTFdgwdH1IKbVVFOYAVceEDOHpUHq1IdMR91aMYid2a&#10;qqnrD9XosQ/oJcRIt/fTI98UfqVApi9KRUjMdJxqS2XFsu7yWm3Wot2jCIOW5zLEC6qwQjtKOlPd&#10;iyTYT9R/UFkt0Uev0kJ6W3mltISigdQs69/UfBtEgKKFzIlhtim+Hq38fNgi033HG86csNSiR0CR&#10;m/IDcKdd3jXZpjHElqLv3BbPpxi2mDUfFdr8JTXsWKw9zdbCMTFJl83NzaquqQOS3j5S5zJldcUG&#10;jOkRvGV503GjXRYuWnH4FNMUegnJ18axsePvV8vMaAOV3+9MAURvdP+gjclhZYzgziA7CBqAdFye&#10;0z6LoiKMo1qyvklR2aWTgSnTV1BkEGlYTgnyaF45hZTg0oXXOIrOMEUVzMD638BzfIZCGdv/Ac+I&#10;ktm7NIOtdh7/lv1qhZriLw5MurMFO9+fSq+LNTR/pWHnfyUP+PNzgV//6M0vAAAA//8DAFBLAwQU&#10;AAYACAAAACEAib/+iOEAAAANAQAADwAAAGRycy9kb3ducmV2LnhtbEyPQU+DQBCF7yb+h82YeLNL&#10;wVqCLI0xIe2tATWxtymMQMrOEnZb8N+79aK3eTMvb76XbmbdiwuNtjOsYLkIQBBXpu64UfD+lj/E&#10;IKxDrrE3TAq+ycImu71JManNxAVdStcIH8I2QQWtc0Mipa1a0mgXZiD2ty8zanRejo2sR5x8uO5l&#10;GARPUmPH/kOLA722VJ3Ks1ZQ7Nwp3uN2mx8On0VUfuS7/ZQrdX83vzyDcDS7PzNc8T06ZJ7paM5c&#10;W9F7/bj06O46rNYhCG9ZhesIxPF3FUcgs1T+b5H9AAAA//8DAFBLAQItABQABgAIAAAAIQC2gziS&#10;/gAAAOEBAAATAAAAAAAAAAAAAAAAAAAAAABbQ29udGVudF9UeXBlc10ueG1sUEsBAi0AFAAGAAgA&#10;AAAhADj9If/WAAAAlAEAAAsAAAAAAAAAAAAAAAAALwEAAF9yZWxzLy5yZWxzUEsBAi0AFAAGAAgA&#10;AAAhAI6hFKncAQAAGQQAAA4AAAAAAAAAAAAAAAAALgIAAGRycy9lMm9Eb2MueG1sUEsBAi0AFAAG&#10;AAgAAAAhAIm//ojhAAAADQEAAA8AAAAAAAAAAAAAAAAANgQAAGRycy9kb3ducmV2LnhtbFBLBQYA&#10;AAAABAAEAPMAAABE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F3BF4" w14:textId="77777777" w:rsidR="00046F5C" w:rsidRDefault="00046F5C" w:rsidP="000B64B7">
      <w:r>
        <w:separator/>
      </w:r>
    </w:p>
  </w:footnote>
  <w:footnote w:type="continuationSeparator" w:id="0">
    <w:p w14:paraId="63C6868F" w14:textId="77777777" w:rsidR="00046F5C" w:rsidRDefault="00046F5C"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64894007">
    <w:abstractNumId w:val="0"/>
  </w:num>
  <w:num w:numId="2" w16cid:durableId="9194137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F5C"/>
    <w:rsid w:val="00007E0A"/>
    <w:rsid w:val="00010B72"/>
    <w:rsid w:val="00011366"/>
    <w:rsid w:val="000159E9"/>
    <w:rsid w:val="000314BC"/>
    <w:rsid w:val="0003575C"/>
    <w:rsid w:val="000401C5"/>
    <w:rsid w:val="00046F5C"/>
    <w:rsid w:val="00061F34"/>
    <w:rsid w:val="000731B9"/>
    <w:rsid w:val="0007721D"/>
    <w:rsid w:val="00086FB9"/>
    <w:rsid w:val="000B64B7"/>
    <w:rsid w:val="00154F99"/>
    <w:rsid w:val="0016208C"/>
    <w:rsid w:val="001762B1"/>
    <w:rsid w:val="0018692B"/>
    <w:rsid w:val="001A5512"/>
    <w:rsid w:val="001A7E1B"/>
    <w:rsid w:val="001B7272"/>
    <w:rsid w:val="001D4BAC"/>
    <w:rsid w:val="001D6071"/>
    <w:rsid w:val="001D61AF"/>
    <w:rsid w:val="001E47DB"/>
    <w:rsid w:val="001F0919"/>
    <w:rsid w:val="00203058"/>
    <w:rsid w:val="00203E84"/>
    <w:rsid w:val="002127BF"/>
    <w:rsid w:val="00233953"/>
    <w:rsid w:val="002601D7"/>
    <w:rsid w:val="002B1C64"/>
    <w:rsid w:val="00364984"/>
    <w:rsid w:val="00385187"/>
    <w:rsid w:val="003C25E2"/>
    <w:rsid w:val="003D421D"/>
    <w:rsid w:val="003D7A48"/>
    <w:rsid w:val="003E3DD5"/>
    <w:rsid w:val="003F308F"/>
    <w:rsid w:val="004010CB"/>
    <w:rsid w:val="0043781B"/>
    <w:rsid w:val="00456265"/>
    <w:rsid w:val="00465EE8"/>
    <w:rsid w:val="004678D6"/>
    <w:rsid w:val="00474F05"/>
    <w:rsid w:val="0048561E"/>
    <w:rsid w:val="004A487F"/>
    <w:rsid w:val="004B28AC"/>
    <w:rsid w:val="00503BFF"/>
    <w:rsid w:val="0051636A"/>
    <w:rsid w:val="00541AB1"/>
    <w:rsid w:val="00545D57"/>
    <w:rsid w:val="005526ED"/>
    <w:rsid w:val="005528EB"/>
    <w:rsid w:val="005C27B7"/>
    <w:rsid w:val="005C708D"/>
    <w:rsid w:val="005D410D"/>
    <w:rsid w:val="005D758F"/>
    <w:rsid w:val="005E4041"/>
    <w:rsid w:val="00606C95"/>
    <w:rsid w:val="00652008"/>
    <w:rsid w:val="00655B4E"/>
    <w:rsid w:val="0066012A"/>
    <w:rsid w:val="006845CE"/>
    <w:rsid w:val="006963C2"/>
    <w:rsid w:val="006D08E3"/>
    <w:rsid w:val="006E6BA6"/>
    <w:rsid w:val="006F118C"/>
    <w:rsid w:val="006F2167"/>
    <w:rsid w:val="00707356"/>
    <w:rsid w:val="00710444"/>
    <w:rsid w:val="007141EB"/>
    <w:rsid w:val="00752FB9"/>
    <w:rsid w:val="00765C93"/>
    <w:rsid w:val="00775578"/>
    <w:rsid w:val="0079587F"/>
    <w:rsid w:val="00797DFD"/>
    <w:rsid w:val="007A5FAE"/>
    <w:rsid w:val="007E0322"/>
    <w:rsid w:val="0081020F"/>
    <w:rsid w:val="00827EF4"/>
    <w:rsid w:val="00832E7D"/>
    <w:rsid w:val="00840C91"/>
    <w:rsid w:val="00841822"/>
    <w:rsid w:val="0085383C"/>
    <w:rsid w:val="00865705"/>
    <w:rsid w:val="00865A58"/>
    <w:rsid w:val="00880966"/>
    <w:rsid w:val="008C2F79"/>
    <w:rsid w:val="008D2761"/>
    <w:rsid w:val="008E284B"/>
    <w:rsid w:val="00903E04"/>
    <w:rsid w:val="00911B5C"/>
    <w:rsid w:val="0092332F"/>
    <w:rsid w:val="00925E68"/>
    <w:rsid w:val="009479C9"/>
    <w:rsid w:val="00961FD6"/>
    <w:rsid w:val="009731F1"/>
    <w:rsid w:val="00973546"/>
    <w:rsid w:val="00980227"/>
    <w:rsid w:val="009B3C9B"/>
    <w:rsid w:val="009B4A11"/>
    <w:rsid w:val="009B5072"/>
    <w:rsid w:val="009C5716"/>
    <w:rsid w:val="00A029E8"/>
    <w:rsid w:val="00A14E43"/>
    <w:rsid w:val="00A177A5"/>
    <w:rsid w:val="00A534E9"/>
    <w:rsid w:val="00A60720"/>
    <w:rsid w:val="00AA6423"/>
    <w:rsid w:val="00AB42BD"/>
    <w:rsid w:val="00AB5493"/>
    <w:rsid w:val="00AE4D51"/>
    <w:rsid w:val="00B0619B"/>
    <w:rsid w:val="00B07C30"/>
    <w:rsid w:val="00B31928"/>
    <w:rsid w:val="00B44DE9"/>
    <w:rsid w:val="00B8553A"/>
    <w:rsid w:val="00BD2F2F"/>
    <w:rsid w:val="00BD7929"/>
    <w:rsid w:val="00BE785A"/>
    <w:rsid w:val="00BF33AE"/>
    <w:rsid w:val="00C15BA0"/>
    <w:rsid w:val="00C15C8F"/>
    <w:rsid w:val="00C44B3E"/>
    <w:rsid w:val="00C569AA"/>
    <w:rsid w:val="00C600CE"/>
    <w:rsid w:val="00C76D49"/>
    <w:rsid w:val="00CA42BE"/>
    <w:rsid w:val="00CC0ED2"/>
    <w:rsid w:val="00D161B0"/>
    <w:rsid w:val="00D16B68"/>
    <w:rsid w:val="00D33653"/>
    <w:rsid w:val="00D350B9"/>
    <w:rsid w:val="00D748A3"/>
    <w:rsid w:val="00D85FA9"/>
    <w:rsid w:val="00DB0ADC"/>
    <w:rsid w:val="00DC3D83"/>
    <w:rsid w:val="00DD5E1D"/>
    <w:rsid w:val="00E01A77"/>
    <w:rsid w:val="00E100C9"/>
    <w:rsid w:val="00E30C1E"/>
    <w:rsid w:val="00E652FF"/>
    <w:rsid w:val="00E87EB6"/>
    <w:rsid w:val="00EB51D9"/>
    <w:rsid w:val="00EF5A4E"/>
    <w:rsid w:val="00EF79AA"/>
    <w:rsid w:val="00F40039"/>
    <w:rsid w:val="00F40112"/>
    <w:rsid w:val="00F45C07"/>
    <w:rsid w:val="00F46091"/>
    <w:rsid w:val="00F63167"/>
    <w:rsid w:val="00F83F9E"/>
    <w:rsid w:val="00F95D7C"/>
    <w:rsid w:val="00F9649D"/>
    <w:rsid w:val="00FA5E38"/>
    <w:rsid w:val="00FA78E3"/>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2CB4C7D"/>
  <w15:chartTrackingRefBased/>
  <w15:docId w15:val="{10500454-0EC3-42E6-AAD6-D78EB434F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customStyle="1" w:styleId="NichtaufgelsteErwhnung1">
    <w:name w:val="Nicht aufgelöste Erwähnung1"/>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character" w:styleId="Kommentarzeichen">
    <w:name w:val="annotation reference"/>
    <w:basedOn w:val="Absatz-Standardschriftart"/>
    <w:uiPriority w:val="99"/>
    <w:semiHidden/>
    <w:rsid w:val="003E3DD5"/>
    <w:rPr>
      <w:sz w:val="16"/>
      <w:szCs w:val="16"/>
    </w:rPr>
  </w:style>
  <w:style w:type="paragraph" w:styleId="Kommentartext">
    <w:name w:val="annotation text"/>
    <w:basedOn w:val="Standard"/>
    <w:link w:val="KommentartextZchn"/>
    <w:uiPriority w:val="99"/>
    <w:semiHidden/>
    <w:rsid w:val="003E3DD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E3DD5"/>
    <w:rPr>
      <w:sz w:val="20"/>
      <w:szCs w:val="20"/>
    </w:rPr>
  </w:style>
  <w:style w:type="paragraph" w:styleId="Kommentarthema">
    <w:name w:val="annotation subject"/>
    <w:basedOn w:val="Kommentartext"/>
    <w:next w:val="Kommentartext"/>
    <w:link w:val="KommentarthemaZchn"/>
    <w:uiPriority w:val="99"/>
    <w:semiHidden/>
    <w:unhideWhenUsed/>
    <w:rsid w:val="003E3DD5"/>
    <w:rPr>
      <w:b/>
      <w:bCs/>
    </w:rPr>
  </w:style>
  <w:style w:type="character" w:customStyle="1" w:styleId="KommentarthemaZchn">
    <w:name w:val="Kommentarthema Zchn"/>
    <w:basedOn w:val="KommentartextZchn"/>
    <w:link w:val="Kommentarthema"/>
    <w:uiPriority w:val="99"/>
    <w:semiHidden/>
    <w:rsid w:val="003E3D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F859B4EE8B4B39B1F7EDF6F916A9FB"/>
        <w:category>
          <w:name w:val="Allgemein"/>
          <w:gallery w:val="placeholder"/>
        </w:category>
        <w:types>
          <w:type w:val="bbPlcHdr"/>
        </w:types>
        <w:behaviors>
          <w:behavior w:val="content"/>
        </w:behaviors>
        <w:guid w:val="{BB6EE99C-F8B3-41D2-BA96-359A132EE356}"/>
      </w:docPartPr>
      <w:docPartBody>
        <w:p w:rsidR="00585E33" w:rsidRDefault="00BD69F9">
          <w:pPr>
            <w:pStyle w:val="09F859B4EE8B4B39B1F7EDF6F916A9FB"/>
          </w:pPr>
          <w:r w:rsidRPr="00523F70">
            <w:rPr>
              <w:rStyle w:val="Platzhaltertext"/>
            </w:rPr>
            <w:t>Klicken oder tippen Sie hier, um Text einzugeben.</w:t>
          </w:r>
        </w:p>
      </w:docPartBody>
    </w:docPart>
    <w:docPart>
      <w:docPartPr>
        <w:name w:val="DDCDAE42199847A0B1C79A25E777D34B"/>
        <w:category>
          <w:name w:val="Allgemein"/>
          <w:gallery w:val="placeholder"/>
        </w:category>
        <w:types>
          <w:type w:val="bbPlcHdr"/>
        </w:types>
        <w:behaviors>
          <w:behavior w:val="content"/>
        </w:behaviors>
        <w:guid w:val="{FF0FF226-2914-4D17-AAB6-91DA69146A9B}"/>
      </w:docPartPr>
      <w:docPartBody>
        <w:p w:rsidR="00585E33" w:rsidRDefault="00BD69F9">
          <w:pPr>
            <w:pStyle w:val="DDCDAE42199847A0B1C79A25E777D34B"/>
          </w:pPr>
          <w:r>
            <w:rPr>
              <w:rStyle w:val="Platzhaltertext"/>
            </w:rPr>
            <w:t>titel</w:t>
          </w:r>
        </w:p>
      </w:docPartBody>
    </w:docPart>
    <w:docPart>
      <w:docPartPr>
        <w:name w:val="790A225367EC4F659746F5282895BE1C"/>
        <w:category>
          <w:name w:val="Allgemein"/>
          <w:gallery w:val="placeholder"/>
        </w:category>
        <w:types>
          <w:type w:val="bbPlcHdr"/>
        </w:types>
        <w:behaviors>
          <w:behavior w:val="content"/>
        </w:behaviors>
        <w:guid w:val="{08395DC2-194C-4D26-8887-5276CC931588}"/>
      </w:docPartPr>
      <w:docPartBody>
        <w:p w:rsidR="00585E33" w:rsidRDefault="00BD69F9">
          <w:pPr>
            <w:pStyle w:val="790A225367EC4F659746F5282895BE1C"/>
          </w:pPr>
          <w:r>
            <w:rPr>
              <w:rStyle w:val="Platzhaltertext"/>
            </w:rPr>
            <w:t>Headline</w:t>
          </w:r>
        </w:p>
      </w:docPartBody>
    </w:docPart>
    <w:docPart>
      <w:docPartPr>
        <w:name w:val="768AD93B9EEE41FDB5379306C85B00F0"/>
        <w:category>
          <w:name w:val="Allgemein"/>
          <w:gallery w:val="placeholder"/>
        </w:category>
        <w:types>
          <w:type w:val="bbPlcHdr"/>
        </w:types>
        <w:behaviors>
          <w:behavior w:val="content"/>
        </w:behaviors>
        <w:guid w:val="{9D874F18-9B94-4A66-A224-75A2B323A24F}"/>
      </w:docPartPr>
      <w:docPartBody>
        <w:p w:rsidR="00585E33" w:rsidRDefault="00BD69F9">
          <w:pPr>
            <w:pStyle w:val="768AD93B9EEE41FDB5379306C85B00F0"/>
          </w:pPr>
          <w:r>
            <w:rPr>
              <w:rStyle w:val="Platzhaltertext"/>
            </w:rPr>
            <w:t>Ort</w:t>
          </w:r>
        </w:p>
      </w:docPartBody>
    </w:docPart>
    <w:docPart>
      <w:docPartPr>
        <w:name w:val="78DD664FD3AA46CB86E5F5A9FD3F8014"/>
        <w:category>
          <w:name w:val="Allgemein"/>
          <w:gallery w:val="placeholder"/>
        </w:category>
        <w:types>
          <w:type w:val="bbPlcHdr"/>
        </w:types>
        <w:behaviors>
          <w:behavior w:val="content"/>
        </w:behaviors>
        <w:guid w:val="{0BB4C369-9517-4FD1-84A3-64735385D68F}"/>
      </w:docPartPr>
      <w:docPartBody>
        <w:p w:rsidR="00585E33" w:rsidRDefault="00BD69F9">
          <w:pPr>
            <w:pStyle w:val="78DD664FD3AA46CB86E5F5A9FD3F8014"/>
          </w:pPr>
          <w:r w:rsidRPr="007C076F">
            <w:rPr>
              <w:rStyle w:val="Platzhaltertext"/>
            </w:rPr>
            <w:t>Datum</w:t>
          </w:r>
        </w:p>
      </w:docPartBody>
    </w:docPart>
    <w:docPart>
      <w:docPartPr>
        <w:name w:val="14493E0CD77347C6B867C023F3634EF4"/>
        <w:category>
          <w:name w:val="Allgemein"/>
          <w:gallery w:val="placeholder"/>
        </w:category>
        <w:types>
          <w:type w:val="bbPlcHdr"/>
        </w:types>
        <w:behaviors>
          <w:behavior w:val="content"/>
        </w:behaviors>
        <w:guid w:val="{BD22849A-C64B-43F6-86B9-CF09C9888957}"/>
      </w:docPartPr>
      <w:docPartBody>
        <w:p w:rsidR="00585E33" w:rsidRDefault="00BD69F9">
          <w:pPr>
            <w:pStyle w:val="14493E0CD77347C6B867C023F3634EF4"/>
          </w:pPr>
          <w:r>
            <w:rPr>
              <w:rStyle w:val="Platzhaltertext"/>
            </w:rPr>
            <w:t>Zusatzinformation-Überschrift</w:t>
          </w:r>
        </w:p>
      </w:docPartBody>
    </w:docPart>
    <w:docPart>
      <w:docPartPr>
        <w:name w:val="342A3CB48A524F87A74378A7C73A72F6"/>
        <w:category>
          <w:name w:val="Allgemein"/>
          <w:gallery w:val="placeholder"/>
        </w:category>
        <w:types>
          <w:type w:val="bbPlcHdr"/>
        </w:types>
        <w:behaviors>
          <w:behavior w:val="content"/>
        </w:behaviors>
        <w:guid w:val="{39DCC0ED-B003-40AF-A382-E97DC6C52698}"/>
      </w:docPartPr>
      <w:docPartBody>
        <w:p w:rsidR="00585E33" w:rsidRDefault="00BD69F9">
          <w:pPr>
            <w:pStyle w:val="342A3CB48A524F87A74378A7C73A72F6"/>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9F9"/>
    <w:rsid w:val="00585E33"/>
    <w:rsid w:val="00BD69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D69F9"/>
    <w:rPr>
      <w:color w:val="808080"/>
    </w:rPr>
  </w:style>
  <w:style w:type="paragraph" w:customStyle="1" w:styleId="09F859B4EE8B4B39B1F7EDF6F916A9FB">
    <w:name w:val="09F859B4EE8B4B39B1F7EDF6F916A9FB"/>
  </w:style>
  <w:style w:type="paragraph" w:customStyle="1" w:styleId="DDCDAE42199847A0B1C79A25E777D34B">
    <w:name w:val="DDCDAE42199847A0B1C79A25E777D34B"/>
  </w:style>
  <w:style w:type="paragraph" w:customStyle="1" w:styleId="790A225367EC4F659746F5282895BE1C">
    <w:name w:val="790A225367EC4F659746F5282895BE1C"/>
  </w:style>
  <w:style w:type="paragraph" w:customStyle="1" w:styleId="768AD93B9EEE41FDB5379306C85B00F0">
    <w:name w:val="768AD93B9EEE41FDB5379306C85B00F0"/>
  </w:style>
  <w:style w:type="paragraph" w:customStyle="1" w:styleId="78DD664FD3AA46CB86E5F5A9FD3F8014">
    <w:name w:val="78DD664FD3AA46CB86E5F5A9FD3F8014"/>
  </w:style>
  <w:style w:type="paragraph" w:customStyle="1" w:styleId="14493E0CD77347C6B867C023F3634EF4">
    <w:name w:val="14493E0CD77347C6B867C023F3634EF4"/>
  </w:style>
  <w:style w:type="paragraph" w:customStyle="1" w:styleId="342A3CB48A524F87A74378A7C73A72F6">
    <w:name w:val="342A3CB48A524F87A74378A7C73A72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577</Words>
  <Characters>3639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Florian Heitzmann</cp:lastModifiedBy>
  <cp:revision>7</cp:revision>
  <cp:lastPrinted>2023-04-26T08:22:00Z</cp:lastPrinted>
  <dcterms:created xsi:type="dcterms:W3CDTF">2023-04-24T14:38:00Z</dcterms:created>
  <dcterms:modified xsi:type="dcterms:W3CDTF">2023-04-26T08:23:00Z</dcterms:modified>
</cp:coreProperties>
</file>