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68189" w14:textId="08ABAC29" w:rsidR="00A64B78" w:rsidRPr="00095687" w:rsidRDefault="008518C4" w:rsidP="00A64B78">
      <w:pPr>
        <w:spacing w:line="360" w:lineRule="auto"/>
        <w:jc w:val="both"/>
        <w:rPr>
          <w:rFonts w:ascii="Arial" w:hAnsi="Arial" w:cs="Arial"/>
          <w:u w:val="single"/>
        </w:rPr>
      </w:pPr>
      <w:r w:rsidRPr="00095687">
        <w:rPr>
          <w:rFonts w:ascii="Arial" w:hAnsi="Arial" w:cs="Arial"/>
          <w:u w:val="single"/>
        </w:rPr>
        <w:t>Jahresmeldung der LAMILUX Heinrich Strunz Gruppe</w:t>
      </w:r>
    </w:p>
    <w:p w14:paraId="2BCDA4BA" w14:textId="481690C4" w:rsidR="00A64B78" w:rsidRDefault="00A64B78" w:rsidP="00A64B78">
      <w:pPr>
        <w:spacing w:line="360" w:lineRule="auto"/>
        <w:jc w:val="both"/>
        <w:rPr>
          <w:rFonts w:ascii="Arial" w:hAnsi="Arial" w:cs="Arial"/>
          <w:sz w:val="22"/>
          <w:szCs w:val="22"/>
        </w:rPr>
      </w:pPr>
    </w:p>
    <w:p w14:paraId="426757C2" w14:textId="7C208012" w:rsidR="00F71E44" w:rsidRDefault="00870F84" w:rsidP="00870F84">
      <w:pPr>
        <w:spacing w:line="360" w:lineRule="auto"/>
        <w:rPr>
          <w:rFonts w:ascii="Arial" w:hAnsi="Arial" w:cs="Arial"/>
          <w:b/>
          <w:bCs/>
          <w:sz w:val="34"/>
          <w:szCs w:val="34"/>
        </w:rPr>
      </w:pPr>
      <w:r w:rsidRPr="00870F84">
        <w:rPr>
          <w:rFonts w:ascii="Arial" w:hAnsi="Arial" w:cs="Arial"/>
          <w:b/>
          <w:bCs/>
          <w:sz w:val="34"/>
          <w:szCs w:val="34"/>
        </w:rPr>
        <w:t>Rückblick auf</w:t>
      </w:r>
      <w:r w:rsidR="00B57C4F">
        <w:rPr>
          <w:rFonts w:ascii="Arial" w:hAnsi="Arial" w:cs="Arial"/>
          <w:b/>
          <w:bCs/>
          <w:sz w:val="34"/>
          <w:szCs w:val="34"/>
        </w:rPr>
        <w:t xml:space="preserve"> ein</w:t>
      </w:r>
      <w:r w:rsidRPr="00870F84">
        <w:rPr>
          <w:rFonts w:ascii="Arial" w:hAnsi="Arial" w:cs="Arial"/>
          <w:b/>
          <w:bCs/>
          <w:sz w:val="34"/>
          <w:szCs w:val="34"/>
        </w:rPr>
        <w:t xml:space="preserve"> erfolgreiches Geschäftsjahr</w:t>
      </w:r>
    </w:p>
    <w:p w14:paraId="2C890A3A" w14:textId="77777777" w:rsidR="00870F84" w:rsidRPr="00870F84" w:rsidRDefault="00870F84" w:rsidP="00870F84">
      <w:pPr>
        <w:spacing w:line="360" w:lineRule="auto"/>
        <w:rPr>
          <w:rFonts w:ascii="Arial" w:hAnsi="Arial" w:cs="Arial"/>
          <w:b/>
          <w:bCs/>
          <w:sz w:val="22"/>
          <w:szCs w:val="22"/>
        </w:rPr>
      </w:pPr>
    </w:p>
    <w:p w14:paraId="64E8D8FD" w14:textId="0E299A66" w:rsidR="00034C24" w:rsidRDefault="00D25A72" w:rsidP="00F71E44">
      <w:pPr>
        <w:spacing w:line="360" w:lineRule="auto"/>
        <w:jc w:val="both"/>
        <w:rPr>
          <w:rFonts w:ascii="Arial" w:hAnsi="Arial" w:cs="Arial"/>
          <w:b/>
          <w:bCs/>
          <w:sz w:val="22"/>
          <w:szCs w:val="22"/>
        </w:rPr>
      </w:pPr>
      <w:r w:rsidRPr="00870F84">
        <w:rPr>
          <w:rFonts w:ascii="Arial" w:hAnsi="Arial" w:cs="Arial"/>
          <w:b/>
          <w:bCs/>
          <w:sz w:val="22"/>
          <w:szCs w:val="22"/>
        </w:rPr>
        <w:t xml:space="preserve">Die LAMILUX </w:t>
      </w:r>
      <w:r w:rsidR="00345339">
        <w:rPr>
          <w:rFonts w:ascii="Arial" w:hAnsi="Arial" w:cs="Arial"/>
          <w:b/>
          <w:bCs/>
          <w:sz w:val="22"/>
          <w:szCs w:val="22"/>
        </w:rPr>
        <w:t xml:space="preserve">Heinrich Strunz </w:t>
      </w:r>
      <w:r w:rsidRPr="00870F84">
        <w:rPr>
          <w:rFonts w:ascii="Arial" w:hAnsi="Arial" w:cs="Arial"/>
          <w:b/>
          <w:bCs/>
          <w:sz w:val="22"/>
          <w:szCs w:val="22"/>
        </w:rPr>
        <w:t xml:space="preserve">Gruppe blickt </w:t>
      </w:r>
      <w:r w:rsidR="00DD7C21" w:rsidRPr="00870F84">
        <w:rPr>
          <w:rFonts w:ascii="Arial" w:hAnsi="Arial" w:cs="Arial"/>
          <w:b/>
          <w:bCs/>
          <w:sz w:val="22"/>
          <w:szCs w:val="22"/>
        </w:rPr>
        <w:t>auf ein erfolgreiches und zugleich herausforderndes Jahr</w:t>
      </w:r>
      <w:r w:rsidRPr="00870F84">
        <w:rPr>
          <w:rFonts w:ascii="Arial" w:hAnsi="Arial" w:cs="Arial"/>
          <w:b/>
          <w:bCs/>
          <w:sz w:val="22"/>
          <w:szCs w:val="22"/>
        </w:rPr>
        <w:t xml:space="preserve"> zurück: Trotz politisch</w:t>
      </w:r>
      <w:r w:rsidR="00DD7C21" w:rsidRPr="00870F84">
        <w:rPr>
          <w:rFonts w:ascii="Arial" w:hAnsi="Arial" w:cs="Arial"/>
          <w:b/>
          <w:bCs/>
          <w:sz w:val="22"/>
          <w:szCs w:val="22"/>
        </w:rPr>
        <w:t>er</w:t>
      </w:r>
      <w:r w:rsidRPr="00870F84">
        <w:rPr>
          <w:rFonts w:ascii="Arial" w:hAnsi="Arial" w:cs="Arial"/>
          <w:b/>
          <w:bCs/>
          <w:sz w:val="22"/>
          <w:szCs w:val="22"/>
        </w:rPr>
        <w:t>, gesamtwirtschaftliche</w:t>
      </w:r>
      <w:r w:rsidR="00DD7C21" w:rsidRPr="00870F84">
        <w:rPr>
          <w:rFonts w:ascii="Arial" w:hAnsi="Arial" w:cs="Arial"/>
          <w:b/>
          <w:bCs/>
          <w:sz w:val="22"/>
          <w:szCs w:val="22"/>
        </w:rPr>
        <w:t>r</w:t>
      </w:r>
      <w:r w:rsidRPr="00870F84">
        <w:rPr>
          <w:rFonts w:ascii="Arial" w:hAnsi="Arial" w:cs="Arial"/>
          <w:b/>
          <w:bCs/>
          <w:sz w:val="22"/>
          <w:szCs w:val="22"/>
        </w:rPr>
        <w:t xml:space="preserve"> und gesellschaftlicher Herausforderungen </w:t>
      </w:r>
      <w:r w:rsidR="00DD7C21" w:rsidRPr="00870F84">
        <w:rPr>
          <w:rFonts w:ascii="Arial" w:hAnsi="Arial" w:cs="Arial"/>
          <w:b/>
          <w:bCs/>
          <w:sz w:val="22"/>
          <w:szCs w:val="22"/>
        </w:rPr>
        <w:t xml:space="preserve">konnte </w:t>
      </w:r>
      <w:r w:rsidRPr="00870F84">
        <w:rPr>
          <w:rFonts w:ascii="Arial" w:hAnsi="Arial" w:cs="Arial"/>
          <w:b/>
          <w:bCs/>
          <w:sz w:val="22"/>
          <w:szCs w:val="22"/>
        </w:rPr>
        <w:t xml:space="preserve">das </w:t>
      </w:r>
      <w:proofErr w:type="spellStart"/>
      <w:r w:rsidRPr="00870F84">
        <w:rPr>
          <w:rFonts w:ascii="Arial" w:hAnsi="Arial" w:cs="Arial"/>
          <w:b/>
          <w:bCs/>
          <w:sz w:val="22"/>
          <w:szCs w:val="22"/>
        </w:rPr>
        <w:t>Rehauer</w:t>
      </w:r>
      <w:proofErr w:type="spellEnd"/>
      <w:r w:rsidRPr="00870F84">
        <w:rPr>
          <w:rFonts w:ascii="Arial" w:hAnsi="Arial" w:cs="Arial"/>
          <w:b/>
          <w:bCs/>
          <w:sz w:val="22"/>
          <w:szCs w:val="22"/>
        </w:rPr>
        <w:t xml:space="preserve"> Familienunternehmen im vergangenen Jahr 2022 </w:t>
      </w:r>
      <w:r w:rsidR="00DD7C21" w:rsidRPr="00870F84">
        <w:rPr>
          <w:rFonts w:ascii="Arial" w:hAnsi="Arial" w:cs="Arial"/>
          <w:b/>
          <w:bCs/>
          <w:sz w:val="22"/>
          <w:szCs w:val="22"/>
        </w:rPr>
        <w:t xml:space="preserve">ein solides Ergebnis erwirtschaften und den Umsatz zum Vorjahr um 17 Prozent </w:t>
      </w:r>
      <w:r w:rsidR="00471E9B">
        <w:rPr>
          <w:rFonts w:ascii="Arial" w:hAnsi="Arial" w:cs="Arial"/>
          <w:b/>
          <w:bCs/>
          <w:sz w:val="22"/>
          <w:szCs w:val="22"/>
        </w:rPr>
        <w:t xml:space="preserve">auf 392 Millionen Euro </w:t>
      </w:r>
      <w:r w:rsidR="00DD7C21" w:rsidRPr="00870F84">
        <w:rPr>
          <w:rFonts w:ascii="Arial" w:hAnsi="Arial" w:cs="Arial"/>
          <w:b/>
          <w:bCs/>
          <w:sz w:val="22"/>
          <w:szCs w:val="22"/>
        </w:rPr>
        <w:t>steigern.</w:t>
      </w:r>
      <w:r w:rsidR="00F71E44" w:rsidRPr="00870F84">
        <w:rPr>
          <w:rFonts w:ascii="Arial" w:hAnsi="Arial" w:cs="Arial"/>
          <w:b/>
          <w:bCs/>
          <w:sz w:val="22"/>
          <w:szCs w:val="22"/>
        </w:rPr>
        <w:t xml:space="preserve"> Ebenfalls einen Anstieg verzeichnete LAMILUX in der Mitarbeiterzahl: Über 1300 Beschäftigte, davon 96 Auszubildende, sind für den Erfolg des Familienunternehmens verantwortlich. LAMILUX erreicht damit </w:t>
      </w:r>
      <w:r w:rsidR="00471E9B">
        <w:rPr>
          <w:rFonts w:ascii="Arial" w:hAnsi="Arial" w:cs="Arial"/>
          <w:b/>
          <w:bCs/>
          <w:sz w:val="22"/>
          <w:szCs w:val="22"/>
        </w:rPr>
        <w:t xml:space="preserve">den höchsten Umsatz und </w:t>
      </w:r>
      <w:r w:rsidR="00F71E44" w:rsidRPr="00870F84">
        <w:rPr>
          <w:rFonts w:ascii="Arial" w:hAnsi="Arial" w:cs="Arial"/>
          <w:b/>
          <w:bCs/>
          <w:sz w:val="22"/>
          <w:szCs w:val="22"/>
        </w:rPr>
        <w:t>die höchste Mitarbeiterzahl seit der Gründung 1909.</w:t>
      </w:r>
      <w:r w:rsidRPr="00870F84">
        <w:rPr>
          <w:rFonts w:ascii="Arial" w:hAnsi="Arial" w:cs="Arial"/>
          <w:b/>
          <w:bCs/>
          <w:sz w:val="22"/>
          <w:szCs w:val="22"/>
        </w:rPr>
        <w:t xml:space="preserve"> </w:t>
      </w:r>
      <w:r w:rsidR="004913CA" w:rsidRPr="004913CA">
        <w:rPr>
          <w:rFonts w:ascii="Arial" w:hAnsi="Arial" w:cs="Arial"/>
          <w:b/>
          <w:bCs/>
          <w:sz w:val="22"/>
          <w:szCs w:val="22"/>
        </w:rPr>
        <w:t>Weitere Meilensteine für LAMILUX waren im vergangenen Jahr wieder zahlreiche Auszeichnungen sowie Produkteinführungen.</w:t>
      </w:r>
    </w:p>
    <w:p w14:paraId="37D79198" w14:textId="77777777" w:rsidR="00034C24" w:rsidRDefault="00034C24" w:rsidP="00414A00">
      <w:pPr>
        <w:spacing w:line="360" w:lineRule="auto"/>
        <w:jc w:val="both"/>
        <w:rPr>
          <w:rFonts w:ascii="Arial" w:hAnsi="Arial" w:cs="Arial"/>
          <w:sz w:val="22"/>
          <w:szCs w:val="22"/>
        </w:rPr>
      </w:pPr>
    </w:p>
    <w:p w14:paraId="6799EED7" w14:textId="16FBCF32" w:rsidR="00034C24" w:rsidRDefault="004913CA" w:rsidP="004913CA">
      <w:pPr>
        <w:spacing w:line="360" w:lineRule="auto"/>
        <w:jc w:val="both"/>
        <w:rPr>
          <w:rFonts w:ascii="Arial" w:hAnsi="Arial" w:cs="Arial"/>
          <w:sz w:val="22"/>
          <w:szCs w:val="22"/>
        </w:rPr>
      </w:pPr>
      <w:r>
        <w:rPr>
          <w:rFonts w:ascii="Arial" w:hAnsi="Arial" w:cs="Arial"/>
          <w:sz w:val="22"/>
          <w:szCs w:val="22"/>
        </w:rPr>
        <w:t>N</w:t>
      </w:r>
      <w:r w:rsidR="00414A00">
        <w:rPr>
          <w:rFonts w:ascii="Arial" w:hAnsi="Arial" w:cs="Arial"/>
          <w:sz w:val="22"/>
          <w:szCs w:val="22"/>
        </w:rPr>
        <w:t xml:space="preserve">ach </w:t>
      </w:r>
      <w:r w:rsidRPr="00870F84">
        <w:rPr>
          <w:rFonts w:ascii="Arial" w:hAnsi="Arial" w:cs="Arial"/>
          <w:sz w:val="22"/>
          <w:szCs w:val="22"/>
        </w:rPr>
        <w:t>Corona-Pandemie</w:t>
      </w:r>
      <w:r w:rsidR="00414A00">
        <w:rPr>
          <w:rFonts w:ascii="Arial" w:hAnsi="Arial" w:cs="Arial"/>
          <w:sz w:val="22"/>
          <w:szCs w:val="22"/>
        </w:rPr>
        <w:t xml:space="preserve"> und </w:t>
      </w:r>
      <w:r w:rsidRPr="00870F84">
        <w:rPr>
          <w:rFonts w:ascii="Arial" w:hAnsi="Arial" w:cs="Arial"/>
          <w:sz w:val="22"/>
          <w:szCs w:val="22"/>
        </w:rPr>
        <w:t>Rohstoffknappheit</w:t>
      </w:r>
      <w:r w:rsidR="00414A00">
        <w:rPr>
          <w:rFonts w:ascii="Arial" w:hAnsi="Arial" w:cs="Arial"/>
          <w:sz w:val="22"/>
          <w:szCs w:val="22"/>
        </w:rPr>
        <w:t xml:space="preserve"> sorgten im</w:t>
      </w:r>
      <w:r>
        <w:rPr>
          <w:rFonts w:ascii="Arial" w:hAnsi="Arial" w:cs="Arial"/>
          <w:sz w:val="22"/>
          <w:szCs w:val="22"/>
        </w:rPr>
        <w:t xml:space="preserve"> vergangenen Jahr besonders </w:t>
      </w:r>
      <w:r w:rsidR="00414A00">
        <w:rPr>
          <w:rFonts w:ascii="Arial" w:hAnsi="Arial" w:cs="Arial"/>
          <w:sz w:val="22"/>
          <w:szCs w:val="22"/>
        </w:rPr>
        <w:t xml:space="preserve">der Ukraine-Krieg und </w:t>
      </w:r>
      <w:r>
        <w:rPr>
          <w:rFonts w:ascii="Arial" w:hAnsi="Arial" w:cs="Arial"/>
          <w:sz w:val="22"/>
          <w:szCs w:val="22"/>
        </w:rPr>
        <w:t>die</w:t>
      </w:r>
      <w:r w:rsidRPr="00870F84">
        <w:rPr>
          <w:rFonts w:ascii="Arial" w:hAnsi="Arial" w:cs="Arial"/>
          <w:sz w:val="22"/>
          <w:szCs w:val="22"/>
        </w:rPr>
        <w:t xml:space="preserve"> Energiekrise</w:t>
      </w:r>
      <w:r>
        <w:rPr>
          <w:rFonts w:ascii="Arial" w:hAnsi="Arial" w:cs="Arial"/>
          <w:sz w:val="22"/>
          <w:szCs w:val="22"/>
        </w:rPr>
        <w:t xml:space="preserve"> für Herausforderungen. LAMILUX reagierte schnell und setzte </w:t>
      </w:r>
      <w:r w:rsidR="00414A00">
        <w:rPr>
          <w:rFonts w:ascii="Arial" w:hAnsi="Arial" w:cs="Arial"/>
          <w:sz w:val="22"/>
          <w:szCs w:val="22"/>
        </w:rPr>
        <w:t xml:space="preserve">kurz-, mittel- und langfristige Maßnahmen um, wie </w:t>
      </w:r>
      <w:r w:rsidR="00EC61DE">
        <w:rPr>
          <w:rFonts w:ascii="Arial" w:hAnsi="Arial" w:cs="Arial"/>
          <w:sz w:val="22"/>
          <w:szCs w:val="22"/>
        </w:rPr>
        <w:t xml:space="preserve">etwa </w:t>
      </w:r>
      <w:r w:rsidR="00C3235F">
        <w:rPr>
          <w:rFonts w:ascii="Arial" w:hAnsi="Arial" w:cs="Arial"/>
          <w:sz w:val="22"/>
          <w:szCs w:val="22"/>
        </w:rPr>
        <w:t>Investitionen in</w:t>
      </w:r>
      <w:r w:rsidR="00414A00">
        <w:rPr>
          <w:rFonts w:ascii="Arial" w:hAnsi="Arial" w:cs="Arial"/>
          <w:sz w:val="22"/>
          <w:szCs w:val="22"/>
        </w:rPr>
        <w:t xml:space="preserve"> Photovoltaik</w:t>
      </w:r>
      <w:r w:rsidR="00C3235F">
        <w:rPr>
          <w:rFonts w:ascii="Arial" w:hAnsi="Arial" w:cs="Arial"/>
          <w:sz w:val="22"/>
          <w:szCs w:val="22"/>
        </w:rPr>
        <w:t>anlagen oder eine Hackschnitzelheizung.</w:t>
      </w:r>
    </w:p>
    <w:p w14:paraId="6831F01C" w14:textId="77777777" w:rsidR="00C3235F" w:rsidRDefault="00C3235F" w:rsidP="004913CA">
      <w:pPr>
        <w:spacing w:line="360" w:lineRule="auto"/>
        <w:jc w:val="both"/>
        <w:rPr>
          <w:rFonts w:ascii="Arial" w:hAnsi="Arial" w:cs="Arial"/>
          <w:sz w:val="22"/>
          <w:szCs w:val="22"/>
        </w:rPr>
      </w:pPr>
    </w:p>
    <w:p w14:paraId="3E230CFC" w14:textId="60E28432" w:rsidR="00034C24" w:rsidRPr="00034C24" w:rsidRDefault="00034C24" w:rsidP="004913CA">
      <w:pPr>
        <w:spacing w:line="360" w:lineRule="auto"/>
        <w:jc w:val="both"/>
        <w:rPr>
          <w:rFonts w:ascii="Arial" w:hAnsi="Arial" w:cs="Arial"/>
          <w:b/>
          <w:bCs/>
          <w:sz w:val="22"/>
          <w:szCs w:val="22"/>
        </w:rPr>
      </w:pPr>
      <w:r w:rsidRPr="00034C24">
        <w:rPr>
          <w:rFonts w:ascii="Arial" w:hAnsi="Arial" w:cs="Arial"/>
          <w:b/>
          <w:bCs/>
          <w:sz w:val="22"/>
          <w:szCs w:val="22"/>
        </w:rPr>
        <w:t>LAMILUX setzt auf transparente Kommunikation</w:t>
      </w:r>
    </w:p>
    <w:p w14:paraId="5B012767" w14:textId="74509378" w:rsidR="00EC61DE" w:rsidRDefault="00414A00" w:rsidP="004913CA">
      <w:pPr>
        <w:spacing w:line="360" w:lineRule="auto"/>
        <w:jc w:val="both"/>
        <w:rPr>
          <w:rFonts w:ascii="Arial" w:hAnsi="Arial" w:cs="Arial"/>
          <w:sz w:val="22"/>
          <w:szCs w:val="22"/>
        </w:rPr>
      </w:pPr>
      <w:r>
        <w:rPr>
          <w:rFonts w:ascii="Arial" w:hAnsi="Arial" w:cs="Arial"/>
          <w:sz w:val="22"/>
          <w:szCs w:val="22"/>
        </w:rPr>
        <w:t xml:space="preserve">Dennoch brachte auch das Jahr 2022 einige ungeplante Preissteigerungen mit sich, welche LAMILUX </w:t>
      </w:r>
      <w:r w:rsidR="00EC61DE">
        <w:rPr>
          <w:rFonts w:ascii="Arial" w:hAnsi="Arial" w:cs="Arial"/>
          <w:sz w:val="22"/>
          <w:szCs w:val="22"/>
        </w:rPr>
        <w:t xml:space="preserve">gezwungenermaßen an seine Kunden weitergeben musste, </w:t>
      </w:r>
      <w:r w:rsidR="00EC61DE" w:rsidRPr="00EC61DE">
        <w:rPr>
          <w:rFonts w:ascii="Arial" w:hAnsi="Arial" w:cs="Arial"/>
          <w:sz w:val="22"/>
          <w:szCs w:val="22"/>
        </w:rPr>
        <w:t>um Liefersicherheit gewährleisten und Kunden in gewohnter Weise und höchster Qualität beliefern zu können.</w:t>
      </w:r>
      <w:r w:rsidR="00034C24">
        <w:rPr>
          <w:rFonts w:ascii="Arial" w:hAnsi="Arial" w:cs="Arial"/>
          <w:sz w:val="22"/>
          <w:szCs w:val="22"/>
        </w:rPr>
        <w:t xml:space="preserve"> </w:t>
      </w:r>
      <w:r w:rsidR="00EC61DE" w:rsidRPr="00034C24">
        <w:rPr>
          <w:rFonts w:ascii="Arial" w:hAnsi="Arial" w:cs="Arial"/>
          <w:sz w:val="22"/>
          <w:szCs w:val="22"/>
        </w:rPr>
        <w:t xml:space="preserve">Letztlich ist das oberste Ziel von </w:t>
      </w:r>
      <w:r w:rsidR="00EC61DE" w:rsidRPr="00034C24">
        <w:rPr>
          <w:rFonts w:ascii="Arial" w:hAnsi="Arial" w:cs="Arial"/>
          <w:sz w:val="22"/>
          <w:szCs w:val="22"/>
        </w:rPr>
        <w:lastRenderedPageBreak/>
        <w:t>LAMILUX, die Versorgungs- und Liefersicherheit bestmöglich aufrechtzuerhalten, um den Kunden weiterhin über das erwartete Maß hinaus zur Seite zu stehen. „Für uns als Familienunternehmen ist eine Zusammenarbeit mit unseren Kunden auf Augenhöhe sowie ein hohes Maß an Transparenz außerordentlich wichtig. Aus diesem Grund</w:t>
      </w:r>
      <w:r w:rsidR="00C3235F">
        <w:rPr>
          <w:rFonts w:ascii="Arial" w:hAnsi="Arial" w:cs="Arial"/>
          <w:sz w:val="22"/>
          <w:szCs w:val="22"/>
        </w:rPr>
        <w:t xml:space="preserve"> informieren wir unsere Kunden stets transparent und zügig </w:t>
      </w:r>
      <w:r w:rsidR="00034C24">
        <w:rPr>
          <w:rFonts w:ascii="Arial" w:hAnsi="Arial" w:cs="Arial"/>
          <w:sz w:val="22"/>
          <w:szCs w:val="22"/>
        </w:rPr>
        <w:t>über aktuelle Entwicklungen und die Folgen für uns als Unternehmen“</w:t>
      </w:r>
      <w:r w:rsidR="00EC61DE" w:rsidRPr="00034C24">
        <w:rPr>
          <w:rFonts w:ascii="Arial" w:hAnsi="Arial" w:cs="Arial"/>
          <w:sz w:val="22"/>
          <w:szCs w:val="22"/>
        </w:rPr>
        <w:t xml:space="preserve">, berichtet LAMILUX </w:t>
      </w:r>
      <w:r w:rsidR="00034C24">
        <w:rPr>
          <w:rFonts w:ascii="Arial" w:hAnsi="Arial" w:cs="Arial"/>
          <w:sz w:val="22"/>
          <w:szCs w:val="22"/>
        </w:rPr>
        <w:t>Geschäftsführer Dr. Alexander Strunz.</w:t>
      </w:r>
    </w:p>
    <w:p w14:paraId="58DF427A" w14:textId="0D1E1545" w:rsidR="00034C24" w:rsidRDefault="00034C24" w:rsidP="004913CA">
      <w:pPr>
        <w:spacing w:line="360" w:lineRule="auto"/>
        <w:jc w:val="both"/>
        <w:rPr>
          <w:rFonts w:ascii="Arial" w:hAnsi="Arial" w:cs="Arial"/>
          <w:b/>
          <w:bCs/>
          <w:sz w:val="22"/>
          <w:szCs w:val="22"/>
        </w:rPr>
      </w:pPr>
    </w:p>
    <w:p w14:paraId="5622B8BA" w14:textId="3F1C4139" w:rsidR="00034C24" w:rsidRDefault="00034C24" w:rsidP="004913CA">
      <w:pPr>
        <w:spacing w:line="360" w:lineRule="auto"/>
        <w:jc w:val="both"/>
        <w:rPr>
          <w:rFonts w:ascii="Arial" w:hAnsi="Arial" w:cs="Arial"/>
          <w:b/>
          <w:bCs/>
          <w:sz w:val="22"/>
          <w:szCs w:val="22"/>
        </w:rPr>
      </w:pPr>
      <w:r>
        <w:rPr>
          <w:rFonts w:ascii="Arial" w:hAnsi="Arial" w:cs="Arial"/>
          <w:b/>
          <w:bCs/>
          <w:sz w:val="22"/>
          <w:szCs w:val="22"/>
        </w:rPr>
        <w:t>Erfolgreiches Jahr 2022</w:t>
      </w:r>
    </w:p>
    <w:p w14:paraId="5CF68AB6" w14:textId="78886874" w:rsidR="004913CA" w:rsidRDefault="00034C24" w:rsidP="004913CA">
      <w:pPr>
        <w:spacing w:line="360" w:lineRule="auto"/>
        <w:jc w:val="both"/>
        <w:rPr>
          <w:rFonts w:ascii="Arial" w:hAnsi="Arial" w:cs="Arial"/>
          <w:sz w:val="22"/>
          <w:szCs w:val="22"/>
        </w:rPr>
      </w:pPr>
      <w:r>
        <w:rPr>
          <w:rFonts w:ascii="Arial" w:hAnsi="Arial" w:cs="Arial"/>
          <w:sz w:val="22"/>
          <w:szCs w:val="22"/>
        </w:rPr>
        <w:t xml:space="preserve">Weiter resümiert er: </w:t>
      </w:r>
      <w:r w:rsidR="003644EA" w:rsidRPr="004913CA">
        <w:rPr>
          <w:rFonts w:ascii="Arial" w:hAnsi="Arial" w:cs="Arial"/>
          <w:sz w:val="22"/>
          <w:szCs w:val="22"/>
        </w:rPr>
        <w:t>„</w:t>
      </w:r>
      <w:r w:rsidR="00870F84" w:rsidRPr="004913CA">
        <w:rPr>
          <w:rFonts w:ascii="Arial" w:hAnsi="Arial" w:cs="Arial"/>
          <w:sz w:val="22"/>
          <w:szCs w:val="22"/>
        </w:rPr>
        <w:t>Wir sind vor allem</w:t>
      </w:r>
      <w:r w:rsidR="005119D8" w:rsidRPr="004913CA">
        <w:rPr>
          <w:rFonts w:ascii="Arial" w:hAnsi="Arial" w:cs="Arial"/>
          <w:sz w:val="22"/>
          <w:szCs w:val="22"/>
        </w:rPr>
        <w:t xml:space="preserve"> </w:t>
      </w:r>
      <w:r w:rsidR="00870F84" w:rsidRPr="004913CA">
        <w:rPr>
          <w:rFonts w:ascii="Arial" w:hAnsi="Arial" w:cs="Arial"/>
          <w:sz w:val="22"/>
          <w:szCs w:val="22"/>
        </w:rPr>
        <w:t xml:space="preserve">stolz </w:t>
      </w:r>
      <w:r w:rsidR="005119D8" w:rsidRPr="004913CA">
        <w:rPr>
          <w:rFonts w:ascii="Arial" w:hAnsi="Arial" w:cs="Arial"/>
          <w:sz w:val="22"/>
          <w:szCs w:val="22"/>
        </w:rPr>
        <w:t xml:space="preserve">auf unsere </w:t>
      </w:r>
      <w:r w:rsidR="00870F84" w:rsidRPr="004913CA">
        <w:rPr>
          <w:rFonts w:ascii="Arial" w:hAnsi="Arial" w:cs="Arial"/>
          <w:sz w:val="22"/>
          <w:szCs w:val="22"/>
        </w:rPr>
        <w:t xml:space="preserve">Mitarbeiterinnen und Mitarbeiter, </w:t>
      </w:r>
      <w:r w:rsidR="005119D8" w:rsidRPr="004913CA">
        <w:rPr>
          <w:rFonts w:ascii="Arial" w:hAnsi="Arial" w:cs="Arial"/>
          <w:sz w:val="22"/>
          <w:szCs w:val="22"/>
        </w:rPr>
        <w:t xml:space="preserve">welche täglich unsere kundenzentrierte CI-Philosophie </w:t>
      </w:r>
      <w:r w:rsidR="003644EA" w:rsidRPr="004913CA">
        <w:rPr>
          <w:rFonts w:ascii="Arial" w:hAnsi="Arial" w:cs="Arial"/>
          <w:sz w:val="22"/>
          <w:szCs w:val="22"/>
        </w:rPr>
        <w:t>leben</w:t>
      </w:r>
      <w:r w:rsidR="005119D8" w:rsidRPr="004913CA">
        <w:rPr>
          <w:rFonts w:ascii="Arial" w:hAnsi="Arial" w:cs="Arial"/>
          <w:sz w:val="22"/>
          <w:szCs w:val="22"/>
        </w:rPr>
        <w:t xml:space="preserve"> und unsere Alleinstellungsmerkmale noch weiter herausarbeiten</w:t>
      </w:r>
      <w:r>
        <w:rPr>
          <w:rFonts w:ascii="Arial" w:hAnsi="Arial" w:cs="Arial"/>
          <w:sz w:val="22"/>
          <w:szCs w:val="22"/>
        </w:rPr>
        <w:t>.</w:t>
      </w:r>
      <w:r w:rsidR="005119D8" w:rsidRPr="004913CA">
        <w:rPr>
          <w:rFonts w:ascii="Arial" w:hAnsi="Arial" w:cs="Arial"/>
          <w:sz w:val="22"/>
          <w:szCs w:val="22"/>
        </w:rPr>
        <w:t>“</w:t>
      </w:r>
      <w:r>
        <w:rPr>
          <w:rFonts w:ascii="Arial" w:hAnsi="Arial" w:cs="Arial"/>
          <w:sz w:val="22"/>
          <w:szCs w:val="22"/>
        </w:rPr>
        <w:t xml:space="preserve"> </w:t>
      </w:r>
      <w:r w:rsidR="005119D8" w:rsidRPr="004913CA">
        <w:rPr>
          <w:rFonts w:ascii="Arial" w:hAnsi="Arial" w:cs="Arial"/>
          <w:sz w:val="22"/>
          <w:szCs w:val="22"/>
        </w:rPr>
        <w:t xml:space="preserve">CI ist die Abkürzung für </w:t>
      </w:r>
      <w:proofErr w:type="spellStart"/>
      <w:r w:rsidR="005119D8" w:rsidRPr="004913CA">
        <w:rPr>
          <w:rFonts w:ascii="Arial" w:hAnsi="Arial" w:cs="Arial"/>
          <w:sz w:val="22"/>
          <w:szCs w:val="22"/>
        </w:rPr>
        <w:t>Customized</w:t>
      </w:r>
      <w:proofErr w:type="spellEnd"/>
      <w:r w:rsidR="005119D8" w:rsidRPr="004913CA">
        <w:rPr>
          <w:rFonts w:ascii="Arial" w:hAnsi="Arial" w:cs="Arial"/>
          <w:sz w:val="22"/>
          <w:szCs w:val="22"/>
        </w:rPr>
        <w:t xml:space="preserve"> </w:t>
      </w:r>
      <w:proofErr w:type="spellStart"/>
      <w:r w:rsidR="005119D8" w:rsidRPr="004913CA">
        <w:rPr>
          <w:rFonts w:ascii="Arial" w:hAnsi="Arial" w:cs="Arial"/>
          <w:sz w:val="22"/>
          <w:szCs w:val="22"/>
        </w:rPr>
        <w:t>Intelligence</w:t>
      </w:r>
      <w:proofErr w:type="spellEnd"/>
      <w:r w:rsidR="005119D8" w:rsidRPr="004913CA">
        <w:rPr>
          <w:rFonts w:ascii="Arial" w:hAnsi="Arial" w:cs="Arial"/>
          <w:sz w:val="22"/>
          <w:szCs w:val="22"/>
        </w:rPr>
        <w:t xml:space="preserve"> – dem Kunden dienen als Programm.</w:t>
      </w:r>
      <w:r w:rsidR="004913CA">
        <w:rPr>
          <w:rFonts w:ascii="Arial" w:hAnsi="Arial" w:cs="Arial"/>
          <w:sz w:val="22"/>
          <w:szCs w:val="22"/>
        </w:rPr>
        <w:t xml:space="preserve"> </w:t>
      </w:r>
      <w:r w:rsidR="004913CA" w:rsidRPr="00870F84">
        <w:rPr>
          <w:rFonts w:ascii="Arial" w:hAnsi="Arial" w:cs="Arial"/>
          <w:sz w:val="22"/>
          <w:szCs w:val="22"/>
        </w:rPr>
        <w:t>Die mittlerweile mehr als 1300 Mitarbeiterinnen und Mitarbeiter des Familienunternehmens erwirtschafteten</w:t>
      </w:r>
      <w:r>
        <w:rPr>
          <w:rFonts w:ascii="Arial" w:hAnsi="Arial" w:cs="Arial"/>
          <w:sz w:val="22"/>
          <w:szCs w:val="22"/>
        </w:rPr>
        <w:t xml:space="preserve"> 2022</w:t>
      </w:r>
      <w:r w:rsidR="004913CA" w:rsidRPr="00870F84">
        <w:rPr>
          <w:rFonts w:ascii="Arial" w:hAnsi="Arial" w:cs="Arial"/>
          <w:sz w:val="22"/>
          <w:szCs w:val="22"/>
        </w:rPr>
        <w:t xml:space="preserve"> einen Umsatz von 392 Millionen Euro, was einer Umsatzsteigerung um 17 Prozent zum Vorjahr entspricht. </w:t>
      </w:r>
      <w:r w:rsidR="0048363D">
        <w:rPr>
          <w:rFonts w:ascii="Arial" w:hAnsi="Arial" w:cs="Arial"/>
          <w:sz w:val="22"/>
          <w:szCs w:val="22"/>
        </w:rPr>
        <w:t xml:space="preserve">Zum Gesamtumsatz trugen maßgeblich auch die Tochterunternehmen </w:t>
      </w:r>
      <w:proofErr w:type="spellStart"/>
      <w:r w:rsidR="0048363D">
        <w:rPr>
          <w:rFonts w:ascii="Arial" w:hAnsi="Arial" w:cs="Arial"/>
          <w:sz w:val="22"/>
          <w:szCs w:val="22"/>
        </w:rPr>
        <w:t>roda</w:t>
      </w:r>
      <w:proofErr w:type="spellEnd"/>
      <w:r w:rsidR="0048363D">
        <w:rPr>
          <w:rFonts w:ascii="Arial" w:hAnsi="Arial" w:cs="Arial"/>
          <w:sz w:val="22"/>
          <w:szCs w:val="22"/>
        </w:rPr>
        <w:t xml:space="preserve"> Licht- und Lufttechnik GmbH sowie </w:t>
      </w:r>
      <w:r w:rsidR="0048363D" w:rsidRPr="0048363D">
        <w:rPr>
          <w:rFonts w:ascii="Arial" w:hAnsi="Arial" w:cs="Arial"/>
          <w:sz w:val="22"/>
          <w:szCs w:val="22"/>
        </w:rPr>
        <w:t>MIROTEC Glas- und Metallbau GmbH</w:t>
      </w:r>
      <w:r w:rsidR="0048363D">
        <w:rPr>
          <w:rFonts w:ascii="Arial" w:hAnsi="Arial" w:cs="Arial"/>
          <w:sz w:val="22"/>
          <w:szCs w:val="22"/>
        </w:rPr>
        <w:t xml:space="preserve"> bei.</w:t>
      </w:r>
      <w:r w:rsidR="00D82A14">
        <w:rPr>
          <w:rFonts w:ascii="Arial" w:hAnsi="Arial" w:cs="Arial"/>
          <w:sz w:val="22"/>
          <w:szCs w:val="22"/>
        </w:rPr>
        <w:t xml:space="preserve"> </w:t>
      </w:r>
    </w:p>
    <w:p w14:paraId="1A5D0CC2" w14:textId="77777777" w:rsidR="003644EA" w:rsidRDefault="003644EA" w:rsidP="00870F84">
      <w:pPr>
        <w:spacing w:line="360" w:lineRule="auto"/>
        <w:jc w:val="both"/>
        <w:rPr>
          <w:rFonts w:ascii="Arial" w:hAnsi="Arial" w:cs="Arial"/>
          <w:sz w:val="22"/>
          <w:szCs w:val="22"/>
        </w:rPr>
      </w:pPr>
    </w:p>
    <w:p w14:paraId="0507E502" w14:textId="1AE9266A" w:rsidR="003644EA" w:rsidRPr="00870F84" w:rsidRDefault="00F71E44" w:rsidP="000A55CF">
      <w:pPr>
        <w:spacing w:line="360" w:lineRule="auto"/>
        <w:jc w:val="both"/>
        <w:rPr>
          <w:rFonts w:ascii="Arial" w:hAnsi="Arial" w:cs="Arial"/>
          <w:b/>
          <w:bCs/>
          <w:sz w:val="22"/>
          <w:szCs w:val="22"/>
        </w:rPr>
      </w:pPr>
      <w:r w:rsidRPr="00870F84">
        <w:rPr>
          <w:rFonts w:ascii="Arial" w:hAnsi="Arial" w:cs="Arial"/>
          <w:b/>
          <w:bCs/>
          <w:sz w:val="22"/>
          <w:szCs w:val="22"/>
        </w:rPr>
        <w:t>Geschäftsbereich</w:t>
      </w:r>
      <w:r w:rsidR="008518C4" w:rsidRPr="00870F84">
        <w:rPr>
          <w:rFonts w:ascii="Arial" w:hAnsi="Arial" w:cs="Arial"/>
          <w:b/>
          <w:bCs/>
          <w:sz w:val="22"/>
          <w:szCs w:val="22"/>
        </w:rPr>
        <w:t xml:space="preserve"> Tageslichtsysteme</w:t>
      </w:r>
    </w:p>
    <w:p w14:paraId="784718BD" w14:textId="7AAEAC09" w:rsidR="004913CA" w:rsidRPr="00870F84" w:rsidRDefault="00D133F5" w:rsidP="000A55CF">
      <w:pPr>
        <w:spacing w:line="360" w:lineRule="auto"/>
        <w:jc w:val="both"/>
        <w:rPr>
          <w:rFonts w:ascii="Arial" w:hAnsi="Arial" w:cs="Arial"/>
          <w:sz w:val="22"/>
          <w:szCs w:val="22"/>
        </w:rPr>
      </w:pPr>
      <w:r w:rsidRPr="00870F84">
        <w:rPr>
          <w:rFonts w:ascii="Arial" w:hAnsi="Arial" w:cs="Arial"/>
          <w:sz w:val="22"/>
          <w:szCs w:val="22"/>
        </w:rPr>
        <w:t>Zukunftsträchtige Produktneuheiten beweisen die Innovationsführerschaft von LAMILUX</w:t>
      </w:r>
      <w:r w:rsidR="00B9212D" w:rsidRPr="00870F84">
        <w:rPr>
          <w:rFonts w:ascii="Arial" w:hAnsi="Arial" w:cs="Arial"/>
          <w:sz w:val="22"/>
          <w:szCs w:val="22"/>
        </w:rPr>
        <w:t xml:space="preserve"> Tageslichtsystemen</w:t>
      </w:r>
      <w:r w:rsidRPr="00870F84">
        <w:rPr>
          <w:rFonts w:ascii="Arial" w:hAnsi="Arial" w:cs="Arial"/>
          <w:sz w:val="22"/>
          <w:szCs w:val="22"/>
        </w:rPr>
        <w:t>.</w:t>
      </w:r>
      <w:r w:rsidR="0048363D">
        <w:rPr>
          <w:rFonts w:ascii="Arial" w:hAnsi="Arial" w:cs="Arial"/>
          <w:sz w:val="22"/>
          <w:szCs w:val="22"/>
        </w:rPr>
        <w:t xml:space="preserve"> </w:t>
      </w:r>
      <w:r w:rsidR="00B9212D" w:rsidRPr="00870F84">
        <w:rPr>
          <w:rFonts w:ascii="Arial" w:hAnsi="Arial" w:cs="Arial"/>
          <w:sz w:val="22"/>
          <w:szCs w:val="22"/>
        </w:rPr>
        <w:t xml:space="preserve">2023 </w:t>
      </w:r>
      <w:r w:rsidR="00C3235F">
        <w:rPr>
          <w:rFonts w:ascii="Arial" w:hAnsi="Arial" w:cs="Arial"/>
          <w:sz w:val="22"/>
          <w:szCs w:val="22"/>
        </w:rPr>
        <w:t>präsentierte LAMILUX eine</w:t>
      </w:r>
      <w:r w:rsidR="00B9212D" w:rsidRPr="00870F84">
        <w:rPr>
          <w:rFonts w:ascii="Arial" w:hAnsi="Arial" w:cs="Arial"/>
          <w:sz w:val="22"/>
          <w:szCs w:val="22"/>
        </w:rPr>
        <w:t xml:space="preserve"> absolute Revolution im Bereich der Oberlichter</w:t>
      </w:r>
      <w:r w:rsidR="00C3235F">
        <w:rPr>
          <w:rFonts w:ascii="Arial" w:hAnsi="Arial" w:cs="Arial"/>
          <w:sz w:val="22"/>
          <w:szCs w:val="22"/>
        </w:rPr>
        <w:t xml:space="preserve">: die LAMILUX Lichtkuppel F100 W. </w:t>
      </w:r>
      <w:r w:rsidR="00F7582B" w:rsidRPr="00870F84">
        <w:rPr>
          <w:rFonts w:ascii="Arial" w:hAnsi="Arial" w:cs="Arial"/>
          <w:sz w:val="22"/>
          <w:szCs w:val="22"/>
        </w:rPr>
        <w:t xml:space="preserve">Dank der Wellenform der Kuppelschale sorgt die neue LAMILUX Lichtkuppel F100 W für eine bessere Lastabtragung und mehr Steifigkeit ohne mehr Materialeinsatz. </w:t>
      </w:r>
      <w:r w:rsidR="000A55CF" w:rsidRPr="00870F84">
        <w:rPr>
          <w:rFonts w:ascii="Arial" w:hAnsi="Arial" w:cs="Arial"/>
          <w:sz w:val="22"/>
          <w:szCs w:val="22"/>
        </w:rPr>
        <w:t xml:space="preserve">Die Innovationskraft </w:t>
      </w:r>
      <w:r w:rsidR="00C3235F">
        <w:rPr>
          <w:rFonts w:ascii="Arial" w:hAnsi="Arial" w:cs="Arial"/>
          <w:sz w:val="22"/>
          <w:szCs w:val="22"/>
        </w:rPr>
        <w:t xml:space="preserve">von LAMILUX </w:t>
      </w:r>
      <w:r w:rsidR="000A55CF" w:rsidRPr="00870F84">
        <w:rPr>
          <w:rFonts w:ascii="Arial" w:hAnsi="Arial" w:cs="Arial"/>
          <w:sz w:val="22"/>
          <w:szCs w:val="22"/>
        </w:rPr>
        <w:t>bestätigen</w:t>
      </w:r>
      <w:r w:rsidRPr="00870F84">
        <w:rPr>
          <w:rFonts w:ascii="Arial" w:hAnsi="Arial" w:cs="Arial"/>
          <w:sz w:val="22"/>
          <w:szCs w:val="22"/>
        </w:rPr>
        <w:t xml:space="preserve"> auch zahlr</w:t>
      </w:r>
      <w:r w:rsidR="00F7582B" w:rsidRPr="00870F84">
        <w:rPr>
          <w:rFonts w:ascii="Arial" w:hAnsi="Arial" w:cs="Arial"/>
          <w:sz w:val="22"/>
          <w:szCs w:val="22"/>
        </w:rPr>
        <w:t xml:space="preserve">eiche Awards: </w:t>
      </w:r>
      <w:r w:rsidR="00D76DDA" w:rsidRPr="00870F84">
        <w:rPr>
          <w:rFonts w:ascii="Arial" w:hAnsi="Arial" w:cs="Arial"/>
          <w:sz w:val="22"/>
          <w:szCs w:val="22"/>
        </w:rPr>
        <w:t>German Design Award</w:t>
      </w:r>
      <w:r w:rsidR="000A55CF" w:rsidRPr="00870F84">
        <w:rPr>
          <w:rFonts w:ascii="Arial" w:hAnsi="Arial" w:cs="Arial"/>
          <w:sz w:val="22"/>
          <w:szCs w:val="22"/>
        </w:rPr>
        <w:t xml:space="preserve"> </w:t>
      </w:r>
      <w:r w:rsidR="00095687" w:rsidRPr="00870F84">
        <w:rPr>
          <w:rFonts w:ascii="Arial" w:hAnsi="Arial" w:cs="Arial"/>
          <w:sz w:val="22"/>
          <w:szCs w:val="22"/>
        </w:rPr>
        <w:t>i</w:t>
      </w:r>
      <w:r w:rsidR="000A55CF" w:rsidRPr="00870F84">
        <w:rPr>
          <w:rFonts w:ascii="Arial" w:hAnsi="Arial" w:cs="Arial"/>
          <w:sz w:val="22"/>
          <w:szCs w:val="22"/>
        </w:rPr>
        <w:t>n der Kategorie „</w:t>
      </w:r>
      <w:proofErr w:type="spellStart"/>
      <w:r w:rsidR="000A55CF" w:rsidRPr="00870F84">
        <w:rPr>
          <w:rFonts w:ascii="Arial" w:hAnsi="Arial" w:cs="Arial"/>
          <w:sz w:val="22"/>
          <w:szCs w:val="22"/>
        </w:rPr>
        <w:t>Excellent</w:t>
      </w:r>
      <w:proofErr w:type="spellEnd"/>
      <w:r w:rsidR="000A55CF" w:rsidRPr="00870F84">
        <w:rPr>
          <w:rFonts w:ascii="Arial" w:hAnsi="Arial" w:cs="Arial"/>
          <w:sz w:val="22"/>
          <w:szCs w:val="22"/>
        </w:rPr>
        <w:t xml:space="preserve"> </w:t>
      </w:r>
      <w:proofErr w:type="spellStart"/>
      <w:r w:rsidR="000A55CF" w:rsidRPr="00870F84">
        <w:rPr>
          <w:rFonts w:ascii="Arial" w:hAnsi="Arial" w:cs="Arial"/>
          <w:sz w:val="22"/>
          <w:szCs w:val="22"/>
        </w:rPr>
        <w:t>Product</w:t>
      </w:r>
      <w:proofErr w:type="spellEnd"/>
      <w:r w:rsidR="000A55CF" w:rsidRPr="00870F84">
        <w:rPr>
          <w:rFonts w:ascii="Arial" w:hAnsi="Arial" w:cs="Arial"/>
          <w:sz w:val="22"/>
          <w:szCs w:val="22"/>
        </w:rPr>
        <w:t xml:space="preserve"> Design“</w:t>
      </w:r>
      <w:r w:rsidR="00095687" w:rsidRPr="00870F84">
        <w:rPr>
          <w:rFonts w:ascii="Arial" w:hAnsi="Arial" w:cs="Arial"/>
          <w:sz w:val="22"/>
          <w:szCs w:val="22"/>
        </w:rPr>
        <w:t xml:space="preserve"> für die neue wellenförmige Lichtkuppel F100 W und b</w:t>
      </w:r>
      <w:r w:rsidR="000A55CF" w:rsidRPr="00870F84">
        <w:rPr>
          <w:rFonts w:ascii="Arial" w:hAnsi="Arial" w:cs="Arial"/>
          <w:sz w:val="22"/>
          <w:szCs w:val="22"/>
        </w:rPr>
        <w:t>ereits das dritte Jahr in Folge</w:t>
      </w:r>
      <w:r w:rsidR="00095687" w:rsidRPr="00870F84">
        <w:rPr>
          <w:rFonts w:ascii="Arial" w:hAnsi="Arial" w:cs="Arial"/>
          <w:sz w:val="22"/>
          <w:szCs w:val="22"/>
        </w:rPr>
        <w:t xml:space="preserve"> der </w:t>
      </w:r>
      <w:proofErr w:type="spellStart"/>
      <w:r w:rsidR="00095687" w:rsidRPr="00870F84">
        <w:rPr>
          <w:rFonts w:ascii="Arial" w:hAnsi="Arial" w:cs="Arial"/>
          <w:sz w:val="22"/>
          <w:szCs w:val="22"/>
        </w:rPr>
        <w:lastRenderedPageBreak/>
        <w:t>Architects</w:t>
      </w:r>
      <w:proofErr w:type="spellEnd"/>
      <w:r w:rsidR="00095687" w:rsidRPr="00870F84">
        <w:rPr>
          <w:rFonts w:ascii="Arial" w:hAnsi="Arial" w:cs="Arial"/>
          <w:sz w:val="22"/>
          <w:szCs w:val="22"/>
        </w:rPr>
        <w:t>‘ Darling Award in Silber</w:t>
      </w:r>
      <w:r w:rsidR="000A55CF" w:rsidRPr="00870F84">
        <w:rPr>
          <w:rFonts w:ascii="Arial" w:hAnsi="Arial" w:cs="Arial"/>
          <w:sz w:val="22"/>
          <w:szCs w:val="22"/>
        </w:rPr>
        <w:t xml:space="preserve"> </w:t>
      </w:r>
      <w:r w:rsidR="00C3235F">
        <w:rPr>
          <w:rFonts w:ascii="Arial" w:hAnsi="Arial" w:cs="Arial"/>
          <w:sz w:val="22"/>
          <w:szCs w:val="22"/>
        </w:rPr>
        <w:t>i</w:t>
      </w:r>
      <w:r w:rsidR="000A55CF" w:rsidRPr="00870F84">
        <w:rPr>
          <w:rFonts w:ascii="Arial" w:hAnsi="Arial" w:cs="Arial"/>
          <w:sz w:val="22"/>
          <w:szCs w:val="22"/>
        </w:rPr>
        <w:t xml:space="preserve">n der Kategorie „Bestes BIM-Daten-Angebot“ </w:t>
      </w:r>
      <w:r w:rsidR="00095687" w:rsidRPr="00870F84">
        <w:rPr>
          <w:rFonts w:ascii="Arial" w:hAnsi="Arial" w:cs="Arial"/>
          <w:sz w:val="22"/>
          <w:szCs w:val="22"/>
        </w:rPr>
        <w:t>für den eigenen</w:t>
      </w:r>
      <w:r w:rsidR="000A55CF" w:rsidRPr="00870F84">
        <w:rPr>
          <w:rFonts w:ascii="Arial" w:hAnsi="Arial" w:cs="Arial"/>
          <w:sz w:val="22"/>
          <w:szCs w:val="22"/>
        </w:rPr>
        <w:t xml:space="preserve"> LAMILUX BIM- und Produktkonfigurator.</w:t>
      </w:r>
    </w:p>
    <w:p w14:paraId="517DF01B" w14:textId="77777777" w:rsidR="000A55CF" w:rsidRPr="00870F84" w:rsidRDefault="000A55CF" w:rsidP="000A55CF">
      <w:pPr>
        <w:spacing w:line="360" w:lineRule="auto"/>
        <w:jc w:val="both"/>
        <w:rPr>
          <w:rFonts w:ascii="Arial" w:hAnsi="Arial" w:cs="Arial"/>
          <w:sz w:val="22"/>
          <w:szCs w:val="22"/>
        </w:rPr>
      </w:pPr>
    </w:p>
    <w:p w14:paraId="67C58A06" w14:textId="38A38D39" w:rsidR="008518C4" w:rsidRPr="00870F84" w:rsidRDefault="00F71E44" w:rsidP="00A64B78">
      <w:pPr>
        <w:spacing w:line="360" w:lineRule="auto"/>
        <w:jc w:val="both"/>
        <w:rPr>
          <w:rFonts w:ascii="Arial" w:hAnsi="Arial" w:cs="Arial"/>
          <w:b/>
          <w:bCs/>
          <w:sz w:val="22"/>
          <w:szCs w:val="22"/>
        </w:rPr>
      </w:pPr>
      <w:r w:rsidRPr="00870F84">
        <w:rPr>
          <w:rFonts w:ascii="Arial" w:hAnsi="Arial" w:cs="Arial"/>
          <w:b/>
          <w:bCs/>
          <w:sz w:val="22"/>
          <w:szCs w:val="22"/>
        </w:rPr>
        <w:t>Geschäftsbereich</w:t>
      </w:r>
      <w:r w:rsidR="008518C4" w:rsidRPr="00870F84">
        <w:rPr>
          <w:rFonts w:ascii="Arial" w:hAnsi="Arial" w:cs="Arial"/>
          <w:b/>
          <w:bCs/>
          <w:sz w:val="22"/>
          <w:szCs w:val="22"/>
        </w:rPr>
        <w:t xml:space="preserve"> Composites</w:t>
      </w:r>
    </w:p>
    <w:p w14:paraId="4E8239D0" w14:textId="36A3C521" w:rsidR="00D76DDA" w:rsidRPr="00870F84" w:rsidRDefault="00F71E44" w:rsidP="00D76DDA">
      <w:pPr>
        <w:spacing w:line="360" w:lineRule="auto"/>
        <w:jc w:val="both"/>
        <w:rPr>
          <w:rFonts w:ascii="Arial" w:hAnsi="Arial" w:cs="Arial"/>
          <w:sz w:val="22"/>
          <w:szCs w:val="22"/>
        </w:rPr>
      </w:pPr>
      <w:r w:rsidRPr="00870F84">
        <w:rPr>
          <w:rFonts w:ascii="Arial" w:hAnsi="Arial" w:cs="Arial"/>
          <w:sz w:val="22"/>
          <w:szCs w:val="22"/>
        </w:rPr>
        <w:t xml:space="preserve">Im Unternehmensbereich LAMILUX Composites konnten im vergangenen Jahr weltweit neue Märkte erschlossen werden – und der Trend setzt sich fort: Durch neue Anwendungsmöglichkeiten der faserverstärkten Kunststoffe des </w:t>
      </w:r>
      <w:proofErr w:type="spellStart"/>
      <w:r w:rsidRPr="00870F84">
        <w:rPr>
          <w:rFonts w:ascii="Arial" w:hAnsi="Arial" w:cs="Arial"/>
          <w:sz w:val="22"/>
          <w:szCs w:val="22"/>
        </w:rPr>
        <w:t>Rehauer</w:t>
      </w:r>
      <w:proofErr w:type="spellEnd"/>
      <w:r w:rsidRPr="00870F84">
        <w:rPr>
          <w:rFonts w:ascii="Arial" w:hAnsi="Arial" w:cs="Arial"/>
          <w:sz w:val="22"/>
          <w:szCs w:val="22"/>
        </w:rPr>
        <w:t xml:space="preserve"> Spezialisten in der Caravan-, Nutzfahrzeug- und </w:t>
      </w:r>
      <w:r w:rsidR="003644EA">
        <w:rPr>
          <w:rFonts w:ascii="Arial" w:hAnsi="Arial" w:cs="Arial"/>
          <w:sz w:val="22"/>
          <w:szCs w:val="22"/>
        </w:rPr>
        <w:t>Tankcontainer</w:t>
      </w:r>
      <w:r w:rsidR="00C3235F">
        <w:rPr>
          <w:rFonts w:ascii="Arial" w:hAnsi="Arial" w:cs="Arial"/>
          <w:sz w:val="22"/>
          <w:szCs w:val="22"/>
        </w:rPr>
        <w:t>industrie</w:t>
      </w:r>
      <w:r w:rsidRPr="00870F84">
        <w:rPr>
          <w:rFonts w:ascii="Arial" w:hAnsi="Arial" w:cs="Arial"/>
          <w:sz w:val="22"/>
          <w:szCs w:val="22"/>
        </w:rPr>
        <w:t xml:space="preserve"> konnte dieser seine starke Marktposition weiter ausbauen. </w:t>
      </w:r>
      <w:r w:rsidR="00095687" w:rsidRPr="00870F84">
        <w:rPr>
          <w:rFonts w:ascii="Arial" w:hAnsi="Arial" w:cs="Arial"/>
          <w:sz w:val="22"/>
          <w:szCs w:val="22"/>
        </w:rPr>
        <w:t>Mit LAMILUX Sunsation präsentiert</w:t>
      </w:r>
      <w:r w:rsidRPr="00870F84">
        <w:rPr>
          <w:rFonts w:ascii="Arial" w:hAnsi="Arial" w:cs="Arial"/>
          <w:sz w:val="22"/>
          <w:szCs w:val="22"/>
        </w:rPr>
        <w:t>e</w:t>
      </w:r>
      <w:r w:rsidR="00095687" w:rsidRPr="00870F84">
        <w:rPr>
          <w:rFonts w:ascii="Arial" w:hAnsi="Arial" w:cs="Arial"/>
          <w:sz w:val="22"/>
          <w:szCs w:val="22"/>
        </w:rPr>
        <w:t xml:space="preserve"> LAMILUX</w:t>
      </w:r>
      <w:r w:rsidRPr="00870F84">
        <w:rPr>
          <w:rFonts w:ascii="Arial" w:hAnsi="Arial" w:cs="Arial"/>
          <w:sz w:val="22"/>
          <w:szCs w:val="22"/>
        </w:rPr>
        <w:t xml:space="preserve"> </w:t>
      </w:r>
      <w:r w:rsidR="00C3235F">
        <w:rPr>
          <w:rFonts w:ascii="Arial" w:hAnsi="Arial" w:cs="Arial"/>
          <w:sz w:val="22"/>
          <w:szCs w:val="22"/>
        </w:rPr>
        <w:t xml:space="preserve">Composites </w:t>
      </w:r>
      <w:r w:rsidRPr="00870F84">
        <w:rPr>
          <w:rFonts w:ascii="Arial" w:hAnsi="Arial" w:cs="Arial"/>
          <w:sz w:val="22"/>
          <w:szCs w:val="22"/>
        </w:rPr>
        <w:t>2023</w:t>
      </w:r>
      <w:r w:rsidR="00C92DEA" w:rsidRPr="00870F84">
        <w:rPr>
          <w:rFonts w:ascii="Arial" w:hAnsi="Arial" w:cs="Arial"/>
          <w:sz w:val="22"/>
          <w:szCs w:val="22"/>
        </w:rPr>
        <w:t xml:space="preserve"> die weltweit UV-beständigste GFK-Deckschicht</w:t>
      </w:r>
      <w:r w:rsidR="00095687" w:rsidRPr="00870F84">
        <w:rPr>
          <w:rFonts w:ascii="Arial" w:hAnsi="Arial" w:cs="Arial"/>
          <w:sz w:val="22"/>
          <w:szCs w:val="22"/>
        </w:rPr>
        <w:t>.</w:t>
      </w:r>
      <w:r w:rsidR="00C92DEA" w:rsidRPr="00870F84">
        <w:rPr>
          <w:rFonts w:ascii="Arial" w:hAnsi="Arial" w:cs="Arial"/>
          <w:sz w:val="22"/>
          <w:szCs w:val="22"/>
        </w:rPr>
        <w:t xml:space="preserve"> </w:t>
      </w:r>
      <w:r w:rsidR="00095687" w:rsidRPr="00870F84">
        <w:rPr>
          <w:rFonts w:ascii="Arial" w:hAnsi="Arial" w:cs="Arial"/>
          <w:sz w:val="22"/>
          <w:szCs w:val="22"/>
        </w:rPr>
        <w:t>Die revolutionäre Entwicklung</w:t>
      </w:r>
      <w:r w:rsidR="00C92DEA" w:rsidRPr="00870F84">
        <w:rPr>
          <w:rFonts w:ascii="Arial" w:hAnsi="Arial" w:cs="Arial"/>
          <w:sz w:val="22"/>
          <w:szCs w:val="22"/>
        </w:rPr>
        <w:t xml:space="preserve"> im Bereich der</w:t>
      </w:r>
      <w:r w:rsidR="00095687" w:rsidRPr="00870F84">
        <w:rPr>
          <w:rFonts w:ascii="Arial" w:hAnsi="Arial" w:cs="Arial"/>
          <w:sz w:val="22"/>
          <w:szCs w:val="22"/>
        </w:rPr>
        <w:t xml:space="preserve"> glasfaserverstärkte</w:t>
      </w:r>
      <w:r w:rsidR="00C92DEA" w:rsidRPr="00870F84">
        <w:rPr>
          <w:rFonts w:ascii="Arial" w:hAnsi="Arial" w:cs="Arial"/>
          <w:sz w:val="22"/>
          <w:szCs w:val="22"/>
        </w:rPr>
        <w:t>n</w:t>
      </w:r>
      <w:r w:rsidR="00095687" w:rsidRPr="00870F84">
        <w:rPr>
          <w:rFonts w:ascii="Arial" w:hAnsi="Arial" w:cs="Arial"/>
          <w:sz w:val="22"/>
          <w:szCs w:val="22"/>
        </w:rPr>
        <w:t xml:space="preserve"> Kunststoffe überzeugte seit der Vorstellung am Markt Mitte 2022 gleich drei Jurys renommierter Awards: German Innovation Award, AVK-Innovationspreis sowie German Design Award.</w:t>
      </w:r>
    </w:p>
    <w:p w14:paraId="35A391B7" w14:textId="77777777" w:rsidR="00095687" w:rsidRPr="00870F84" w:rsidRDefault="00095687" w:rsidP="00D76DDA">
      <w:pPr>
        <w:spacing w:line="360" w:lineRule="auto"/>
        <w:jc w:val="both"/>
        <w:rPr>
          <w:rFonts w:ascii="Arial" w:hAnsi="Arial" w:cs="Arial"/>
          <w:sz w:val="22"/>
          <w:szCs w:val="22"/>
        </w:rPr>
      </w:pPr>
    </w:p>
    <w:p w14:paraId="49B6DB7E" w14:textId="27547459" w:rsidR="008518C4" w:rsidRPr="00870F84" w:rsidRDefault="00F71E44" w:rsidP="008518C4">
      <w:pPr>
        <w:spacing w:line="360" w:lineRule="auto"/>
        <w:jc w:val="both"/>
        <w:rPr>
          <w:rFonts w:ascii="Arial" w:hAnsi="Arial" w:cs="Arial"/>
          <w:b/>
          <w:bCs/>
          <w:sz w:val="22"/>
          <w:szCs w:val="22"/>
        </w:rPr>
      </w:pPr>
      <w:r w:rsidRPr="00870F84">
        <w:rPr>
          <w:rFonts w:ascii="Arial" w:hAnsi="Arial" w:cs="Arial"/>
          <w:b/>
          <w:bCs/>
          <w:sz w:val="22"/>
          <w:szCs w:val="22"/>
        </w:rPr>
        <w:t>Familienunternehmen</w:t>
      </w:r>
    </w:p>
    <w:p w14:paraId="3CAE9B62" w14:textId="4A42B90C" w:rsidR="00F71E44" w:rsidRPr="00870F84" w:rsidRDefault="00F71E44" w:rsidP="00F71E44">
      <w:pPr>
        <w:spacing w:line="360" w:lineRule="auto"/>
        <w:jc w:val="both"/>
        <w:rPr>
          <w:rFonts w:ascii="Arial" w:hAnsi="Arial" w:cs="Arial"/>
          <w:sz w:val="22"/>
          <w:szCs w:val="22"/>
        </w:rPr>
      </w:pPr>
      <w:r w:rsidRPr="00870F84">
        <w:rPr>
          <w:rFonts w:ascii="Arial" w:hAnsi="Arial" w:cs="Arial"/>
          <w:sz w:val="22"/>
          <w:szCs w:val="22"/>
        </w:rPr>
        <w:t xml:space="preserve">Derzeit beschäftigt LAMILUX rund 1300 </w:t>
      </w:r>
      <w:r w:rsidR="00870F84" w:rsidRPr="00870F84">
        <w:rPr>
          <w:rFonts w:ascii="Arial" w:hAnsi="Arial" w:cs="Arial"/>
          <w:sz w:val="22"/>
          <w:szCs w:val="22"/>
        </w:rPr>
        <w:t>Mitarbeiterinnen und Mitarbeiter</w:t>
      </w:r>
      <w:r w:rsidRPr="00870F84">
        <w:rPr>
          <w:rFonts w:ascii="Arial" w:hAnsi="Arial" w:cs="Arial"/>
          <w:sz w:val="22"/>
          <w:szCs w:val="22"/>
        </w:rPr>
        <w:t xml:space="preserve"> weltweit, davon allein </w:t>
      </w:r>
      <w:r w:rsidR="00870F84" w:rsidRPr="00870F84">
        <w:rPr>
          <w:rFonts w:ascii="Arial" w:hAnsi="Arial" w:cs="Arial"/>
          <w:sz w:val="22"/>
          <w:szCs w:val="22"/>
        </w:rPr>
        <w:t>1000</w:t>
      </w:r>
      <w:r w:rsidRPr="00870F84">
        <w:rPr>
          <w:rFonts w:ascii="Arial" w:hAnsi="Arial" w:cs="Arial"/>
          <w:sz w:val="22"/>
          <w:szCs w:val="22"/>
        </w:rPr>
        <w:t xml:space="preserve"> am Standort im oberfränkischen Rehau. Auch </w:t>
      </w:r>
      <w:r w:rsidR="00870F84" w:rsidRPr="00870F84">
        <w:rPr>
          <w:rFonts w:ascii="Arial" w:hAnsi="Arial" w:cs="Arial"/>
          <w:sz w:val="22"/>
          <w:szCs w:val="22"/>
        </w:rPr>
        <w:t>96</w:t>
      </w:r>
      <w:r w:rsidRPr="00870F84">
        <w:rPr>
          <w:rFonts w:ascii="Arial" w:hAnsi="Arial" w:cs="Arial"/>
          <w:sz w:val="22"/>
          <w:szCs w:val="22"/>
        </w:rPr>
        <w:t xml:space="preserve"> Auszubildende absolvieren gerade ihre Lehre bei LAMILUX und durchlaufen das hauseigene, mehrfach </w:t>
      </w:r>
      <w:r w:rsidR="00870F84" w:rsidRPr="00870F84">
        <w:rPr>
          <w:rFonts w:ascii="Arial" w:hAnsi="Arial" w:cs="Arial"/>
          <w:sz w:val="22"/>
          <w:szCs w:val="22"/>
        </w:rPr>
        <w:t>preisgekrönte</w:t>
      </w:r>
      <w:r w:rsidRPr="00870F84">
        <w:rPr>
          <w:rFonts w:ascii="Arial" w:hAnsi="Arial" w:cs="Arial"/>
          <w:sz w:val="22"/>
          <w:szCs w:val="22"/>
        </w:rPr>
        <w:t xml:space="preserve"> Ausbildungskonzept EDUCATION </w:t>
      </w:r>
      <w:proofErr w:type="spellStart"/>
      <w:r w:rsidRPr="00870F84">
        <w:rPr>
          <w:rFonts w:ascii="Arial" w:hAnsi="Arial" w:cs="Arial"/>
          <w:sz w:val="22"/>
          <w:szCs w:val="22"/>
        </w:rPr>
        <w:t>for</w:t>
      </w:r>
      <w:proofErr w:type="spellEnd"/>
      <w:r w:rsidRPr="00870F84">
        <w:rPr>
          <w:rFonts w:ascii="Arial" w:hAnsi="Arial" w:cs="Arial"/>
          <w:sz w:val="22"/>
          <w:szCs w:val="22"/>
        </w:rPr>
        <w:t xml:space="preserve"> EXCELLENCE.</w:t>
      </w:r>
      <w:r w:rsidR="00870F84" w:rsidRPr="00870F84">
        <w:rPr>
          <w:rFonts w:ascii="Arial" w:hAnsi="Arial" w:cs="Arial"/>
          <w:sz w:val="22"/>
          <w:szCs w:val="22"/>
        </w:rPr>
        <w:t xml:space="preserve"> Das entspricht einer Ausbildungsquote von 8 Prozent. </w:t>
      </w:r>
    </w:p>
    <w:p w14:paraId="3EA4A595" w14:textId="77777777" w:rsidR="00F71E44" w:rsidRPr="00870F84" w:rsidRDefault="00F71E44" w:rsidP="00F71E44">
      <w:pPr>
        <w:spacing w:line="360" w:lineRule="auto"/>
        <w:jc w:val="both"/>
        <w:rPr>
          <w:rFonts w:ascii="Arial" w:hAnsi="Arial" w:cs="Arial"/>
          <w:sz w:val="22"/>
          <w:szCs w:val="22"/>
        </w:rPr>
      </w:pPr>
    </w:p>
    <w:p w14:paraId="51336CAD" w14:textId="34AE5D9B" w:rsidR="000A55CF" w:rsidRDefault="00F71E44" w:rsidP="00A64B78">
      <w:pPr>
        <w:spacing w:line="360" w:lineRule="auto"/>
        <w:jc w:val="both"/>
        <w:rPr>
          <w:rFonts w:ascii="Arial" w:hAnsi="Arial" w:cs="Arial"/>
          <w:sz w:val="22"/>
          <w:szCs w:val="22"/>
        </w:rPr>
      </w:pPr>
      <w:r w:rsidRPr="00870F84">
        <w:rPr>
          <w:rFonts w:ascii="Arial" w:hAnsi="Arial" w:cs="Arial"/>
          <w:sz w:val="22"/>
          <w:szCs w:val="22"/>
        </w:rPr>
        <w:t xml:space="preserve">Und auch die </w:t>
      </w:r>
      <w:r w:rsidR="00471E9B">
        <w:rPr>
          <w:rFonts w:ascii="Arial" w:hAnsi="Arial" w:cs="Arial"/>
          <w:sz w:val="22"/>
          <w:szCs w:val="22"/>
        </w:rPr>
        <w:t xml:space="preserve">LAMILUX Heinrich Strunz </w:t>
      </w:r>
      <w:r w:rsidRPr="00870F84">
        <w:rPr>
          <w:rFonts w:ascii="Arial" w:hAnsi="Arial" w:cs="Arial"/>
          <w:sz w:val="22"/>
          <w:szCs w:val="22"/>
        </w:rPr>
        <w:t xml:space="preserve">Holding </w:t>
      </w:r>
      <w:r w:rsidR="00471E9B">
        <w:rPr>
          <w:rFonts w:ascii="Arial" w:hAnsi="Arial" w:cs="Arial"/>
          <w:sz w:val="22"/>
          <w:szCs w:val="22"/>
        </w:rPr>
        <w:t xml:space="preserve">GmbH </w:t>
      </w:r>
      <w:r w:rsidRPr="00870F84">
        <w:rPr>
          <w:rFonts w:ascii="Arial" w:hAnsi="Arial" w:cs="Arial"/>
          <w:sz w:val="22"/>
          <w:szCs w:val="22"/>
        </w:rPr>
        <w:t xml:space="preserve">durfte sich über einige Preise freuen: </w:t>
      </w:r>
      <w:r w:rsidR="00C3235F">
        <w:rPr>
          <w:rFonts w:ascii="Arial" w:hAnsi="Arial" w:cs="Arial"/>
          <w:sz w:val="22"/>
          <w:szCs w:val="22"/>
        </w:rPr>
        <w:t>Neben dem d</w:t>
      </w:r>
      <w:r w:rsidR="003644EA">
        <w:rPr>
          <w:rFonts w:ascii="Arial" w:hAnsi="Arial" w:cs="Arial"/>
          <w:sz w:val="22"/>
          <w:szCs w:val="22"/>
        </w:rPr>
        <w:t>eutsche</w:t>
      </w:r>
      <w:r w:rsidR="00C3235F">
        <w:rPr>
          <w:rFonts w:ascii="Arial" w:hAnsi="Arial" w:cs="Arial"/>
          <w:sz w:val="22"/>
          <w:szCs w:val="22"/>
        </w:rPr>
        <w:t>n</w:t>
      </w:r>
      <w:r w:rsidR="003644EA">
        <w:rPr>
          <w:rFonts w:ascii="Arial" w:hAnsi="Arial" w:cs="Arial"/>
          <w:sz w:val="22"/>
          <w:szCs w:val="22"/>
        </w:rPr>
        <w:t xml:space="preserve"> Personalwirtschaftspreis</w:t>
      </w:r>
      <w:r w:rsidR="00C3235F">
        <w:rPr>
          <w:rFonts w:ascii="Arial" w:hAnsi="Arial" w:cs="Arial"/>
          <w:sz w:val="22"/>
          <w:szCs w:val="22"/>
        </w:rPr>
        <w:t xml:space="preserve"> und dem</w:t>
      </w:r>
      <w:r w:rsidR="003644EA">
        <w:rPr>
          <w:rFonts w:ascii="Arial" w:hAnsi="Arial" w:cs="Arial"/>
          <w:sz w:val="22"/>
          <w:szCs w:val="22"/>
        </w:rPr>
        <w:t xml:space="preserve"> Bayerns Best 50 </w:t>
      </w:r>
      <w:r w:rsidRPr="00870F84">
        <w:rPr>
          <w:rFonts w:ascii="Arial" w:hAnsi="Arial" w:cs="Arial"/>
          <w:sz w:val="22"/>
          <w:szCs w:val="22"/>
        </w:rPr>
        <w:t xml:space="preserve">gewann </w:t>
      </w:r>
      <w:r w:rsidR="003644EA">
        <w:rPr>
          <w:rFonts w:ascii="Arial" w:hAnsi="Arial" w:cs="Arial"/>
          <w:sz w:val="22"/>
          <w:szCs w:val="22"/>
        </w:rPr>
        <w:t>LAMILUX</w:t>
      </w:r>
      <w:r w:rsidR="00C3235F">
        <w:rPr>
          <w:rFonts w:ascii="Arial" w:hAnsi="Arial" w:cs="Arial"/>
          <w:sz w:val="22"/>
          <w:szCs w:val="22"/>
        </w:rPr>
        <w:t xml:space="preserve"> im November</w:t>
      </w:r>
      <w:r w:rsidRPr="00870F84">
        <w:rPr>
          <w:rFonts w:ascii="Arial" w:hAnsi="Arial" w:cs="Arial"/>
          <w:sz w:val="22"/>
          <w:szCs w:val="22"/>
        </w:rPr>
        <w:t xml:space="preserve"> beim bundesweiten </w:t>
      </w:r>
      <w:proofErr w:type="spellStart"/>
      <w:r w:rsidRPr="00870F84">
        <w:rPr>
          <w:rFonts w:ascii="Arial" w:hAnsi="Arial" w:cs="Arial"/>
          <w:sz w:val="22"/>
          <w:szCs w:val="22"/>
        </w:rPr>
        <w:t>SchuleWirtschaft</w:t>
      </w:r>
      <w:proofErr w:type="spellEnd"/>
      <w:r w:rsidRPr="00870F84">
        <w:rPr>
          <w:rFonts w:ascii="Arial" w:hAnsi="Arial" w:cs="Arial"/>
          <w:sz w:val="22"/>
          <w:szCs w:val="22"/>
        </w:rPr>
        <w:t xml:space="preserve">-Preis </w:t>
      </w:r>
      <w:r w:rsidR="003644EA">
        <w:rPr>
          <w:rFonts w:ascii="Arial" w:hAnsi="Arial" w:cs="Arial"/>
          <w:sz w:val="22"/>
          <w:szCs w:val="22"/>
        </w:rPr>
        <w:t>für sein breites Wirken für die Region Hochfranke</w:t>
      </w:r>
      <w:r w:rsidR="004913CA">
        <w:rPr>
          <w:rFonts w:ascii="Arial" w:hAnsi="Arial" w:cs="Arial"/>
          <w:sz w:val="22"/>
          <w:szCs w:val="22"/>
        </w:rPr>
        <w:t xml:space="preserve">n. </w:t>
      </w:r>
      <w:r w:rsidR="004913CA">
        <w:rPr>
          <w:rFonts w:ascii="Arial" w:eastAsia="Calibri" w:hAnsi="Arial" w:cs="Arial"/>
          <w:sz w:val="22"/>
          <w:szCs w:val="22"/>
          <w:lang w:eastAsia="en-US"/>
        </w:rPr>
        <w:t xml:space="preserve">LAMILUX engagiert sich in vielfältiger Weise aus tiefer Verbundenheit mit der Region für die Menschen und vor allem den Nachwuchs in Hochfranken. Durch geförderte Projekte, wie unter anderem die „CONTACTA Hochfranken“, </w:t>
      </w:r>
      <w:r w:rsidR="004913CA">
        <w:rPr>
          <w:rFonts w:ascii="Arial" w:eastAsia="Calibri" w:hAnsi="Arial" w:cs="Arial"/>
          <w:sz w:val="22"/>
          <w:szCs w:val="22"/>
          <w:lang w:eastAsia="en-US"/>
        </w:rPr>
        <w:lastRenderedPageBreak/>
        <w:t>„</w:t>
      </w:r>
      <w:proofErr w:type="spellStart"/>
      <w:r w:rsidR="004913CA">
        <w:rPr>
          <w:rFonts w:ascii="Arial" w:eastAsia="Calibri" w:hAnsi="Arial" w:cs="Arial"/>
          <w:sz w:val="22"/>
          <w:szCs w:val="22"/>
          <w:lang w:eastAsia="en-US"/>
        </w:rPr>
        <w:t>Codingkids</w:t>
      </w:r>
      <w:proofErr w:type="spellEnd"/>
      <w:r w:rsidR="004913CA">
        <w:rPr>
          <w:rFonts w:ascii="Arial" w:eastAsia="Calibri" w:hAnsi="Arial" w:cs="Arial"/>
          <w:sz w:val="22"/>
          <w:szCs w:val="22"/>
          <w:lang w:eastAsia="en-US"/>
        </w:rPr>
        <w:t>“ oder „Eine Stadt spielt MINT“ werden die Kinder und Jugendlichen gezielt gefördert und gestärkt. Über die Jahre entstand daraus ein großes Netzwerk an Kooperationen mit den unterschiedlichsten Schulen, Hochschulen, Universitäten, Vereinen sowie Initiativen in der Region Hochfranken, welches maßgeblich von Geschäftsführerin Dr. Dorothee Strunz initiiert und gefördert w</w:t>
      </w:r>
      <w:r w:rsidR="00C3235F">
        <w:rPr>
          <w:rFonts w:ascii="Arial" w:eastAsia="Calibri" w:hAnsi="Arial" w:cs="Arial"/>
          <w:sz w:val="22"/>
          <w:szCs w:val="22"/>
          <w:lang w:eastAsia="en-US"/>
        </w:rPr>
        <w:t>ird</w:t>
      </w:r>
      <w:r w:rsidR="004913CA">
        <w:rPr>
          <w:rFonts w:ascii="Arial" w:eastAsia="Calibri" w:hAnsi="Arial" w:cs="Arial"/>
          <w:sz w:val="22"/>
          <w:szCs w:val="22"/>
          <w:lang w:eastAsia="en-US"/>
        </w:rPr>
        <w:t>.</w:t>
      </w:r>
      <w:r w:rsidRPr="00870F84">
        <w:rPr>
          <w:rFonts w:ascii="Arial" w:hAnsi="Arial" w:cs="Arial"/>
          <w:sz w:val="22"/>
          <w:szCs w:val="22"/>
        </w:rPr>
        <w:t xml:space="preserve"> </w:t>
      </w:r>
      <w:r w:rsidR="004913CA">
        <w:rPr>
          <w:rFonts w:ascii="Arial" w:hAnsi="Arial" w:cs="Arial"/>
          <w:sz w:val="22"/>
          <w:szCs w:val="22"/>
        </w:rPr>
        <w:t>Sie</w:t>
      </w:r>
      <w:r w:rsidRPr="00870F84">
        <w:rPr>
          <w:rFonts w:ascii="Arial" w:hAnsi="Arial" w:cs="Arial"/>
          <w:sz w:val="22"/>
          <w:szCs w:val="22"/>
        </w:rPr>
        <w:t xml:space="preserve"> ist stolz auf diese Auszeichnungen: „Unsere Anstrengungen für unsere Kunden, unsere Mitarbeiter und unsere Heimat werden wahrgenommen und wertgeschätzt. Damit lösen wir Probleme, schaffen Netzwerke und verbessern Gegebenheiten, so wie es auch unsere Mission ist.“</w:t>
      </w:r>
    </w:p>
    <w:p w14:paraId="56772E8C" w14:textId="77777777" w:rsidR="00C3235F" w:rsidRPr="00870F84" w:rsidRDefault="00C3235F" w:rsidP="00A64B78">
      <w:pPr>
        <w:spacing w:line="360" w:lineRule="auto"/>
        <w:jc w:val="both"/>
        <w:rPr>
          <w:rFonts w:ascii="Arial" w:hAnsi="Arial" w:cs="Arial"/>
          <w:sz w:val="22"/>
          <w:szCs w:val="22"/>
        </w:rPr>
      </w:pPr>
    </w:p>
    <w:p w14:paraId="2A12F39C" w14:textId="52F1ED1A" w:rsidR="00A64B78" w:rsidRPr="008518C4" w:rsidRDefault="00A64B78" w:rsidP="00A64B78">
      <w:pPr>
        <w:spacing w:line="360" w:lineRule="auto"/>
        <w:jc w:val="both"/>
        <w:rPr>
          <w:rFonts w:ascii="Arial" w:hAnsi="Arial" w:cs="Arial"/>
          <w:sz w:val="22"/>
          <w:szCs w:val="22"/>
        </w:rPr>
      </w:pPr>
      <w:r w:rsidRPr="008518C4">
        <w:rPr>
          <w:rFonts w:ascii="Arial" w:hAnsi="Arial" w:cs="Arial"/>
          <w:sz w:val="22"/>
          <w:szCs w:val="22"/>
        </w:rPr>
        <w:t>…</w:t>
      </w:r>
    </w:p>
    <w:p w14:paraId="2621F369" w14:textId="77777777" w:rsidR="00A64B78" w:rsidRPr="008518C4" w:rsidRDefault="00A64B78" w:rsidP="00A64B78">
      <w:pPr>
        <w:spacing w:line="360" w:lineRule="auto"/>
        <w:jc w:val="both"/>
        <w:rPr>
          <w:rFonts w:ascii="Arial" w:hAnsi="Arial" w:cs="Arial"/>
          <w:sz w:val="22"/>
          <w:szCs w:val="22"/>
        </w:rPr>
      </w:pPr>
    </w:p>
    <w:p w14:paraId="4DC0388C" w14:textId="3B1DD677" w:rsidR="00CF154E" w:rsidRPr="008518C4" w:rsidRDefault="00345339" w:rsidP="00A64B78">
      <w:pPr>
        <w:spacing w:line="360" w:lineRule="auto"/>
        <w:jc w:val="both"/>
        <w:rPr>
          <w:rFonts w:ascii="Arial" w:hAnsi="Arial" w:cs="Arial"/>
          <w:color w:val="000000" w:themeColor="text1"/>
          <w:sz w:val="22"/>
          <w:szCs w:val="22"/>
        </w:rPr>
      </w:pPr>
      <w:hyperlink r:id="rId8" w:history="1">
        <w:r w:rsidR="00A64B78" w:rsidRPr="008518C4">
          <w:rPr>
            <w:rStyle w:val="Hyperlink"/>
            <w:rFonts w:ascii="Arial" w:hAnsi="Arial" w:cs="Arial"/>
            <w:sz w:val="22"/>
            <w:szCs w:val="22"/>
          </w:rPr>
          <w:t>www.lamilux.de</w:t>
        </w:r>
      </w:hyperlink>
    </w:p>
    <w:p w14:paraId="62462787" w14:textId="3EF2079E" w:rsidR="00CF154E" w:rsidRDefault="00CF154E" w:rsidP="00CF154E">
      <w:pPr>
        <w:spacing w:line="360" w:lineRule="auto"/>
        <w:jc w:val="both"/>
        <w:rPr>
          <w:rFonts w:ascii="Arial" w:hAnsi="Arial" w:cs="Arial"/>
        </w:rPr>
      </w:pPr>
    </w:p>
    <w:p w14:paraId="37B13B43" w14:textId="77777777" w:rsidR="007C164D" w:rsidRPr="008518C4" w:rsidRDefault="007C164D" w:rsidP="007C164D">
      <w:pPr>
        <w:spacing w:line="360" w:lineRule="auto"/>
        <w:jc w:val="both"/>
        <w:rPr>
          <w:rFonts w:ascii="Arial" w:hAnsi="Arial" w:cs="Arial"/>
          <w:b/>
          <w:bCs/>
          <w:sz w:val="20"/>
          <w:szCs w:val="20"/>
        </w:rPr>
      </w:pPr>
      <w:r w:rsidRPr="008518C4">
        <w:rPr>
          <w:rFonts w:ascii="Arial" w:hAnsi="Arial" w:cs="Arial"/>
          <w:b/>
          <w:bCs/>
          <w:sz w:val="20"/>
          <w:szCs w:val="20"/>
        </w:rPr>
        <w:t>LAMILUX Heinrich Strunz Gruppe, Rehau</w:t>
      </w:r>
    </w:p>
    <w:p w14:paraId="661AFCA8" w14:textId="29A6439D" w:rsidR="007C164D" w:rsidRDefault="007C164D" w:rsidP="007C164D">
      <w:pPr>
        <w:spacing w:line="360" w:lineRule="auto"/>
        <w:jc w:val="both"/>
        <w:rPr>
          <w:rFonts w:ascii="Arial" w:hAnsi="Arial" w:cs="Arial"/>
          <w:sz w:val="20"/>
          <w:szCs w:val="20"/>
        </w:rPr>
      </w:pPr>
      <w:r w:rsidRPr="008518C4">
        <w:rPr>
          <w:rFonts w:ascii="Arial" w:hAnsi="Arial" w:cs="Arial"/>
          <w:sz w:val="20"/>
          <w:szCs w:val="20"/>
        </w:rPr>
        <w:t xml:space="preserve">Lichtbänder, Glasdächer oder Lichtkuppeln: Die LAMILUX Heinrich Strunz Gruppe ist in Europa einer der führenden Hersteller von Tageslichtsystemen. Die Oberlichter sorgen für einen effizienten Gebrauch von natürlichem Tageslicht in unterschiedlichsten Gebäuden. Außerdem bieten spezielle Rauch- und Wärmeabzugsanlagen Sicherheit im Brandfall und sind damit wesentliche Bestandteile von Brandschutzkonzepten. Auch für seine Lösungen zur </w:t>
      </w:r>
      <w:proofErr w:type="spellStart"/>
      <w:r w:rsidRPr="008518C4">
        <w:rPr>
          <w:rFonts w:ascii="Arial" w:hAnsi="Arial" w:cs="Arial"/>
          <w:sz w:val="20"/>
          <w:szCs w:val="20"/>
        </w:rPr>
        <w:t>Objektentrauchung</w:t>
      </w:r>
      <w:proofErr w:type="spellEnd"/>
      <w:r w:rsidRPr="008518C4">
        <w:rPr>
          <w:rFonts w:ascii="Arial" w:hAnsi="Arial" w:cs="Arial"/>
          <w:sz w:val="20"/>
          <w:szCs w:val="20"/>
        </w:rPr>
        <w:t xml:space="preserve"> ist LAMILUX bekannt. Darüber hinaus zählt das 1909 gegründete mittelständische Familienunternehmen zu den weltweit größten Produzenten von </w:t>
      </w:r>
      <w:proofErr w:type="spellStart"/>
      <w:r w:rsidRPr="008518C4">
        <w:rPr>
          <w:rFonts w:ascii="Arial" w:hAnsi="Arial" w:cs="Arial"/>
          <w:sz w:val="20"/>
          <w:szCs w:val="20"/>
        </w:rPr>
        <w:t>carbon</w:t>
      </w:r>
      <w:proofErr w:type="spellEnd"/>
      <w:r w:rsidRPr="008518C4">
        <w:rPr>
          <w:rFonts w:ascii="Arial" w:hAnsi="Arial" w:cs="Arial"/>
          <w:sz w:val="20"/>
          <w:szCs w:val="20"/>
        </w:rPr>
        <w:t>- und glasfaserverstärkten Kunststoffen. Diese Verbundmaterialen sorgen beispielsweise als Dach-, Wand- und Bodenbekleidungen in Nutzfahrzeugen für Stabilität, Leichtbau und Schlagfestigkeit. Das Unternehmen beschäftigt derzeit rund 1300 Mitarbeiterinnen und Mitarbeiter und hat 202</w:t>
      </w:r>
      <w:r w:rsidR="008518C4" w:rsidRPr="008518C4">
        <w:rPr>
          <w:rFonts w:ascii="Arial" w:hAnsi="Arial" w:cs="Arial"/>
          <w:sz w:val="20"/>
          <w:szCs w:val="20"/>
        </w:rPr>
        <w:t>2</w:t>
      </w:r>
      <w:r w:rsidRPr="008518C4">
        <w:rPr>
          <w:rFonts w:ascii="Arial" w:hAnsi="Arial" w:cs="Arial"/>
          <w:sz w:val="20"/>
          <w:szCs w:val="20"/>
        </w:rPr>
        <w:t xml:space="preserve"> einen Umsatz von </w:t>
      </w:r>
      <w:r w:rsidRPr="00533E82">
        <w:rPr>
          <w:rFonts w:ascii="Arial" w:hAnsi="Arial" w:cs="Arial"/>
          <w:sz w:val="20"/>
          <w:szCs w:val="20"/>
        </w:rPr>
        <w:t xml:space="preserve">rund </w:t>
      </w:r>
      <w:r w:rsidR="008518C4" w:rsidRPr="00533E82">
        <w:rPr>
          <w:rFonts w:ascii="Arial" w:hAnsi="Arial" w:cs="Arial"/>
          <w:sz w:val="20"/>
          <w:szCs w:val="20"/>
        </w:rPr>
        <w:t>39</w:t>
      </w:r>
      <w:r w:rsidR="00533E82" w:rsidRPr="00533E82">
        <w:rPr>
          <w:rFonts w:ascii="Arial" w:hAnsi="Arial" w:cs="Arial"/>
          <w:sz w:val="20"/>
          <w:szCs w:val="20"/>
        </w:rPr>
        <w:t>2</w:t>
      </w:r>
      <w:r w:rsidR="008518C4" w:rsidRPr="00533E82">
        <w:rPr>
          <w:rFonts w:ascii="Arial" w:hAnsi="Arial" w:cs="Arial"/>
          <w:sz w:val="20"/>
          <w:szCs w:val="20"/>
        </w:rPr>
        <w:t xml:space="preserve"> </w:t>
      </w:r>
      <w:r w:rsidRPr="00533E82">
        <w:rPr>
          <w:rFonts w:ascii="Arial" w:hAnsi="Arial" w:cs="Arial"/>
          <w:sz w:val="20"/>
          <w:szCs w:val="20"/>
        </w:rPr>
        <w:t>Millionen Euro erzielt.</w:t>
      </w:r>
    </w:p>
    <w:p w14:paraId="609C9FCD" w14:textId="73AB6AE3" w:rsidR="0048363D" w:rsidRDefault="0048363D" w:rsidP="008518C4">
      <w:pPr>
        <w:rPr>
          <w:rStyle w:val="Fett"/>
          <w:rFonts w:ascii="Arial" w:hAnsi="Arial" w:cs="Arial"/>
          <w:sz w:val="20"/>
          <w:szCs w:val="20"/>
        </w:rPr>
      </w:pPr>
    </w:p>
    <w:p w14:paraId="12308A7E" w14:textId="77777777" w:rsidR="0048363D" w:rsidRDefault="0048363D" w:rsidP="008518C4">
      <w:pPr>
        <w:rPr>
          <w:rFonts w:ascii="Arial" w:hAnsi="Arial" w:cs="Arial"/>
          <w:sz w:val="20"/>
          <w:szCs w:val="20"/>
        </w:rPr>
      </w:pPr>
    </w:p>
    <w:p w14:paraId="4C73AF73" w14:textId="77777777" w:rsidR="00471E9B" w:rsidRDefault="00471E9B" w:rsidP="008518C4">
      <w:pPr>
        <w:rPr>
          <w:rFonts w:ascii="Arial" w:hAnsi="Arial" w:cs="Arial"/>
          <w:b/>
          <w:sz w:val="20"/>
          <w:szCs w:val="20"/>
        </w:rPr>
      </w:pPr>
    </w:p>
    <w:p w14:paraId="6EDB08AD" w14:textId="77777777" w:rsidR="00471E9B" w:rsidRDefault="00471E9B" w:rsidP="008518C4">
      <w:pPr>
        <w:rPr>
          <w:rFonts w:ascii="Arial" w:hAnsi="Arial" w:cs="Arial"/>
          <w:b/>
          <w:sz w:val="20"/>
          <w:szCs w:val="20"/>
        </w:rPr>
      </w:pPr>
    </w:p>
    <w:p w14:paraId="74C99655" w14:textId="77777777" w:rsidR="00471E9B" w:rsidRDefault="00471E9B" w:rsidP="008518C4">
      <w:pPr>
        <w:rPr>
          <w:rFonts w:ascii="Arial" w:hAnsi="Arial" w:cs="Arial"/>
          <w:b/>
          <w:sz w:val="20"/>
          <w:szCs w:val="20"/>
        </w:rPr>
      </w:pPr>
    </w:p>
    <w:p w14:paraId="4673AE3B" w14:textId="63E8CB3C" w:rsidR="008518C4" w:rsidRPr="008518C4" w:rsidRDefault="008518C4" w:rsidP="008518C4">
      <w:pPr>
        <w:rPr>
          <w:rFonts w:ascii="Arial" w:hAnsi="Arial" w:cs="Arial"/>
          <w:b/>
          <w:sz w:val="20"/>
          <w:szCs w:val="20"/>
        </w:rPr>
      </w:pPr>
      <w:r w:rsidRPr="008518C4">
        <w:rPr>
          <w:rFonts w:ascii="Arial" w:hAnsi="Arial" w:cs="Arial"/>
          <w:b/>
          <w:sz w:val="20"/>
          <w:szCs w:val="20"/>
        </w:rPr>
        <w:lastRenderedPageBreak/>
        <w:t>Bildunterschriften</w:t>
      </w:r>
    </w:p>
    <w:p w14:paraId="5EEFDC55" w14:textId="77777777" w:rsidR="008518C4" w:rsidRPr="008518C4" w:rsidRDefault="008518C4" w:rsidP="008518C4">
      <w:pPr>
        <w:rPr>
          <w:rFonts w:ascii="Arial" w:eastAsia="Arial Unicode MS" w:hAnsi="Arial" w:cs="Arial"/>
          <w:bCs/>
          <w:kern w:val="1"/>
          <w:sz w:val="20"/>
          <w:szCs w:val="20"/>
          <w:lang w:eastAsia="ar-SA"/>
        </w:rPr>
      </w:pPr>
    </w:p>
    <w:p w14:paraId="32E48CFC" w14:textId="43E13C08" w:rsidR="008518C4" w:rsidRPr="008518C4" w:rsidRDefault="008518C4" w:rsidP="008518C4">
      <w:pPr>
        <w:rPr>
          <w:rFonts w:ascii="Arial" w:eastAsia="Arial Unicode MS" w:hAnsi="Arial" w:cs="Arial"/>
          <w:bCs/>
          <w:kern w:val="1"/>
          <w:sz w:val="20"/>
          <w:szCs w:val="20"/>
          <w:lang w:eastAsia="ar-SA"/>
        </w:rPr>
      </w:pPr>
      <w:r w:rsidRPr="008518C4">
        <w:rPr>
          <w:rFonts w:ascii="Arial" w:hAnsi="Arial" w:cs="Arial"/>
          <w:noProof/>
          <w:sz w:val="20"/>
          <w:szCs w:val="20"/>
        </w:rPr>
        <w:drawing>
          <wp:anchor distT="0" distB="0" distL="114300" distR="114300" simplePos="0" relativeHeight="251659264" behindDoc="1" locked="0" layoutInCell="1" allowOverlap="1" wp14:anchorId="0EFD9A37" wp14:editId="2E0DFABC">
            <wp:simplePos x="0" y="0"/>
            <wp:positionH relativeFrom="margin">
              <wp:posOffset>-2963</wp:posOffset>
            </wp:positionH>
            <wp:positionV relativeFrom="paragraph">
              <wp:posOffset>5292</wp:posOffset>
            </wp:positionV>
            <wp:extent cx="2235200" cy="1490345"/>
            <wp:effectExtent l="0" t="0" r="0" b="0"/>
            <wp:wrapTight wrapText="bothSides">
              <wp:wrapPolygon edited="0">
                <wp:start x="0" y="0"/>
                <wp:lineTo x="0" y="21259"/>
                <wp:lineTo x="21355" y="21259"/>
                <wp:lineTo x="2135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5200" cy="1490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18C4">
        <w:rPr>
          <w:rFonts w:ascii="Arial" w:eastAsia="Arial Unicode MS" w:hAnsi="Arial" w:cs="Arial"/>
          <w:bCs/>
          <w:kern w:val="1"/>
          <w:sz w:val="20"/>
          <w:szCs w:val="20"/>
          <w:lang w:eastAsia="ar-SA"/>
        </w:rPr>
        <w:t>Das LAMILUX Verwaltungsgebäude im oberfränkischen Rehau – dem Stammsitz des Familienunternehmens</w:t>
      </w:r>
    </w:p>
    <w:p w14:paraId="05016CCD" w14:textId="5890BE4C" w:rsidR="008518C4" w:rsidRPr="008518C4" w:rsidRDefault="008518C4" w:rsidP="008518C4">
      <w:pPr>
        <w:rPr>
          <w:rFonts w:ascii="Arial" w:hAnsi="Arial" w:cs="Arial"/>
          <w:sz w:val="20"/>
          <w:szCs w:val="20"/>
        </w:rPr>
      </w:pPr>
    </w:p>
    <w:p w14:paraId="22B7B25E" w14:textId="77777777" w:rsidR="008518C4" w:rsidRPr="008518C4" w:rsidRDefault="008518C4" w:rsidP="008518C4">
      <w:pPr>
        <w:rPr>
          <w:rFonts w:ascii="Arial" w:hAnsi="Arial" w:cs="Arial"/>
          <w:sz w:val="20"/>
          <w:szCs w:val="20"/>
        </w:rPr>
      </w:pPr>
    </w:p>
    <w:p w14:paraId="7C4274F8" w14:textId="77777777" w:rsidR="008518C4" w:rsidRPr="008518C4" w:rsidRDefault="008518C4" w:rsidP="008518C4">
      <w:pPr>
        <w:jc w:val="center"/>
        <w:rPr>
          <w:rFonts w:ascii="Arial" w:hAnsi="Arial" w:cs="Arial"/>
          <w:sz w:val="20"/>
          <w:szCs w:val="20"/>
        </w:rPr>
      </w:pPr>
    </w:p>
    <w:p w14:paraId="1C8E5079" w14:textId="77777777" w:rsidR="008518C4" w:rsidRPr="008518C4" w:rsidRDefault="008518C4" w:rsidP="008518C4">
      <w:pPr>
        <w:jc w:val="center"/>
        <w:rPr>
          <w:rFonts w:ascii="Arial" w:hAnsi="Arial" w:cs="Arial"/>
          <w:sz w:val="20"/>
          <w:szCs w:val="20"/>
        </w:rPr>
      </w:pPr>
    </w:p>
    <w:p w14:paraId="1AB1E789" w14:textId="77777777" w:rsidR="008518C4" w:rsidRPr="008518C4" w:rsidRDefault="008518C4" w:rsidP="008518C4">
      <w:pPr>
        <w:jc w:val="center"/>
        <w:rPr>
          <w:rFonts w:ascii="Arial" w:hAnsi="Arial" w:cs="Arial"/>
          <w:sz w:val="20"/>
          <w:szCs w:val="20"/>
        </w:rPr>
      </w:pPr>
    </w:p>
    <w:p w14:paraId="360C2160" w14:textId="77777777" w:rsidR="008518C4" w:rsidRPr="008518C4" w:rsidRDefault="008518C4" w:rsidP="008518C4">
      <w:pPr>
        <w:jc w:val="center"/>
        <w:rPr>
          <w:rFonts w:ascii="Arial" w:hAnsi="Arial" w:cs="Arial"/>
          <w:sz w:val="20"/>
          <w:szCs w:val="20"/>
        </w:rPr>
      </w:pPr>
    </w:p>
    <w:p w14:paraId="0A6938F8" w14:textId="77777777" w:rsidR="008518C4" w:rsidRPr="008518C4" w:rsidRDefault="008518C4" w:rsidP="008518C4">
      <w:pPr>
        <w:jc w:val="center"/>
        <w:rPr>
          <w:rFonts w:ascii="Arial" w:hAnsi="Arial" w:cs="Arial"/>
          <w:sz w:val="20"/>
          <w:szCs w:val="20"/>
        </w:rPr>
      </w:pPr>
    </w:p>
    <w:p w14:paraId="01BB3473" w14:textId="77777777" w:rsidR="008518C4" w:rsidRPr="008518C4" w:rsidRDefault="008518C4" w:rsidP="008518C4">
      <w:pPr>
        <w:rPr>
          <w:rFonts w:ascii="Arial" w:hAnsi="Arial" w:cs="Arial"/>
          <w:sz w:val="20"/>
          <w:szCs w:val="20"/>
        </w:rPr>
      </w:pPr>
    </w:p>
    <w:p w14:paraId="05D7D5A8" w14:textId="32B98E51" w:rsidR="008518C4" w:rsidRPr="008518C4" w:rsidRDefault="008518C4" w:rsidP="008518C4">
      <w:pPr>
        <w:rPr>
          <w:rFonts w:ascii="Arial" w:hAnsi="Arial" w:cs="Arial"/>
          <w:sz w:val="20"/>
          <w:szCs w:val="20"/>
        </w:rPr>
      </w:pPr>
      <w:r w:rsidRPr="008518C4">
        <w:rPr>
          <w:rFonts w:ascii="Arial" w:hAnsi="Arial" w:cs="Arial"/>
          <w:noProof/>
          <w:sz w:val="20"/>
          <w:szCs w:val="20"/>
        </w:rPr>
        <w:drawing>
          <wp:anchor distT="0" distB="0" distL="114300" distR="114300" simplePos="0" relativeHeight="251660288" behindDoc="1" locked="0" layoutInCell="1" allowOverlap="1" wp14:anchorId="72333DFA" wp14:editId="5B8B60C5">
            <wp:simplePos x="0" y="0"/>
            <wp:positionH relativeFrom="margin">
              <wp:align>left</wp:align>
            </wp:positionH>
            <wp:positionV relativeFrom="paragraph">
              <wp:posOffset>98002</wp:posOffset>
            </wp:positionV>
            <wp:extent cx="2294255" cy="1416050"/>
            <wp:effectExtent l="0" t="0" r="0" b="0"/>
            <wp:wrapTight wrapText="bothSides">
              <wp:wrapPolygon edited="0">
                <wp:start x="0" y="0"/>
                <wp:lineTo x="0" y="21213"/>
                <wp:lineTo x="21343" y="21213"/>
                <wp:lineTo x="2134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4255" cy="1416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2C3226" w14:textId="780BDA4E" w:rsidR="008518C4" w:rsidRPr="008518C4" w:rsidRDefault="008518C4" w:rsidP="008518C4">
      <w:pPr>
        <w:rPr>
          <w:rFonts w:ascii="Arial" w:hAnsi="Arial" w:cs="Arial"/>
          <w:sz w:val="20"/>
          <w:szCs w:val="20"/>
        </w:rPr>
      </w:pPr>
      <w:r w:rsidRPr="008518C4">
        <w:rPr>
          <w:rFonts w:ascii="Arial" w:hAnsi="Arial" w:cs="Arial"/>
          <w:sz w:val="20"/>
          <w:szCs w:val="20"/>
        </w:rPr>
        <w:t>Die geschäftsführenden Gesellschafter: v.l.n.r.</w:t>
      </w:r>
    </w:p>
    <w:p w14:paraId="6E8CBB67" w14:textId="4179E020" w:rsidR="008518C4" w:rsidRPr="008518C4" w:rsidRDefault="008518C4" w:rsidP="008518C4">
      <w:pPr>
        <w:rPr>
          <w:rFonts w:ascii="Arial" w:hAnsi="Arial" w:cs="Arial"/>
          <w:sz w:val="20"/>
          <w:szCs w:val="20"/>
        </w:rPr>
      </w:pPr>
      <w:r w:rsidRPr="008518C4">
        <w:rPr>
          <w:rFonts w:ascii="Arial" w:hAnsi="Arial" w:cs="Arial"/>
          <w:sz w:val="20"/>
          <w:szCs w:val="20"/>
        </w:rPr>
        <w:t>Dr. Dorothee Strunz,</w:t>
      </w:r>
    </w:p>
    <w:p w14:paraId="27FE46A5" w14:textId="1450B5FE" w:rsidR="008518C4" w:rsidRPr="008518C4" w:rsidRDefault="008518C4" w:rsidP="008518C4">
      <w:pPr>
        <w:rPr>
          <w:rFonts w:ascii="Arial" w:hAnsi="Arial" w:cs="Arial"/>
          <w:sz w:val="20"/>
          <w:szCs w:val="20"/>
        </w:rPr>
      </w:pPr>
      <w:r w:rsidRPr="008518C4">
        <w:rPr>
          <w:rFonts w:ascii="Arial" w:hAnsi="Arial" w:cs="Arial"/>
          <w:sz w:val="20"/>
          <w:szCs w:val="20"/>
        </w:rPr>
        <w:t>Dr. Alexander Strunz,</w:t>
      </w:r>
    </w:p>
    <w:p w14:paraId="60E8F4E4" w14:textId="1E7CBF09" w:rsidR="008518C4" w:rsidRPr="008518C4" w:rsidRDefault="008518C4" w:rsidP="008518C4">
      <w:pPr>
        <w:rPr>
          <w:rFonts w:ascii="Arial" w:hAnsi="Arial" w:cs="Arial"/>
          <w:sz w:val="20"/>
          <w:szCs w:val="20"/>
        </w:rPr>
      </w:pPr>
      <w:r w:rsidRPr="008518C4">
        <w:rPr>
          <w:rFonts w:ascii="Arial" w:hAnsi="Arial" w:cs="Arial"/>
          <w:sz w:val="20"/>
          <w:szCs w:val="20"/>
        </w:rPr>
        <w:t xml:space="preserve">Johanna Strunz, </w:t>
      </w:r>
    </w:p>
    <w:p w14:paraId="411422D2" w14:textId="241C355C" w:rsidR="00E22333" w:rsidRPr="00D82A14" w:rsidRDefault="008518C4" w:rsidP="00D82A14">
      <w:pPr>
        <w:rPr>
          <w:rFonts w:ascii="Arial" w:hAnsi="Arial" w:cs="Arial"/>
          <w:sz w:val="20"/>
          <w:szCs w:val="20"/>
        </w:rPr>
      </w:pPr>
      <w:r w:rsidRPr="008518C4">
        <w:rPr>
          <w:rFonts w:ascii="Arial" w:hAnsi="Arial" w:cs="Arial"/>
          <w:sz w:val="20"/>
          <w:szCs w:val="20"/>
        </w:rPr>
        <w:t>Dr. Heinrich Strunz</w:t>
      </w:r>
    </w:p>
    <w:sectPr w:rsidR="00E22333" w:rsidRPr="00D82A14" w:rsidSect="009C5D47">
      <w:headerReference w:type="default" r:id="rId11"/>
      <w:footerReference w:type="default" r:id="rId12"/>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F80A9" w14:textId="77777777" w:rsidR="00455774" w:rsidRDefault="00455774" w:rsidP="00D52FF7">
      <w:r>
        <w:separator/>
      </w:r>
    </w:p>
  </w:endnote>
  <w:endnote w:type="continuationSeparator" w:id="0">
    <w:p w14:paraId="494EDB77" w14:textId="77777777" w:rsidR="00455774" w:rsidRDefault="00455774" w:rsidP="00D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61312"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4CF73CDF" w:rsidR="001A2540" w:rsidRPr="00123815" w:rsidRDefault="00D1701D" w:rsidP="001A2540">
    <w:pPr>
      <w:pStyle w:val="Fuzeile"/>
      <w:rPr>
        <w:rFonts w:ascii="Arial" w:hAnsi="Arial" w:cs="Arial"/>
        <w:color w:val="A6A6A6" w:themeColor="background1" w:themeShade="A6"/>
        <w:sz w:val="16"/>
        <w:u w:val="single"/>
      </w:rPr>
    </w:pPr>
    <w:r w:rsidRPr="00123815">
      <w:rPr>
        <w:rFonts w:ascii="Arial" w:hAnsi="Arial" w:cs="Arial"/>
        <w:color w:val="A6A6A6" w:themeColor="background1" w:themeShade="A6"/>
        <w:sz w:val="16"/>
        <w:u w:val="single"/>
      </w:rPr>
      <w:t>Ansprechpartner für die Redaktion:</w:t>
    </w:r>
  </w:p>
  <w:p w14:paraId="69974749" w14:textId="08C6EC8E" w:rsidR="001A2540" w:rsidRPr="00123815" w:rsidRDefault="00345339" w:rsidP="001A2540">
    <w:pPr>
      <w:pStyle w:val="Fuzeile"/>
      <w:rPr>
        <w:rFonts w:ascii="Arial" w:hAnsi="Arial" w:cs="Arial"/>
        <w:color w:val="A6A6A6" w:themeColor="background1" w:themeShade="A6"/>
        <w:sz w:val="16"/>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0B3ACECD"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Presse- und Öffentlichkeitsarbeit</w:t>
    </w:r>
  </w:p>
  <w:p w14:paraId="12EA072D" w14:textId="5FB58E38"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Zehstraße</w:t>
    </w:r>
    <w:proofErr w:type="spellEnd"/>
    <w:r w:rsidRPr="00123815">
      <w:rPr>
        <w:rFonts w:ascii="Arial" w:hAnsi="Arial" w:cs="Arial"/>
        <w:color w:val="A6A6A6" w:themeColor="background1" w:themeShade="A6"/>
        <w:sz w:val="16"/>
      </w:rPr>
      <w:t xml:space="preserve"> 2</w:t>
    </w:r>
    <w:r w:rsidR="00C349C2">
      <w:rPr>
        <w:rFonts w:ascii="Arial" w:hAnsi="Arial" w:cs="Arial"/>
        <w:color w:val="A6A6A6" w:themeColor="background1" w:themeShade="A6"/>
        <w:sz w:val="16"/>
      </w:rPr>
      <w:t>,</w:t>
    </w:r>
    <w:r w:rsidRPr="00123815">
      <w:rPr>
        <w:rFonts w:ascii="Arial" w:hAnsi="Arial" w:cs="Arial"/>
        <w:color w:val="A6A6A6" w:themeColor="background1" w:themeShade="A6"/>
        <w:sz w:val="16"/>
      </w:rPr>
      <w:t>95111 Rehau</w:t>
    </w:r>
  </w:p>
  <w:p w14:paraId="3721FAA7" w14:textId="77777777" w:rsidR="001A2540" w:rsidRPr="00123815" w:rsidRDefault="00345339" w:rsidP="001A2540">
    <w:pPr>
      <w:pStyle w:val="Fuzeile"/>
      <w:rPr>
        <w:rFonts w:ascii="Arial" w:hAnsi="Arial" w:cs="Arial"/>
        <w:color w:val="A6A6A6" w:themeColor="background1" w:themeShade="A6"/>
        <w:sz w:val="16"/>
      </w:rPr>
    </w:pPr>
  </w:p>
  <w:p w14:paraId="2D99A013" w14:textId="5F493F2F"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Tel.: 09283/595-</w:t>
    </w:r>
    <w:r w:rsidR="00584198" w:rsidRPr="00123815">
      <w:rPr>
        <w:rFonts w:ascii="Arial" w:hAnsi="Arial" w:cs="Arial"/>
        <w:color w:val="A6A6A6" w:themeColor="background1" w:themeShade="A6"/>
        <w:sz w:val="16"/>
      </w:rPr>
      <w:t>270</w:t>
    </w:r>
  </w:p>
  <w:p w14:paraId="5D9FEDD7" w14:textId="5DC6E1A7"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e-Mail</w:t>
    </w:r>
    <w:proofErr w:type="spellEnd"/>
    <w:r w:rsidRPr="00123815">
      <w:rPr>
        <w:rFonts w:ascii="Arial" w:hAnsi="Arial" w:cs="Arial"/>
        <w:color w:val="A6A6A6" w:themeColor="background1" w:themeShade="A6"/>
        <w:sz w:val="16"/>
      </w:rPr>
      <w:t xml:space="preserve">: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D67F9" w14:textId="77777777" w:rsidR="00455774" w:rsidRDefault="00455774" w:rsidP="00D52FF7">
      <w:r>
        <w:separator/>
      </w:r>
    </w:p>
  </w:footnote>
  <w:footnote w:type="continuationSeparator" w:id="0">
    <w:p w14:paraId="3D6083DC" w14:textId="77777777" w:rsidR="00455774" w:rsidRDefault="00455774" w:rsidP="00D5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60288" behindDoc="1" locked="0" layoutInCell="1" allowOverlap="1" wp14:anchorId="41F99F1B" wp14:editId="6D5CD1E6">
          <wp:simplePos x="0" y="0"/>
          <wp:positionH relativeFrom="page">
            <wp:align>left</wp:align>
          </wp:positionH>
          <wp:positionV relativeFrom="paragraph">
            <wp:posOffset>-450215</wp:posOffset>
          </wp:positionV>
          <wp:extent cx="7543800" cy="1393158"/>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421"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35EE7541" w:rsidR="00056167" w:rsidRDefault="00AC36BF" w:rsidP="00AC36BF">
    <w:pPr>
      <w:pStyle w:val="Kopfzeile"/>
      <w:tabs>
        <w:tab w:val="clear" w:pos="4536"/>
        <w:tab w:val="clear" w:pos="9072"/>
        <w:tab w:val="left" w:pos="1440"/>
      </w:tabs>
      <w:rPr>
        <w:rFonts w:ascii="Arial" w:hAnsi="Arial" w:cs="Arial"/>
      </w:rPr>
    </w:pPr>
    <w:r>
      <w:rPr>
        <w:rFonts w:ascii="Arial" w:hAnsi="Arial" w:cs="Arial"/>
      </w:rPr>
      <w:tab/>
    </w: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5A572C09" w:rsidR="00056167" w:rsidRDefault="00056167" w:rsidP="00056167">
    <w:pPr>
      <w:pStyle w:val="Kopfzeile"/>
      <w:tabs>
        <w:tab w:val="clear" w:pos="4536"/>
        <w:tab w:val="clear" w:pos="9072"/>
        <w:tab w:val="left" w:pos="1820"/>
      </w:tabs>
      <w:rPr>
        <w:rFonts w:ascii="Arial" w:hAnsi="Arial" w:cs="Arial"/>
      </w:rPr>
    </w:pPr>
    <w:r>
      <w:rPr>
        <w:rFonts w:ascii="Arial" w:hAnsi="Arial" w:cs="Arial"/>
      </w:rPr>
      <w:t xml:space="preserve">Rehau, </w:t>
    </w:r>
    <w:r w:rsidR="008518C4">
      <w:rPr>
        <w:rFonts w:ascii="Arial" w:hAnsi="Arial" w:cs="Arial"/>
      </w:rPr>
      <w:t xml:space="preserve">März </w:t>
    </w:r>
    <w:r w:rsidR="00E22333">
      <w:rPr>
        <w:rFonts w:ascii="Arial" w:hAnsi="Arial" w:cs="Arial"/>
      </w:rPr>
      <w:t>2023</w:t>
    </w:r>
  </w:p>
  <w:p w14:paraId="549B2A5E" w14:textId="77777777" w:rsidR="00056167" w:rsidRDefault="00056167">
    <w:pPr>
      <w:pStyle w:val="Kopfzeile"/>
      <w:rPr>
        <w:rFonts w:ascii="Arial" w:hAnsi="Arial" w:cs="Arial"/>
      </w:rPr>
    </w:pPr>
  </w:p>
  <w:p w14:paraId="59F9D09A" w14:textId="38F3FF19" w:rsidR="0006181A" w:rsidRDefault="00345339">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3425"/>
    <w:multiLevelType w:val="hybridMultilevel"/>
    <w:tmpl w:val="3B826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596EE4"/>
    <w:multiLevelType w:val="hybridMultilevel"/>
    <w:tmpl w:val="F87E9172"/>
    <w:lvl w:ilvl="0" w:tplc="1D3AAAC6">
      <w:start w:val="2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0B07EC"/>
    <w:multiLevelType w:val="hybridMultilevel"/>
    <w:tmpl w:val="1EBEBA6A"/>
    <w:lvl w:ilvl="0" w:tplc="62C6D42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5500C2"/>
    <w:multiLevelType w:val="hybridMultilevel"/>
    <w:tmpl w:val="E3803F1C"/>
    <w:lvl w:ilvl="0" w:tplc="3E0482D6">
      <w:start w:val="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264F1C"/>
    <w:multiLevelType w:val="hybridMultilevel"/>
    <w:tmpl w:val="A2A8B8FA"/>
    <w:lvl w:ilvl="0" w:tplc="CBB69DF8">
      <w:start w:val="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8D2"/>
    <w:rsid w:val="00002E18"/>
    <w:rsid w:val="000147ED"/>
    <w:rsid w:val="00034C24"/>
    <w:rsid w:val="00056167"/>
    <w:rsid w:val="00060BC4"/>
    <w:rsid w:val="00062629"/>
    <w:rsid w:val="00064CE6"/>
    <w:rsid w:val="000677D7"/>
    <w:rsid w:val="00072172"/>
    <w:rsid w:val="00080CA8"/>
    <w:rsid w:val="00085551"/>
    <w:rsid w:val="00095687"/>
    <w:rsid w:val="000A23F6"/>
    <w:rsid w:val="000A55CF"/>
    <w:rsid w:val="000C2B7C"/>
    <w:rsid w:val="000C559E"/>
    <w:rsid w:val="000D27A2"/>
    <w:rsid w:val="000F14A4"/>
    <w:rsid w:val="000F77A3"/>
    <w:rsid w:val="00103AA4"/>
    <w:rsid w:val="00115807"/>
    <w:rsid w:val="00123815"/>
    <w:rsid w:val="0013140D"/>
    <w:rsid w:val="00133A37"/>
    <w:rsid w:val="0013787B"/>
    <w:rsid w:val="00137FE0"/>
    <w:rsid w:val="0015277D"/>
    <w:rsid w:val="00154757"/>
    <w:rsid w:val="00155270"/>
    <w:rsid w:val="00157050"/>
    <w:rsid w:val="00160915"/>
    <w:rsid w:val="001651E0"/>
    <w:rsid w:val="001662CB"/>
    <w:rsid w:val="00172B9E"/>
    <w:rsid w:val="00182B58"/>
    <w:rsid w:val="00182F4E"/>
    <w:rsid w:val="00196946"/>
    <w:rsid w:val="001A311E"/>
    <w:rsid w:val="001A49BD"/>
    <w:rsid w:val="001A6AA2"/>
    <w:rsid w:val="001B3C93"/>
    <w:rsid w:val="001C0E04"/>
    <w:rsid w:val="001D0D1F"/>
    <w:rsid w:val="001D224F"/>
    <w:rsid w:val="001E14A6"/>
    <w:rsid w:val="001E31F0"/>
    <w:rsid w:val="001E654C"/>
    <w:rsid w:val="001F6D1A"/>
    <w:rsid w:val="002001B5"/>
    <w:rsid w:val="00215F11"/>
    <w:rsid w:val="00224D18"/>
    <w:rsid w:val="00233A1B"/>
    <w:rsid w:val="002477B1"/>
    <w:rsid w:val="00256BC5"/>
    <w:rsid w:val="00260A16"/>
    <w:rsid w:val="00262466"/>
    <w:rsid w:val="00263E2E"/>
    <w:rsid w:val="0026560F"/>
    <w:rsid w:val="00273D54"/>
    <w:rsid w:val="00280290"/>
    <w:rsid w:val="00297D1B"/>
    <w:rsid w:val="00297F1E"/>
    <w:rsid w:val="002A24DC"/>
    <w:rsid w:val="002A27EA"/>
    <w:rsid w:val="002A373B"/>
    <w:rsid w:val="002B1DC2"/>
    <w:rsid w:val="002B2607"/>
    <w:rsid w:val="002B35BD"/>
    <w:rsid w:val="002B378A"/>
    <w:rsid w:val="002D5624"/>
    <w:rsid w:val="002D56C6"/>
    <w:rsid w:val="00302D48"/>
    <w:rsid w:val="003234CE"/>
    <w:rsid w:val="003274D7"/>
    <w:rsid w:val="003312A7"/>
    <w:rsid w:val="003411CB"/>
    <w:rsid w:val="00342F02"/>
    <w:rsid w:val="00345339"/>
    <w:rsid w:val="00345495"/>
    <w:rsid w:val="00347440"/>
    <w:rsid w:val="00350577"/>
    <w:rsid w:val="00354558"/>
    <w:rsid w:val="003644EA"/>
    <w:rsid w:val="00365D3F"/>
    <w:rsid w:val="0036719A"/>
    <w:rsid w:val="003746A2"/>
    <w:rsid w:val="00380D90"/>
    <w:rsid w:val="00382F90"/>
    <w:rsid w:val="00384B77"/>
    <w:rsid w:val="00387BA3"/>
    <w:rsid w:val="00390FA8"/>
    <w:rsid w:val="003A1A79"/>
    <w:rsid w:val="003A7B55"/>
    <w:rsid w:val="003A7C31"/>
    <w:rsid w:val="003B4AAB"/>
    <w:rsid w:val="003B571A"/>
    <w:rsid w:val="003B65B0"/>
    <w:rsid w:val="003C17EA"/>
    <w:rsid w:val="003C647D"/>
    <w:rsid w:val="003C73D2"/>
    <w:rsid w:val="00401883"/>
    <w:rsid w:val="00402BDE"/>
    <w:rsid w:val="0040391C"/>
    <w:rsid w:val="004067DD"/>
    <w:rsid w:val="00411068"/>
    <w:rsid w:val="00414A00"/>
    <w:rsid w:val="00423556"/>
    <w:rsid w:val="004353BF"/>
    <w:rsid w:val="004366F4"/>
    <w:rsid w:val="0044025A"/>
    <w:rsid w:val="00455774"/>
    <w:rsid w:val="0046080D"/>
    <w:rsid w:val="00460D05"/>
    <w:rsid w:val="004664EE"/>
    <w:rsid w:val="00471E9B"/>
    <w:rsid w:val="00473668"/>
    <w:rsid w:val="00477FA1"/>
    <w:rsid w:val="0048363D"/>
    <w:rsid w:val="00483EBD"/>
    <w:rsid w:val="004843F3"/>
    <w:rsid w:val="004913CA"/>
    <w:rsid w:val="00491C64"/>
    <w:rsid w:val="00491FDB"/>
    <w:rsid w:val="00497177"/>
    <w:rsid w:val="004A4455"/>
    <w:rsid w:val="004B340A"/>
    <w:rsid w:val="004C4972"/>
    <w:rsid w:val="004C76A8"/>
    <w:rsid w:val="004E079E"/>
    <w:rsid w:val="004E0AC9"/>
    <w:rsid w:val="004E49C1"/>
    <w:rsid w:val="004F2009"/>
    <w:rsid w:val="004F596F"/>
    <w:rsid w:val="00500234"/>
    <w:rsid w:val="005075C4"/>
    <w:rsid w:val="005119D8"/>
    <w:rsid w:val="00521744"/>
    <w:rsid w:val="00524852"/>
    <w:rsid w:val="00533E82"/>
    <w:rsid w:val="005363AE"/>
    <w:rsid w:val="00557B1E"/>
    <w:rsid w:val="005620EB"/>
    <w:rsid w:val="00573478"/>
    <w:rsid w:val="0058298C"/>
    <w:rsid w:val="00584198"/>
    <w:rsid w:val="00590732"/>
    <w:rsid w:val="00594A52"/>
    <w:rsid w:val="0059530D"/>
    <w:rsid w:val="005961C2"/>
    <w:rsid w:val="005A3599"/>
    <w:rsid w:val="005B1218"/>
    <w:rsid w:val="005B50F9"/>
    <w:rsid w:val="005B54D3"/>
    <w:rsid w:val="005C0943"/>
    <w:rsid w:val="005C7F11"/>
    <w:rsid w:val="005D4B5D"/>
    <w:rsid w:val="005D4F98"/>
    <w:rsid w:val="005D57E4"/>
    <w:rsid w:val="005D7110"/>
    <w:rsid w:val="005D719D"/>
    <w:rsid w:val="005E7EE0"/>
    <w:rsid w:val="00606173"/>
    <w:rsid w:val="0061372F"/>
    <w:rsid w:val="00620C52"/>
    <w:rsid w:val="0062171E"/>
    <w:rsid w:val="006236DC"/>
    <w:rsid w:val="006260B5"/>
    <w:rsid w:val="00630BD9"/>
    <w:rsid w:val="00632818"/>
    <w:rsid w:val="00634549"/>
    <w:rsid w:val="0065629C"/>
    <w:rsid w:val="00661C3E"/>
    <w:rsid w:val="00672C26"/>
    <w:rsid w:val="006876EE"/>
    <w:rsid w:val="006905D0"/>
    <w:rsid w:val="006B4902"/>
    <w:rsid w:val="006B5296"/>
    <w:rsid w:val="006B6879"/>
    <w:rsid w:val="006C2043"/>
    <w:rsid w:val="006C32FE"/>
    <w:rsid w:val="006C7C4D"/>
    <w:rsid w:val="006D0853"/>
    <w:rsid w:val="0070647C"/>
    <w:rsid w:val="007215FB"/>
    <w:rsid w:val="00724A6B"/>
    <w:rsid w:val="00731591"/>
    <w:rsid w:val="00744DD2"/>
    <w:rsid w:val="00751907"/>
    <w:rsid w:val="00753C46"/>
    <w:rsid w:val="00755CED"/>
    <w:rsid w:val="00755E6A"/>
    <w:rsid w:val="00761767"/>
    <w:rsid w:val="00764350"/>
    <w:rsid w:val="00783661"/>
    <w:rsid w:val="00791011"/>
    <w:rsid w:val="0079159D"/>
    <w:rsid w:val="00793BD5"/>
    <w:rsid w:val="00795D07"/>
    <w:rsid w:val="007B1865"/>
    <w:rsid w:val="007C164D"/>
    <w:rsid w:val="007C4273"/>
    <w:rsid w:val="007C6052"/>
    <w:rsid w:val="007D677D"/>
    <w:rsid w:val="007E0C13"/>
    <w:rsid w:val="00800556"/>
    <w:rsid w:val="008051B0"/>
    <w:rsid w:val="00815E7C"/>
    <w:rsid w:val="00820876"/>
    <w:rsid w:val="00824079"/>
    <w:rsid w:val="00824B49"/>
    <w:rsid w:val="00830831"/>
    <w:rsid w:val="00842D74"/>
    <w:rsid w:val="008518C4"/>
    <w:rsid w:val="0086446A"/>
    <w:rsid w:val="00870F84"/>
    <w:rsid w:val="00874044"/>
    <w:rsid w:val="00883276"/>
    <w:rsid w:val="00884A3C"/>
    <w:rsid w:val="00885B0B"/>
    <w:rsid w:val="008B3D98"/>
    <w:rsid w:val="008D0BD1"/>
    <w:rsid w:val="008D172E"/>
    <w:rsid w:val="008D58B4"/>
    <w:rsid w:val="008D6A0C"/>
    <w:rsid w:val="008E220A"/>
    <w:rsid w:val="008E66E4"/>
    <w:rsid w:val="008E6F6A"/>
    <w:rsid w:val="008E7967"/>
    <w:rsid w:val="00900115"/>
    <w:rsid w:val="009014C0"/>
    <w:rsid w:val="009107C6"/>
    <w:rsid w:val="009225A7"/>
    <w:rsid w:val="0092338E"/>
    <w:rsid w:val="009242B2"/>
    <w:rsid w:val="009250E5"/>
    <w:rsid w:val="00925760"/>
    <w:rsid w:val="00930C5B"/>
    <w:rsid w:val="00937614"/>
    <w:rsid w:val="009518A3"/>
    <w:rsid w:val="00955805"/>
    <w:rsid w:val="00971DF7"/>
    <w:rsid w:val="00972419"/>
    <w:rsid w:val="00972EAE"/>
    <w:rsid w:val="00975A39"/>
    <w:rsid w:val="009760A1"/>
    <w:rsid w:val="00976B22"/>
    <w:rsid w:val="00982081"/>
    <w:rsid w:val="00991C21"/>
    <w:rsid w:val="009A240E"/>
    <w:rsid w:val="009A3CEE"/>
    <w:rsid w:val="009B6B27"/>
    <w:rsid w:val="009B7157"/>
    <w:rsid w:val="009C077B"/>
    <w:rsid w:val="009C2D61"/>
    <w:rsid w:val="009C5D47"/>
    <w:rsid w:val="009C6D6D"/>
    <w:rsid w:val="009C78F4"/>
    <w:rsid w:val="009D057A"/>
    <w:rsid w:val="009D1176"/>
    <w:rsid w:val="009D61FE"/>
    <w:rsid w:val="009E0D1F"/>
    <w:rsid w:val="009E60D8"/>
    <w:rsid w:val="009E6283"/>
    <w:rsid w:val="009F3F74"/>
    <w:rsid w:val="00A00D27"/>
    <w:rsid w:val="00A02584"/>
    <w:rsid w:val="00A10873"/>
    <w:rsid w:val="00A14256"/>
    <w:rsid w:val="00A21BA1"/>
    <w:rsid w:val="00A23B2B"/>
    <w:rsid w:val="00A246BC"/>
    <w:rsid w:val="00A31F9C"/>
    <w:rsid w:val="00A46C13"/>
    <w:rsid w:val="00A46FC6"/>
    <w:rsid w:val="00A474A8"/>
    <w:rsid w:val="00A476A6"/>
    <w:rsid w:val="00A64B78"/>
    <w:rsid w:val="00A65D28"/>
    <w:rsid w:val="00A740FB"/>
    <w:rsid w:val="00A81808"/>
    <w:rsid w:val="00A97D5A"/>
    <w:rsid w:val="00AB2ED5"/>
    <w:rsid w:val="00AC19F6"/>
    <w:rsid w:val="00AC36BF"/>
    <w:rsid w:val="00AD597E"/>
    <w:rsid w:val="00AD7EAE"/>
    <w:rsid w:val="00AE0976"/>
    <w:rsid w:val="00B13199"/>
    <w:rsid w:val="00B15ED4"/>
    <w:rsid w:val="00B213D6"/>
    <w:rsid w:val="00B362C6"/>
    <w:rsid w:val="00B40F5A"/>
    <w:rsid w:val="00B51434"/>
    <w:rsid w:val="00B51FDD"/>
    <w:rsid w:val="00B53882"/>
    <w:rsid w:val="00B56E45"/>
    <w:rsid w:val="00B57C4F"/>
    <w:rsid w:val="00B67E12"/>
    <w:rsid w:val="00B9212D"/>
    <w:rsid w:val="00BB47EB"/>
    <w:rsid w:val="00BC09D4"/>
    <w:rsid w:val="00BD1638"/>
    <w:rsid w:val="00BD4B20"/>
    <w:rsid w:val="00BD7388"/>
    <w:rsid w:val="00BF2589"/>
    <w:rsid w:val="00BF60E7"/>
    <w:rsid w:val="00C007E9"/>
    <w:rsid w:val="00C04799"/>
    <w:rsid w:val="00C30AAF"/>
    <w:rsid w:val="00C3235F"/>
    <w:rsid w:val="00C349C2"/>
    <w:rsid w:val="00C42648"/>
    <w:rsid w:val="00C50810"/>
    <w:rsid w:val="00C5783A"/>
    <w:rsid w:val="00C64692"/>
    <w:rsid w:val="00C6729F"/>
    <w:rsid w:val="00C816E8"/>
    <w:rsid w:val="00C92DEA"/>
    <w:rsid w:val="00C94BE4"/>
    <w:rsid w:val="00CB1CC7"/>
    <w:rsid w:val="00CB41B6"/>
    <w:rsid w:val="00CB553C"/>
    <w:rsid w:val="00CB6D8B"/>
    <w:rsid w:val="00CD16BC"/>
    <w:rsid w:val="00CD3F3A"/>
    <w:rsid w:val="00CE0D56"/>
    <w:rsid w:val="00CF154E"/>
    <w:rsid w:val="00CF6903"/>
    <w:rsid w:val="00D133F5"/>
    <w:rsid w:val="00D1701D"/>
    <w:rsid w:val="00D25A72"/>
    <w:rsid w:val="00D30280"/>
    <w:rsid w:val="00D319B3"/>
    <w:rsid w:val="00D32787"/>
    <w:rsid w:val="00D336D8"/>
    <w:rsid w:val="00D35DDE"/>
    <w:rsid w:val="00D507EF"/>
    <w:rsid w:val="00D52FF7"/>
    <w:rsid w:val="00D746E3"/>
    <w:rsid w:val="00D76DDA"/>
    <w:rsid w:val="00D82A14"/>
    <w:rsid w:val="00D861BD"/>
    <w:rsid w:val="00D9247C"/>
    <w:rsid w:val="00D96EB7"/>
    <w:rsid w:val="00DA5C0A"/>
    <w:rsid w:val="00DB104A"/>
    <w:rsid w:val="00DB3D05"/>
    <w:rsid w:val="00DB40B6"/>
    <w:rsid w:val="00DB5C6D"/>
    <w:rsid w:val="00DD1675"/>
    <w:rsid w:val="00DD7C21"/>
    <w:rsid w:val="00DE71A6"/>
    <w:rsid w:val="00DF494F"/>
    <w:rsid w:val="00DF59D8"/>
    <w:rsid w:val="00E06F6B"/>
    <w:rsid w:val="00E16486"/>
    <w:rsid w:val="00E22333"/>
    <w:rsid w:val="00E23AC9"/>
    <w:rsid w:val="00E23E62"/>
    <w:rsid w:val="00E23E6D"/>
    <w:rsid w:val="00E246FE"/>
    <w:rsid w:val="00E25423"/>
    <w:rsid w:val="00E25DBA"/>
    <w:rsid w:val="00E27064"/>
    <w:rsid w:val="00E440DA"/>
    <w:rsid w:val="00E608B6"/>
    <w:rsid w:val="00E64C32"/>
    <w:rsid w:val="00E7003F"/>
    <w:rsid w:val="00E710A4"/>
    <w:rsid w:val="00E724E6"/>
    <w:rsid w:val="00E72FAA"/>
    <w:rsid w:val="00E73B03"/>
    <w:rsid w:val="00E92649"/>
    <w:rsid w:val="00EA32C7"/>
    <w:rsid w:val="00EA6F9F"/>
    <w:rsid w:val="00EC61DE"/>
    <w:rsid w:val="00ED1D2F"/>
    <w:rsid w:val="00ED1ECA"/>
    <w:rsid w:val="00EE2D68"/>
    <w:rsid w:val="00EF015A"/>
    <w:rsid w:val="00EF419C"/>
    <w:rsid w:val="00EF74DE"/>
    <w:rsid w:val="00F11C67"/>
    <w:rsid w:val="00F15EBA"/>
    <w:rsid w:val="00F209EE"/>
    <w:rsid w:val="00F269C2"/>
    <w:rsid w:val="00F40A6A"/>
    <w:rsid w:val="00F44EF5"/>
    <w:rsid w:val="00F65CE8"/>
    <w:rsid w:val="00F703B5"/>
    <w:rsid w:val="00F70511"/>
    <w:rsid w:val="00F71E44"/>
    <w:rsid w:val="00F7582B"/>
    <w:rsid w:val="00F766A9"/>
    <w:rsid w:val="00F82E6C"/>
    <w:rsid w:val="00F93A77"/>
    <w:rsid w:val="00F96EC7"/>
    <w:rsid w:val="00FA2D59"/>
    <w:rsid w:val="00FA63DD"/>
    <w:rsid w:val="00FA71F3"/>
    <w:rsid w:val="00FB3C12"/>
    <w:rsid w:val="00FB6222"/>
    <w:rsid w:val="00FC1840"/>
    <w:rsid w:val="00FC2CA8"/>
    <w:rsid w:val="00FE15F6"/>
    <w:rsid w:val="00FF39A3"/>
    <w:rsid w:val="00FF5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851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451945612">
      <w:bodyDiv w:val="1"/>
      <w:marLeft w:val="0"/>
      <w:marRight w:val="0"/>
      <w:marTop w:val="0"/>
      <w:marBottom w:val="0"/>
      <w:divBdr>
        <w:top w:val="none" w:sz="0" w:space="0" w:color="auto"/>
        <w:left w:val="none" w:sz="0" w:space="0" w:color="auto"/>
        <w:bottom w:val="none" w:sz="0" w:space="0" w:color="auto"/>
        <w:right w:val="none" w:sz="0" w:space="0" w:color="auto"/>
      </w:divBdr>
    </w:div>
    <w:div w:id="1472675998">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ilux.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718AA-851E-4799-AE6C-874F3373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957</Words>
  <Characters>6033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156</cp:revision>
  <cp:lastPrinted>2023-03-22T12:02:00Z</cp:lastPrinted>
  <dcterms:created xsi:type="dcterms:W3CDTF">2022-01-27T09:31:00Z</dcterms:created>
  <dcterms:modified xsi:type="dcterms:W3CDTF">2023-03-22T12:09:00Z</dcterms:modified>
</cp:coreProperties>
</file>