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011C0" w14:textId="5594A16C" w:rsidR="00466211" w:rsidRPr="008C43FF" w:rsidRDefault="00466211" w:rsidP="00D141AF">
      <w:pPr>
        <w:widowControl w:val="0"/>
        <w:spacing w:after="240" w:line="360" w:lineRule="atLeast"/>
        <w:ind w:left="98" w:right="1880"/>
        <w:jc w:val="both"/>
        <w:outlineLvl w:val="0"/>
        <w:rPr>
          <w:rFonts w:ascii="Arial" w:hAnsi="Arial" w:cs="Arial"/>
          <w:sz w:val="20"/>
          <w:szCs w:val="20"/>
        </w:rPr>
      </w:pPr>
      <w:r w:rsidRPr="008C43FF">
        <w:rPr>
          <w:rFonts w:ascii="Arial" w:hAnsi="Arial" w:cs="Arial"/>
          <w:sz w:val="20"/>
          <w:szCs w:val="20"/>
        </w:rPr>
        <w:t>Seite 1/</w:t>
      </w:r>
      <w:r w:rsidR="00856207">
        <w:rPr>
          <w:rFonts w:ascii="Arial" w:hAnsi="Arial" w:cs="Arial"/>
          <w:sz w:val="20"/>
          <w:szCs w:val="20"/>
        </w:rPr>
        <w:t>2</w:t>
      </w:r>
    </w:p>
    <w:p w14:paraId="4D65483B" w14:textId="0D6DA598" w:rsidR="004F4A7A" w:rsidRPr="002B463B" w:rsidRDefault="007606A9" w:rsidP="002B463B">
      <w:pPr>
        <w:widowControl w:val="0"/>
        <w:spacing w:after="240" w:line="360" w:lineRule="atLeast"/>
        <w:ind w:left="142" w:right="2160"/>
        <w:jc w:val="both"/>
        <w:rPr>
          <w:rFonts w:ascii="Arial" w:hAnsi="Arial" w:cs="Arial"/>
          <w:b/>
          <w:i/>
          <w:iCs/>
          <w:sz w:val="24"/>
          <w:szCs w:val="28"/>
        </w:rPr>
      </w:pPr>
      <w:r>
        <w:rPr>
          <w:rFonts w:ascii="Arial" w:hAnsi="Arial" w:cs="Arial"/>
          <w:b/>
          <w:sz w:val="24"/>
          <w:szCs w:val="28"/>
        </w:rPr>
        <w:t>Zweistelliger Zuwachs</w:t>
      </w:r>
      <w:r w:rsidR="008D5886">
        <w:rPr>
          <w:rFonts w:ascii="Arial" w:hAnsi="Arial" w:cs="Arial"/>
          <w:b/>
          <w:sz w:val="24"/>
          <w:szCs w:val="28"/>
        </w:rPr>
        <w:t>: i</w:t>
      </w:r>
      <w:r w:rsidR="00E26A3D">
        <w:rPr>
          <w:rFonts w:ascii="Arial" w:hAnsi="Arial" w:cs="Arial"/>
          <w:b/>
          <w:sz w:val="24"/>
          <w:szCs w:val="28"/>
        </w:rPr>
        <w:t xml:space="preserve">n 15 von 16 Bundesländern </w:t>
      </w:r>
      <w:r w:rsidR="0086104F">
        <w:rPr>
          <w:rFonts w:ascii="Arial" w:hAnsi="Arial" w:cs="Arial"/>
          <w:b/>
          <w:sz w:val="24"/>
          <w:szCs w:val="28"/>
        </w:rPr>
        <w:t xml:space="preserve">gab es im Jahr 2023 mehr Wohnungseinbrüche. </w:t>
      </w:r>
      <w:r w:rsidR="00451C17" w:rsidRPr="0059214C">
        <w:rPr>
          <w:rFonts w:ascii="Arial" w:hAnsi="Arial" w:cs="Arial"/>
          <w:iCs/>
          <w:noProof/>
          <w:sz w:val="20"/>
          <w:szCs w:val="20"/>
        </w:rPr>
        <mc:AlternateContent>
          <mc:Choice Requires="wps">
            <w:drawing>
              <wp:anchor distT="0" distB="0" distL="114300" distR="114300" simplePos="0" relativeHeight="251658240" behindDoc="0" locked="0" layoutInCell="1" allowOverlap="1" wp14:anchorId="291878CE" wp14:editId="44FDF019">
                <wp:simplePos x="0" y="0"/>
                <wp:positionH relativeFrom="column">
                  <wp:posOffset>5308600</wp:posOffset>
                </wp:positionH>
                <wp:positionV relativeFrom="page">
                  <wp:posOffset>3229247</wp:posOffset>
                </wp:positionV>
                <wp:extent cx="1397000" cy="22860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7F7855A5" w14:textId="77777777" w:rsidR="00B7112B" w:rsidRPr="00E0200B" w:rsidRDefault="00B7112B"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54E53AFA" w14:textId="77777777" w:rsidR="00451C17" w:rsidRPr="009F267E" w:rsidRDefault="00451C17" w:rsidP="00451C17">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79146C9F"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1F980DDE"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2758CC1A"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68D9DB14" w14:textId="77777777" w:rsidR="00451C17" w:rsidRDefault="00451C17" w:rsidP="000638DF">
                            <w:pPr>
                              <w:autoSpaceDE w:val="0"/>
                              <w:autoSpaceDN w:val="0"/>
                              <w:adjustRightInd w:val="0"/>
                              <w:spacing w:after="0" w:line="240" w:lineRule="auto"/>
                              <w:rPr>
                                <w:rFonts w:ascii="Arial" w:hAnsi="Arial" w:cs="Arial"/>
                                <w:color w:val="5A5A5A"/>
                                <w:sz w:val="13"/>
                                <w:szCs w:val="13"/>
                              </w:rPr>
                            </w:pPr>
                          </w:p>
                          <w:p w14:paraId="05FA7A3A" w14:textId="64237B5B" w:rsidR="00451C17" w:rsidRPr="00451C17" w:rsidRDefault="00451C17" w:rsidP="00451C17">
                            <w:pPr>
                              <w:autoSpaceDE w:val="0"/>
                              <w:autoSpaceDN w:val="0"/>
                              <w:adjustRightInd w:val="0"/>
                              <w:spacing w:after="0" w:line="240" w:lineRule="auto"/>
                              <w:rPr>
                                <w:rFonts w:ascii="Arial" w:hAnsi="Arial" w:cs="Arial"/>
                                <w:b/>
                                <w:bCs/>
                                <w:color w:val="5A5A5A"/>
                                <w:sz w:val="13"/>
                                <w:szCs w:val="13"/>
                              </w:rPr>
                            </w:pPr>
                            <w:r w:rsidRPr="00451C17">
                              <w:rPr>
                                <w:rFonts w:ascii="Arial" w:hAnsi="Arial" w:cs="Arial"/>
                                <w:b/>
                                <w:bCs/>
                                <w:color w:val="5A5A5A"/>
                                <w:sz w:val="13"/>
                                <w:szCs w:val="13"/>
                              </w:rPr>
                              <w:t>Pressekontakt</w:t>
                            </w:r>
                          </w:p>
                          <w:p w14:paraId="467AA243" w14:textId="08B673CC"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Jorga Burri-Grisloff</w:t>
                            </w:r>
                          </w:p>
                          <w:p w14:paraId="69AFBFFA" w14:textId="77777777"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+49 211 50 66 86-12</w:t>
                            </w:r>
                          </w:p>
                          <w:p w14:paraId="1664B948" w14:textId="77777777" w:rsidR="00B7112B" w:rsidRPr="00451C17" w:rsidRDefault="00000000" w:rsidP="000638DF">
                            <w:pPr>
                              <w:autoSpaceDE w:val="0"/>
                              <w:autoSpaceDN w:val="0"/>
                              <w:adjustRightInd w:val="0"/>
                              <w:spacing w:after="0" w:line="240" w:lineRule="auto"/>
                              <w:rPr>
                                <w:rFonts w:ascii="Arial" w:hAnsi="Arial" w:cs="Arial"/>
                                <w:color w:val="5A5A5A"/>
                                <w:sz w:val="13"/>
                                <w:szCs w:val="13"/>
                                <w:lang w:val="en-US"/>
                              </w:rPr>
                            </w:pPr>
                            <w:hyperlink r:id="rId8" w:history="1">
                              <w:r w:rsidR="00B7112B" w:rsidRPr="00451C17">
                                <w:rPr>
                                  <w:rFonts w:ascii="Arial" w:hAnsi="Arial" w:cs="Arial"/>
                                  <w:color w:val="5A5A5A"/>
                                  <w:sz w:val="13"/>
                                  <w:szCs w:val="13"/>
                                  <w:lang w:val="en-US"/>
                                </w:rPr>
                                <w:t>presse@abus.de</w:t>
                              </w:r>
                            </w:hyperlink>
                          </w:p>
                          <w:p w14:paraId="581A2E8A"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4E5A2441" w14:textId="77777777" w:rsidR="00B7112B" w:rsidRPr="00FE3E40" w:rsidRDefault="00B7112B" w:rsidP="00703B0E">
                            <w:pPr>
                              <w:autoSpaceDE w:val="0"/>
                              <w:autoSpaceDN w:val="0"/>
                              <w:adjustRightInd w:val="0"/>
                              <w:spacing w:after="0" w:line="240" w:lineRule="auto"/>
                              <w:rPr>
                                <w:rFonts w:ascii="Arial" w:hAnsi="Arial" w:cs="Arial"/>
                                <w:b/>
                                <w:color w:val="5A5A5A"/>
                                <w:sz w:val="13"/>
                                <w:szCs w:val="13"/>
                                <w:lang w:val="en-US"/>
                              </w:rPr>
                            </w:pPr>
                          </w:p>
                          <w:p w14:paraId="732DC1EE"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3D75AC04"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r w:rsidRPr="00FE3E40">
                              <w:rPr>
                                <w:rFonts w:ascii="Arial" w:hAnsi="Arial" w:cs="Arial"/>
                                <w:color w:val="5A5A5A"/>
                                <w:sz w:val="13"/>
                                <w:szCs w:val="13"/>
                                <w:lang w:val="en-US"/>
                              </w:rPr>
                              <w:br/>
                            </w:r>
                          </w:p>
                          <w:p w14:paraId="6654E64C"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6213F16F" w14:textId="77777777" w:rsidR="00B7112B" w:rsidRPr="00FE3E40" w:rsidRDefault="00B7112B" w:rsidP="00703B0E">
                            <w:pPr>
                              <w:rPr>
                                <w:szCs w:val="13"/>
                                <w:lang w:val="en-US"/>
                              </w:rPr>
                            </w:pPr>
                          </w:p>
                          <w:p w14:paraId="7E6CBFC5" w14:textId="22CA82C7" w:rsidR="00B7112B" w:rsidRPr="00FE3E40" w:rsidRDefault="00B7112B" w:rsidP="00C52D24">
                            <w:pPr>
                              <w:rPr>
                                <w:rFonts w:ascii="Arial" w:hAnsi="Arial" w:cs="Arial"/>
                                <w:sz w:val="13"/>
                                <w:szCs w:val="13"/>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878CE" id="_x0000_t202" coordsize="21600,21600" o:spt="202" path="m,l,21600r21600,l21600,xe">
                <v:stroke joinstyle="miter"/>
                <v:path gradientshapeok="t" o:connecttype="rect"/>
              </v:shapetype>
              <v:shape id="Text Box 2" o:spid="_x0000_s1026" type="#_x0000_t202" style="position:absolute;left:0;text-align:left;margin-left:418pt;margin-top:254.25pt;width:110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" filled="f" stroked="f">
                <v:textbox>
                  <w:txbxContent>
                    <w:p w14:paraId="7F7855A5" w14:textId="77777777" w:rsidR="00B7112B" w:rsidRPr="00E0200B" w:rsidRDefault="00B7112B" w:rsidP="000638DF">
                      <w:pPr>
                        <w:autoSpaceDE w:val="0"/>
                        <w:autoSpaceDN w:val="0"/>
                        <w:adjustRightInd w:val="0"/>
                        <w:spacing w:after="0" w:line="240" w:lineRule="auto"/>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54E53AFA" w14:textId="77777777" w:rsidR="00451C17" w:rsidRPr="009F267E" w:rsidRDefault="00451C17" w:rsidP="00451C17">
                      <w:pPr>
                        <w:autoSpaceDE w:val="0"/>
                        <w:autoSpaceDN w:val="0"/>
                        <w:adjustRightInd w:val="0"/>
                        <w:spacing w:after="0" w:line="240" w:lineRule="auto"/>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79146C9F"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58300 Wetter</w:t>
                      </w:r>
                    </w:p>
                    <w:p w14:paraId="1F980DDE"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Germany</w:t>
                      </w:r>
                    </w:p>
                    <w:p w14:paraId="2758CC1A" w14:textId="77777777" w:rsidR="00451C17" w:rsidRPr="001247DB" w:rsidRDefault="00451C17" w:rsidP="00451C17">
                      <w:pPr>
                        <w:autoSpaceDE w:val="0"/>
                        <w:autoSpaceDN w:val="0"/>
                        <w:adjustRightInd w:val="0"/>
                        <w:spacing w:after="0" w:line="240" w:lineRule="auto"/>
                        <w:rPr>
                          <w:rFonts w:ascii="Arial" w:hAnsi="Arial" w:cs="Arial"/>
                          <w:color w:val="5A5A5A"/>
                          <w:sz w:val="13"/>
                          <w:szCs w:val="13"/>
                        </w:rPr>
                      </w:pPr>
                      <w:r w:rsidRPr="001247DB">
                        <w:rPr>
                          <w:rFonts w:ascii="Arial" w:hAnsi="Arial" w:cs="Arial"/>
                          <w:color w:val="5A5A5A"/>
                          <w:sz w:val="13"/>
                          <w:szCs w:val="13"/>
                        </w:rPr>
                        <w:t>www.abus.com</w:t>
                      </w:r>
                    </w:p>
                    <w:p w14:paraId="68D9DB14" w14:textId="77777777" w:rsidR="00451C17" w:rsidRDefault="00451C17" w:rsidP="000638DF">
                      <w:pPr>
                        <w:autoSpaceDE w:val="0"/>
                        <w:autoSpaceDN w:val="0"/>
                        <w:adjustRightInd w:val="0"/>
                        <w:spacing w:after="0" w:line="240" w:lineRule="auto"/>
                        <w:rPr>
                          <w:rFonts w:ascii="Arial" w:hAnsi="Arial" w:cs="Arial"/>
                          <w:color w:val="5A5A5A"/>
                          <w:sz w:val="13"/>
                          <w:szCs w:val="13"/>
                        </w:rPr>
                      </w:pPr>
                    </w:p>
                    <w:p w14:paraId="05FA7A3A" w14:textId="64237B5B" w:rsidR="00451C17" w:rsidRPr="00451C17" w:rsidRDefault="00451C17" w:rsidP="00451C17">
                      <w:pPr>
                        <w:autoSpaceDE w:val="0"/>
                        <w:autoSpaceDN w:val="0"/>
                        <w:adjustRightInd w:val="0"/>
                        <w:spacing w:after="0" w:line="240" w:lineRule="auto"/>
                        <w:rPr>
                          <w:rFonts w:ascii="Arial" w:hAnsi="Arial" w:cs="Arial"/>
                          <w:b/>
                          <w:bCs/>
                          <w:color w:val="5A5A5A"/>
                          <w:sz w:val="13"/>
                          <w:szCs w:val="13"/>
                        </w:rPr>
                      </w:pPr>
                      <w:r w:rsidRPr="00451C17">
                        <w:rPr>
                          <w:rFonts w:ascii="Arial" w:hAnsi="Arial" w:cs="Arial"/>
                          <w:b/>
                          <w:bCs/>
                          <w:color w:val="5A5A5A"/>
                          <w:sz w:val="13"/>
                          <w:szCs w:val="13"/>
                        </w:rPr>
                        <w:t>Pressekontakt</w:t>
                      </w:r>
                    </w:p>
                    <w:p w14:paraId="467AA243" w14:textId="08B673CC"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Jorga Burri-Grisloff</w:t>
                      </w:r>
                    </w:p>
                    <w:p w14:paraId="69AFBFFA" w14:textId="77777777" w:rsidR="00B7112B" w:rsidRPr="00451C17" w:rsidRDefault="00B7112B" w:rsidP="000638DF">
                      <w:pPr>
                        <w:autoSpaceDE w:val="0"/>
                        <w:autoSpaceDN w:val="0"/>
                        <w:adjustRightInd w:val="0"/>
                        <w:spacing w:after="0" w:line="240" w:lineRule="auto"/>
                        <w:rPr>
                          <w:rFonts w:ascii="Arial" w:hAnsi="Arial" w:cs="Arial"/>
                          <w:color w:val="5A5A5A"/>
                          <w:sz w:val="13"/>
                          <w:szCs w:val="13"/>
                          <w:lang w:val="en-US"/>
                        </w:rPr>
                      </w:pPr>
                      <w:r w:rsidRPr="00451C17">
                        <w:rPr>
                          <w:rFonts w:ascii="Arial" w:hAnsi="Arial" w:cs="Arial"/>
                          <w:color w:val="5A5A5A"/>
                          <w:sz w:val="13"/>
                          <w:szCs w:val="13"/>
                          <w:lang w:val="en-US"/>
                        </w:rPr>
                        <w:t>+49 211 50 66 86-12</w:t>
                      </w:r>
                    </w:p>
                    <w:p w14:paraId="1664B948" w14:textId="77777777" w:rsidR="00B7112B" w:rsidRPr="00451C17" w:rsidRDefault="00000000" w:rsidP="000638DF">
                      <w:pPr>
                        <w:autoSpaceDE w:val="0"/>
                        <w:autoSpaceDN w:val="0"/>
                        <w:adjustRightInd w:val="0"/>
                        <w:spacing w:after="0" w:line="240" w:lineRule="auto"/>
                        <w:rPr>
                          <w:rFonts w:ascii="Arial" w:hAnsi="Arial" w:cs="Arial"/>
                          <w:color w:val="5A5A5A"/>
                          <w:sz w:val="13"/>
                          <w:szCs w:val="13"/>
                          <w:lang w:val="en-US"/>
                        </w:rPr>
                      </w:pPr>
                      <w:hyperlink r:id="rId9" w:history="1">
                        <w:r w:rsidR="00B7112B" w:rsidRPr="00451C17">
                          <w:rPr>
                            <w:rFonts w:ascii="Arial" w:hAnsi="Arial" w:cs="Arial"/>
                            <w:color w:val="5A5A5A"/>
                            <w:sz w:val="13"/>
                            <w:szCs w:val="13"/>
                            <w:lang w:val="en-US"/>
                          </w:rPr>
                          <w:t>presse@abus.de</w:t>
                        </w:r>
                      </w:hyperlink>
                    </w:p>
                    <w:p w14:paraId="581A2E8A"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4E5A2441" w14:textId="77777777" w:rsidR="00B7112B" w:rsidRPr="00FE3E40" w:rsidRDefault="00B7112B" w:rsidP="00703B0E">
                      <w:pPr>
                        <w:autoSpaceDE w:val="0"/>
                        <w:autoSpaceDN w:val="0"/>
                        <w:adjustRightInd w:val="0"/>
                        <w:spacing w:after="0" w:line="240" w:lineRule="auto"/>
                        <w:rPr>
                          <w:rFonts w:ascii="Arial" w:hAnsi="Arial" w:cs="Arial"/>
                          <w:b/>
                          <w:color w:val="5A5A5A"/>
                          <w:sz w:val="13"/>
                          <w:szCs w:val="13"/>
                          <w:lang w:val="en-US"/>
                        </w:rPr>
                      </w:pPr>
                    </w:p>
                    <w:p w14:paraId="732DC1EE"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3D75AC04"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r w:rsidRPr="00FE3E40">
                        <w:rPr>
                          <w:rFonts w:ascii="Arial" w:hAnsi="Arial" w:cs="Arial"/>
                          <w:color w:val="5A5A5A"/>
                          <w:sz w:val="13"/>
                          <w:szCs w:val="13"/>
                          <w:lang w:val="en-US"/>
                        </w:rPr>
                        <w:br/>
                      </w:r>
                    </w:p>
                    <w:p w14:paraId="6654E64C" w14:textId="77777777" w:rsidR="00B7112B" w:rsidRPr="00FE3E40" w:rsidRDefault="00B7112B" w:rsidP="00703B0E">
                      <w:pPr>
                        <w:autoSpaceDE w:val="0"/>
                        <w:autoSpaceDN w:val="0"/>
                        <w:adjustRightInd w:val="0"/>
                        <w:spacing w:after="0" w:line="240" w:lineRule="auto"/>
                        <w:rPr>
                          <w:rFonts w:ascii="Arial" w:hAnsi="Arial" w:cs="Arial"/>
                          <w:color w:val="5A5A5A"/>
                          <w:sz w:val="13"/>
                          <w:szCs w:val="13"/>
                          <w:lang w:val="en-US"/>
                        </w:rPr>
                      </w:pPr>
                    </w:p>
                    <w:p w14:paraId="6213F16F" w14:textId="77777777" w:rsidR="00B7112B" w:rsidRPr="00FE3E40" w:rsidRDefault="00B7112B" w:rsidP="00703B0E">
                      <w:pPr>
                        <w:rPr>
                          <w:szCs w:val="13"/>
                          <w:lang w:val="en-US"/>
                        </w:rPr>
                      </w:pPr>
                    </w:p>
                    <w:p w14:paraId="7E6CBFC5" w14:textId="22CA82C7" w:rsidR="00B7112B" w:rsidRPr="00FE3E40" w:rsidRDefault="00B7112B" w:rsidP="00C52D24">
                      <w:pPr>
                        <w:rPr>
                          <w:rFonts w:ascii="Arial" w:hAnsi="Arial" w:cs="Arial"/>
                          <w:sz w:val="13"/>
                          <w:szCs w:val="13"/>
                          <w:lang w:val="en-US"/>
                        </w:rPr>
                      </w:pPr>
                    </w:p>
                  </w:txbxContent>
                </v:textbox>
                <w10:wrap anchory="page"/>
              </v:shape>
            </w:pict>
          </mc:Fallback>
        </mc:AlternateContent>
      </w:r>
    </w:p>
    <w:p w14:paraId="488185F0" w14:textId="5DFA3DD6" w:rsidR="00E26A3D" w:rsidRDefault="002B463B" w:rsidP="002B463B">
      <w:pPr>
        <w:widowControl w:val="0"/>
        <w:spacing w:after="240" w:line="360" w:lineRule="atLeast"/>
        <w:ind w:left="98" w:right="1880"/>
        <w:jc w:val="both"/>
        <w:rPr>
          <w:rFonts w:ascii="Arial" w:hAnsi="Arial" w:cs="Arial"/>
          <w:bCs/>
          <w:iCs/>
          <w:sz w:val="20"/>
          <w:szCs w:val="20"/>
        </w:rPr>
      </w:pPr>
      <w:r w:rsidRPr="002B463B">
        <w:rPr>
          <w:rFonts w:ascii="Arial" w:hAnsi="Arial" w:cs="Arial"/>
          <w:bCs/>
          <w:iCs/>
          <w:sz w:val="20"/>
          <w:szCs w:val="20"/>
        </w:rPr>
        <w:t xml:space="preserve">Wetter/Ruhr, </w:t>
      </w:r>
      <w:r w:rsidR="00DF00E3">
        <w:rPr>
          <w:rFonts w:ascii="Arial" w:hAnsi="Arial" w:cs="Arial"/>
          <w:bCs/>
          <w:iCs/>
          <w:sz w:val="20"/>
          <w:szCs w:val="20"/>
        </w:rPr>
        <w:t xml:space="preserve">31. </w:t>
      </w:r>
      <w:r w:rsidR="00E26A3D">
        <w:rPr>
          <w:rFonts w:ascii="Arial" w:hAnsi="Arial" w:cs="Arial"/>
          <w:bCs/>
          <w:iCs/>
          <w:sz w:val="20"/>
          <w:szCs w:val="20"/>
        </w:rPr>
        <w:t>Juli</w:t>
      </w:r>
      <w:r w:rsidRPr="002B463B">
        <w:rPr>
          <w:rFonts w:ascii="Arial" w:hAnsi="Arial" w:cs="Arial"/>
          <w:bCs/>
          <w:iCs/>
          <w:sz w:val="20"/>
          <w:szCs w:val="20"/>
        </w:rPr>
        <w:t xml:space="preserve"> 2024 – </w:t>
      </w:r>
      <w:r w:rsidR="00E26A3D">
        <w:rPr>
          <w:rFonts w:ascii="Arial" w:hAnsi="Arial" w:cs="Arial"/>
          <w:bCs/>
          <w:iCs/>
          <w:sz w:val="20"/>
          <w:szCs w:val="20"/>
        </w:rPr>
        <w:t xml:space="preserve">Im April wurde die </w:t>
      </w:r>
      <w:r w:rsidR="00615CC3">
        <w:rPr>
          <w:rFonts w:ascii="Arial" w:hAnsi="Arial" w:cs="Arial"/>
          <w:bCs/>
          <w:iCs/>
          <w:sz w:val="20"/>
          <w:szCs w:val="20"/>
        </w:rPr>
        <w:t>bundesweite</w:t>
      </w:r>
      <w:r w:rsidR="00E26A3D">
        <w:rPr>
          <w:rFonts w:ascii="Arial" w:hAnsi="Arial" w:cs="Arial"/>
          <w:bCs/>
          <w:iCs/>
          <w:sz w:val="20"/>
          <w:szCs w:val="20"/>
        </w:rPr>
        <w:t xml:space="preserve"> Kriminalstatistik für das Jahr 2023 veröffentlicht. Insgesamt wurden darin </w:t>
      </w:r>
      <w:r w:rsidR="00780A24" w:rsidRPr="00780A24">
        <w:rPr>
          <w:rFonts w:ascii="Arial" w:hAnsi="Arial" w:cs="Arial"/>
          <w:bCs/>
          <w:iCs/>
          <w:sz w:val="20"/>
          <w:szCs w:val="20"/>
        </w:rPr>
        <w:t xml:space="preserve">77.819 Fälle </w:t>
      </w:r>
      <w:r w:rsidR="00E26A3D">
        <w:rPr>
          <w:rFonts w:ascii="Arial" w:hAnsi="Arial" w:cs="Arial"/>
          <w:bCs/>
          <w:iCs/>
          <w:sz w:val="20"/>
          <w:szCs w:val="20"/>
        </w:rPr>
        <w:t xml:space="preserve">von Wohnungseinbruch </w:t>
      </w:r>
      <w:r w:rsidR="00780A24" w:rsidRPr="00780A24">
        <w:rPr>
          <w:rFonts w:ascii="Arial" w:hAnsi="Arial" w:cs="Arial"/>
          <w:bCs/>
          <w:iCs/>
          <w:sz w:val="20"/>
          <w:szCs w:val="20"/>
        </w:rPr>
        <w:t xml:space="preserve">registriert, </w:t>
      </w:r>
      <w:r w:rsidR="00E26A3D">
        <w:rPr>
          <w:rFonts w:ascii="Arial" w:hAnsi="Arial" w:cs="Arial"/>
          <w:bCs/>
          <w:iCs/>
          <w:sz w:val="20"/>
          <w:szCs w:val="20"/>
        </w:rPr>
        <w:t xml:space="preserve">was einem </w:t>
      </w:r>
      <w:r w:rsidR="00780A24" w:rsidRPr="00780A24">
        <w:rPr>
          <w:rFonts w:ascii="Arial" w:hAnsi="Arial" w:cs="Arial"/>
          <w:bCs/>
          <w:iCs/>
          <w:sz w:val="20"/>
          <w:szCs w:val="20"/>
        </w:rPr>
        <w:t>Plus von 18,1 Prozent gegenüber dem Vorjahreszeitraum</w:t>
      </w:r>
      <w:r w:rsidR="00E26A3D">
        <w:rPr>
          <w:rFonts w:ascii="Arial" w:hAnsi="Arial" w:cs="Arial"/>
          <w:bCs/>
          <w:iCs/>
          <w:sz w:val="20"/>
          <w:szCs w:val="20"/>
        </w:rPr>
        <w:t xml:space="preserve"> entsprach</w:t>
      </w:r>
      <w:r w:rsidR="00780A24" w:rsidRPr="00780A24">
        <w:rPr>
          <w:rFonts w:ascii="Arial" w:hAnsi="Arial" w:cs="Arial"/>
          <w:bCs/>
          <w:iCs/>
          <w:sz w:val="20"/>
          <w:szCs w:val="20"/>
        </w:rPr>
        <w:t>.</w:t>
      </w:r>
      <w:r w:rsidR="00E26A3D">
        <w:rPr>
          <w:rFonts w:ascii="Arial" w:hAnsi="Arial" w:cs="Arial"/>
          <w:bCs/>
          <w:iCs/>
          <w:sz w:val="20"/>
          <w:szCs w:val="20"/>
        </w:rPr>
        <w:t xml:space="preserve"> Nun haben alle Bundesländer ihre detaillier</w:t>
      </w:r>
      <w:r w:rsidR="007606A9">
        <w:rPr>
          <w:rFonts w:ascii="Arial" w:hAnsi="Arial" w:cs="Arial"/>
          <w:bCs/>
          <w:iCs/>
          <w:sz w:val="20"/>
          <w:szCs w:val="20"/>
        </w:rPr>
        <w:t>t</w:t>
      </w:r>
      <w:r w:rsidR="00E26A3D">
        <w:rPr>
          <w:rFonts w:ascii="Arial" w:hAnsi="Arial" w:cs="Arial"/>
          <w:bCs/>
          <w:iCs/>
          <w:sz w:val="20"/>
          <w:szCs w:val="20"/>
        </w:rPr>
        <w:t>en Fallzahlen veröffentlicht. Mit Ausnahme des Saarlands ist in allen Bundesländern die Anzahl der Wohnungseinbrüche angestiegen</w:t>
      </w:r>
      <w:r w:rsidR="00856207">
        <w:rPr>
          <w:rFonts w:ascii="Arial" w:hAnsi="Arial" w:cs="Arial"/>
          <w:bCs/>
          <w:iCs/>
          <w:sz w:val="20"/>
          <w:szCs w:val="20"/>
        </w:rPr>
        <w:t>, in Thüringen beispielsweise um mehr als 56 Prozent.</w:t>
      </w:r>
    </w:p>
    <w:p w14:paraId="6295622A" w14:textId="77777777" w:rsidR="00856207" w:rsidRDefault="00856207" w:rsidP="00856207">
      <w:pPr>
        <w:widowControl w:val="0"/>
        <w:spacing w:after="240" w:line="360" w:lineRule="atLeast"/>
        <w:ind w:left="98" w:right="1880"/>
        <w:jc w:val="both"/>
        <w:rPr>
          <w:rFonts w:ascii="Arial" w:hAnsi="Arial" w:cs="Arial"/>
          <w:bCs/>
          <w:iCs/>
          <w:sz w:val="20"/>
          <w:szCs w:val="20"/>
        </w:rPr>
      </w:pPr>
      <w:r w:rsidRPr="00E26A3D">
        <w:rPr>
          <w:rFonts w:ascii="Arial" w:hAnsi="Arial" w:cs="Arial"/>
          <w:bCs/>
          <w:iCs/>
          <w:sz w:val="20"/>
          <w:szCs w:val="20"/>
        </w:rPr>
        <w:t>„Sicherheitsbewusstes Verhalten und die richtige Sicherungstechnik sind die Basis für einen wirksamen Einbruchschutz. Denn auch wenn die Fallzahlen wieder angestiegen sind, scheiterten doch gleichzeitig fast die Hälfte aller Wohnungseinbrüche. Ein Grund für die Polizeiliche Kriminalprävention, ihre Kampagne K-EINBRUCH fortzusetzen und die Maßnahmen zum effektiven Einbruchschutz zu intensivieren“, sagt Joachim Schneider, Geschäftsführer der Polizeilichen Kriminalprävention der Länder und des Bundes.</w:t>
      </w:r>
    </w:p>
    <w:p w14:paraId="140FB094" w14:textId="55A0CB3B" w:rsidR="002B463B" w:rsidRDefault="00856207" w:rsidP="002B463B">
      <w:pPr>
        <w:widowControl w:val="0"/>
        <w:spacing w:after="240" w:line="360" w:lineRule="atLeast"/>
        <w:ind w:left="98" w:right="1880"/>
        <w:jc w:val="both"/>
        <w:rPr>
          <w:rFonts w:ascii="Arial" w:hAnsi="Arial" w:cs="Arial"/>
          <w:bCs/>
          <w:iCs/>
          <w:sz w:val="20"/>
          <w:szCs w:val="20"/>
        </w:rPr>
      </w:pPr>
      <w:r>
        <w:rPr>
          <w:rFonts w:ascii="Arial" w:hAnsi="Arial" w:cs="Arial"/>
          <w:bCs/>
          <w:iCs/>
          <w:sz w:val="20"/>
          <w:szCs w:val="20"/>
        </w:rPr>
        <w:t>Und mit diesem Schutz vor Einbruch wird noch ein weiteres Delikt erschwert, dass nicht so im Fokus steht wie der eigentliche Wohnungseinbruch: der soge</w:t>
      </w:r>
      <w:r w:rsidR="007606A9">
        <w:rPr>
          <w:rFonts w:ascii="Arial" w:hAnsi="Arial" w:cs="Arial"/>
          <w:bCs/>
          <w:iCs/>
          <w:sz w:val="20"/>
          <w:szCs w:val="20"/>
        </w:rPr>
        <w:t>nannte</w:t>
      </w:r>
      <w:r>
        <w:rPr>
          <w:rFonts w:ascii="Arial" w:hAnsi="Arial" w:cs="Arial"/>
          <w:bCs/>
          <w:iCs/>
          <w:sz w:val="20"/>
          <w:szCs w:val="20"/>
        </w:rPr>
        <w:t xml:space="preserve"> </w:t>
      </w:r>
      <w:r w:rsidR="002B463B" w:rsidRPr="002B463B">
        <w:rPr>
          <w:rFonts w:ascii="Arial" w:hAnsi="Arial" w:cs="Arial"/>
          <w:bCs/>
          <w:iCs/>
          <w:sz w:val="20"/>
          <w:szCs w:val="20"/>
        </w:rPr>
        <w:t>„Diebstahl aus Keller- und Dachbodenräumen sowie Waschküchen“.</w:t>
      </w:r>
      <w:r>
        <w:rPr>
          <w:rFonts w:ascii="Arial" w:hAnsi="Arial" w:cs="Arial"/>
          <w:bCs/>
          <w:iCs/>
          <w:sz w:val="20"/>
          <w:szCs w:val="20"/>
        </w:rPr>
        <w:t xml:space="preserve"> So wird ein Einbruch benannt, wenn der </w:t>
      </w:r>
      <w:r w:rsidRPr="00856207">
        <w:rPr>
          <w:rFonts w:ascii="Arial" w:hAnsi="Arial" w:cs="Arial"/>
          <w:bCs/>
          <w:iCs/>
          <w:sz w:val="20"/>
          <w:szCs w:val="20"/>
        </w:rPr>
        <w:t>Täter nicht in den Wohnraum ein</w:t>
      </w:r>
      <w:r>
        <w:rPr>
          <w:rFonts w:ascii="Arial" w:hAnsi="Arial" w:cs="Arial"/>
          <w:bCs/>
          <w:iCs/>
          <w:sz w:val="20"/>
          <w:szCs w:val="20"/>
        </w:rPr>
        <w:t>dringt</w:t>
      </w:r>
      <w:r w:rsidRPr="00856207">
        <w:rPr>
          <w:rFonts w:ascii="Arial" w:hAnsi="Arial" w:cs="Arial"/>
          <w:bCs/>
          <w:iCs/>
          <w:sz w:val="20"/>
          <w:szCs w:val="20"/>
        </w:rPr>
        <w:t xml:space="preserve">, sondern </w:t>
      </w:r>
      <w:r>
        <w:rPr>
          <w:rFonts w:ascii="Arial" w:hAnsi="Arial" w:cs="Arial"/>
          <w:bCs/>
          <w:iCs/>
          <w:sz w:val="20"/>
          <w:szCs w:val="20"/>
        </w:rPr>
        <w:t xml:space="preserve">sich generell </w:t>
      </w:r>
      <w:r w:rsidRPr="00856207">
        <w:rPr>
          <w:rFonts w:ascii="Arial" w:hAnsi="Arial" w:cs="Arial"/>
          <w:bCs/>
          <w:iCs/>
          <w:sz w:val="20"/>
          <w:szCs w:val="20"/>
        </w:rPr>
        <w:t>Zutritt ins Gebäude oder aufs Grundstück</w:t>
      </w:r>
      <w:r>
        <w:rPr>
          <w:rFonts w:ascii="Arial" w:hAnsi="Arial" w:cs="Arial"/>
          <w:bCs/>
          <w:iCs/>
          <w:sz w:val="20"/>
          <w:szCs w:val="20"/>
        </w:rPr>
        <w:t xml:space="preserve"> verschafft und </w:t>
      </w:r>
      <w:r w:rsidR="00DB08E3">
        <w:rPr>
          <w:rFonts w:ascii="Arial" w:hAnsi="Arial" w:cs="Arial"/>
          <w:bCs/>
          <w:iCs/>
          <w:sz w:val="20"/>
          <w:szCs w:val="20"/>
        </w:rPr>
        <w:t xml:space="preserve">beispielsweise </w:t>
      </w:r>
      <w:r w:rsidR="002B463B" w:rsidRPr="002B463B">
        <w:rPr>
          <w:rFonts w:ascii="Arial" w:hAnsi="Arial" w:cs="Arial"/>
          <w:bCs/>
          <w:iCs/>
          <w:sz w:val="20"/>
          <w:szCs w:val="20"/>
        </w:rPr>
        <w:t xml:space="preserve">hochwertige </w:t>
      </w:r>
      <w:r w:rsidR="00DB08E3">
        <w:rPr>
          <w:rFonts w:ascii="Arial" w:hAnsi="Arial" w:cs="Arial"/>
          <w:bCs/>
          <w:iCs/>
          <w:sz w:val="20"/>
          <w:szCs w:val="20"/>
        </w:rPr>
        <w:t xml:space="preserve">E-Bikes </w:t>
      </w:r>
      <w:r w:rsidR="002B463B" w:rsidRPr="002B463B">
        <w:rPr>
          <w:rFonts w:ascii="Arial" w:hAnsi="Arial" w:cs="Arial"/>
          <w:bCs/>
          <w:iCs/>
          <w:sz w:val="20"/>
          <w:szCs w:val="20"/>
        </w:rPr>
        <w:t xml:space="preserve">oder Werkzeug </w:t>
      </w:r>
      <w:r>
        <w:rPr>
          <w:rFonts w:ascii="Arial" w:hAnsi="Arial" w:cs="Arial"/>
          <w:bCs/>
          <w:iCs/>
          <w:sz w:val="20"/>
          <w:szCs w:val="20"/>
        </w:rPr>
        <w:t>gestohlen wird</w:t>
      </w:r>
      <w:r w:rsidR="002B463B" w:rsidRPr="002B463B">
        <w:rPr>
          <w:rFonts w:ascii="Arial" w:hAnsi="Arial" w:cs="Arial"/>
          <w:bCs/>
          <w:iCs/>
          <w:sz w:val="20"/>
          <w:szCs w:val="20"/>
        </w:rPr>
        <w:t>.</w:t>
      </w:r>
      <w:r>
        <w:rPr>
          <w:rFonts w:ascii="Arial" w:hAnsi="Arial" w:cs="Arial"/>
          <w:bCs/>
          <w:iCs/>
          <w:sz w:val="20"/>
          <w:szCs w:val="20"/>
        </w:rPr>
        <w:t xml:space="preserve"> I</w:t>
      </w:r>
      <w:r w:rsidR="002B463B" w:rsidRPr="002B463B">
        <w:rPr>
          <w:rFonts w:ascii="Arial" w:hAnsi="Arial" w:cs="Arial"/>
          <w:bCs/>
          <w:iCs/>
          <w:sz w:val="20"/>
          <w:szCs w:val="20"/>
        </w:rPr>
        <w:t xml:space="preserve">n diesem Bereich stieg die Zahl der erfassten Fälle im vergangenen Jahr </w:t>
      </w:r>
      <w:r w:rsidR="00DB08E3">
        <w:rPr>
          <w:rFonts w:ascii="Arial" w:hAnsi="Arial" w:cs="Arial"/>
          <w:bCs/>
          <w:iCs/>
          <w:sz w:val="20"/>
          <w:szCs w:val="20"/>
        </w:rPr>
        <w:t xml:space="preserve">um </w:t>
      </w:r>
      <w:r w:rsidR="002B463B" w:rsidRPr="002B463B">
        <w:rPr>
          <w:rFonts w:ascii="Arial" w:hAnsi="Arial" w:cs="Arial"/>
          <w:bCs/>
          <w:iCs/>
          <w:sz w:val="20"/>
          <w:szCs w:val="20"/>
        </w:rPr>
        <w:t xml:space="preserve">26,4 Prozent </w:t>
      </w:r>
      <w:r>
        <w:rPr>
          <w:rFonts w:ascii="Arial" w:hAnsi="Arial" w:cs="Arial"/>
          <w:bCs/>
          <w:iCs/>
          <w:sz w:val="20"/>
          <w:szCs w:val="20"/>
        </w:rPr>
        <w:t xml:space="preserve">an, </w:t>
      </w:r>
      <w:r w:rsidR="002B463B" w:rsidRPr="002B463B">
        <w:rPr>
          <w:rFonts w:ascii="Arial" w:hAnsi="Arial" w:cs="Arial"/>
          <w:bCs/>
          <w:iCs/>
          <w:sz w:val="20"/>
          <w:szCs w:val="20"/>
        </w:rPr>
        <w:t xml:space="preserve">von 79.930 auf 101.024 Fälle. </w:t>
      </w:r>
    </w:p>
    <w:p w14:paraId="2290DF69" w14:textId="65BB11D8" w:rsidR="00C411E0" w:rsidRPr="00856207" w:rsidRDefault="00856207" w:rsidP="00C411E0">
      <w:pPr>
        <w:widowControl w:val="0"/>
        <w:spacing w:after="240" w:line="360" w:lineRule="atLeast"/>
        <w:ind w:left="98" w:right="1880"/>
        <w:jc w:val="both"/>
        <w:rPr>
          <w:rFonts w:ascii="Arial" w:hAnsi="Arial" w:cs="Arial"/>
          <w:bCs/>
          <w:iCs/>
          <w:sz w:val="20"/>
          <w:szCs w:val="20"/>
        </w:rPr>
      </w:pPr>
      <w:r>
        <w:rPr>
          <w:rFonts w:ascii="Arial" w:hAnsi="Arial" w:cs="Arial"/>
          <w:bCs/>
          <w:iCs/>
          <w:sz w:val="20"/>
          <w:szCs w:val="20"/>
        </w:rPr>
        <w:t xml:space="preserve">Tipps und Tricks zum Schutz vor </w:t>
      </w:r>
      <w:r w:rsidR="002B463B" w:rsidRPr="00856207">
        <w:rPr>
          <w:rFonts w:ascii="Arial" w:hAnsi="Arial" w:cs="Arial"/>
          <w:bCs/>
          <w:iCs/>
          <w:sz w:val="20"/>
          <w:szCs w:val="20"/>
        </w:rPr>
        <w:t xml:space="preserve">Einbrechern und Diebstahl </w:t>
      </w:r>
      <w:r>
        <w:rPr>
          <w:rFonts w:ascii="Arial" w:hAnsi="Arial" w:cs="Arial"/>
          <w:bCs/>
          <w:iCs/>
          <w:sz w:val="20"/>
          <w:szCs w:val="20"/>
        </w:rPr>
        <w:t xml:space="preserve">gibt es unter </w:t>
      </w:r>
      <w:r w:rsidR="000C556E" w:rsidRPr="00856207">
        <w:rPr>
          <w:rFonts w:ascii="Arial" w:hAnsi="Arial" w:cs="Arial"/>
          <w:bCs/>
          <w:iCs/>
          <w:sz w:val="20"/>
          <w:szCs w:val="20"/>
        </w:rPr>
        <w:t>www.abus.com</w:t>
      </w:r>
      <w:r w:rsidR="002B463B" w:rsidRPr="00856207">
        <w:rPr>
          <w:rFonts w:ascii="Arial" w:hAnsi="Arial" w:cs="Arial"/>
          <w:bCs/>
          <w:iCs/>
          <w:sz w:val="20"/>
          <w:szCs w:val="20"/>
        </w:rPr>
        <w:t>.</w:t>
      </w:r>
    </w:p>
    <w:p w14:paraId="44A70901" w14:textId="0473064E" w:rsidR="00A60AE2" w:rsidRPr="008C43FF" w:rsidRDefault="00856207" w:rsidP="00A60AE2">
      <w:pPr>
        <w:widowControl w:val="0"/>
        <w:spacing w:after="240" w:line="360" w:lineRule="atLeast"/>
        <w:ind w:left="98" w:right="1880"/>
        <w:jc w:val="both"/>
        <w:outlineLvl w:val="0"/>
        <w:rPr>
          <w:rFonts w:ascii="Arial" w:hAnsi="Arial" w:cs="Arial"/>
          <w:sz w:val="20"/>
          <w:szCs w:val="20"/>
        </w:rPr>
      </w:pPr>
      <w:r>
        <w:rPr>
          <w:rFonts w:ascii="Arial" w:hAnsi="Arial" w:cs="Arial"/>
          <w:sz w:val="20"/>
          <w:szCs w:val="20"/>
        </w:rPr>
        <w:lastRenderedPageBreak/>
        <w:t>S</w:t>
      </w:r>
      <w:r w:rsidR="00A60AE2" w:rsidRPr="008C43FF">
        <w:rPr>
          <w:rFonts w:ascii="Arial" w:hAnsi="Arial" w:cs="Arial"/>
          <w:sz w:val="20"/>
          <w:szCs w:val="20"/>
        </w:rPr>
        <w:t xml:space="preserve">eite </w:t>
      </w:r>
      <w:r>
        <w:rPr>
          <w:rFonts w:ascii="Arial" w:hAnsi="Arial" w:cs="Arial"/>
          <w:sz w:val="20"/>
          <w:szCs w:val="20"/>
        </w:rPr>
        <w:t>2/2</w:t>
      </w:r>
    </w:p>
    <w:p w14:paraId="3A525BC0" w14:textId="405DBCB3" w:rsidR="00A60AE2" w:rsidRDefault="00A60AE2" w:rsidP="00A60AE2">
      <w:pPr>
        <w:widowControl w:val="0"/>
        <w:spacing w:after="240" w:line="360" w:lineRule="atLeast"/>
        <w:ind w:left="98" w:right="1880"/>
        <w:jc w:val="both"/>
        <w:rPr>
          <w:rFonts w:ascii="Arial" w:hAnsi="Arial" w:cs="Arial"/>
          <w:bCs/>
          <w:iCs/>
          <w:sz w:val="20"/>
          <w:szCs w:val="20"/>
        </w:rPr>
      </w:pPr>
      <w:r>
        <w:rPr>
          <w:rFonts w:ascii="Arial" w:hAnsi="Arial" w:cs="Arial"/>
          <w:bCs/>
          <w:iCs/>
          <w:sz w:val="20"/>
          <w:szCs w:val="20"/>
        </w:rPr>
        <w:t xml:space="preserve"> </w:t>
      </w:r>
      <w:r w:rsidR="00856207">
        <w:rPr>
          <w:rFonts w:ascii="Arial" w:hAnsi="Arial" w:cs="Arial"/>
          <w:bCs/>
          <w:iCs/>
          <w:noProof/>
          <w:sz w:val="20"/>
          <w:szCs w:val="20"/>
        </w:rPr>
        <w:drawing>
          <wp:inline distT="0" distB="0" distL="0" distR="0" wp14:anchorId="671CF019" wp14:editId="660CDAF7">
            <wp:extent cx="4680000" cy="3312000"/>
            <wp:effectExtent l="0" t="0" r="0" b="3175"/>
            <wp:docPr id="2113727848" name="Grafik 2" descr="Ein Bild, das Text, Kleidung, Schuhwerk,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7848" name="Grafik 2" descr="Ein Bild, das Text, Kleidung, Schuhwerk, Karte enthält.&#10;&#10;Automatisch generierte Beschreibung"/>
                    <pic:cNvPicPr/>
                  </pic:nvPicPr>
                  <pic:blipFill>
                    <a:blip r:embed="rId10"/>
                    <a:stretch>
                      <a:fillRect/>
                    </a:stretch>
                  </pic:blipFill>
                  <pic:spPr>
                    <a:xfrm>
                      <a:off x="0" y="0"/>
                      <a:ext cx="4680000" cy="3312000"/>
                    </a:xfrm>
                    <a:prstGeom prst="rect">
                      <a:avLst/>
                    </a:prstGeom>
                  </pic:spPr>
                </pic:pic>
              </a:graphicData>
            </a:graphic>
          </wp:inline>
        </w:drawing>
      </w:r>
    </w:p>
    <w:p w14:paraId="2A52A476" w14:textId="0CF91F6B" w:rsidR="00856207" w:rsidRPr="008D5886" w:rsidRDefault="00856207" w:rsidP="00C411E0">
      <w:pPr>
        <w:widowControl w:val="0"/>
        <w:spacing w:after="240" w:line="360" w:lineRule="atLeast"/>
        <w:ind w:left="98" w:right="1880"/>
        <w:jc w:val="both"/>
        <w:rPr>
          <w:rFonts w:ascii="Arial" w:hAnsi="Arial" w:cs="Arial"/>
          <w:bCs/>
          <w:i/>
          <w:sz w:val="20"/>
          <w:szCs w:val="20"/>
        </w:rPr>
      </w:pPr>
      <w:r w:rsidRPr="008D5886">
        <w:rPr>
          <w:rFonts w:ascii="Arial" w:hAnsi="Arial" w:cs="Arial"/>
          <w:bCs/>
          <w:i/>
          <w:sz w:val="20"/>
          <w:szCs w:val="20"/>
        </w:rPr>
        <w:t xml:space="preserve">Der Jahresvergleich zeichnet ein klares Bild: in 15 von 16 Bundesländern ist die Zahl der </w:t>
      </w:r>
      <w:proofErr w:type="spellStart"/>
      <w:r w:rsidRPr="008D5886">
        <w:rPr>
          <w:rFonts w:ascii="Arial" w:hAnsi="Arial" w:cs="Arial"/>
          <w:bCs/>
          <w:i/>
          <w:sz w:val="20"/>
          <w:szCs w:val="20"/>
        </w:rPr>
        <w:t>Wohnungseinbrüche</w:t>
      </w:r>
      <w:proofErr w:type="spellEnd"/>
      <w:r w:rsidRPr="008D5886">
        <w:rPr>
          <w:rFonts w:ascii="Arial" w:hAnsi="Arial" w:cs="Arial"/>
          <w:bCs/>
          <w:i/>
          <w:sz w:val="20"/>
          <w:szCs w:val="20"/>
        </w:rPr>
        <w:t xml:space="preserve"> im Vergleich der Jahre 2022 und 2023 teilweise deutlich angestiegen.</w:t>
      </w:r>
      <w:r w:rsidR="008D5886">
        <w:rPr>
          <w:rFonts w:ascii="Arial" w:hAnsi="Arial" w:cs="Arial"/>
          <w:bCs/>
          <w:i/>
          <w:sz w:val="20"/>
          <w:szCs w:val="20"/>
        </w:rPr>
        <w:t xml:space="preserve"> © ABUS</w:t>
      </w:r>
    </w:p>
    <w:p w14:paraId="4E4193EC" w14:textId="069C484D" w:rsidR="00A60AE2" w:rsidRDefault="00A60AE2" w:rsidP="00856207">
      <w:pPr>
        <w:widowControl w:val="0"/>
        <w:spacing w:after="240" w:line="360" w:lineRule="atLeast"/>
        <w:ind w:left="98" w:right="1880"/>
        <w:jc w:val="both"/>
        <w:rPr>
          <w:rFonts w:ascii="Arial" w:hAnsi="Arial" w:cs="Arial"/>
          <w:bCs/>
          <w:iCs/>
          <w:sz w:val="20"/>
          <w:szCs w:val="20"/>
        </w:rPr>
      </w:pPr>
      <w:r>
        <w:rPr>
          <w:rFonts w:ascii="Arial" w:hAnsi="Arial" w:cs="Arial"/>
          <w:bCs/>
          <w:iCs/>
          <w:sz w:val="20"/>
          <w:szCs w:val="20"/>
        </w:rPr>
        <w:t xml:space="preserve">  </w:t>
      </w:r>
    </w:p>
    <w:sectPr w:rsidR="00A60AE2" w:rsidSect="00F30934">
      <w:headerReference w:type="default" r:id="rId11"/>
      <w:headerReference w:type="first" r:id="rId12"/>
      <w:footerReference w:type="first" r:id="rId13"/>
      <w:pgSz w:w="11906" w:h="16838"/>
      <w:pgMar w:top="1985" w:right="1418" w:bottom="1134" w:left="1134" w:header="5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51CD1" w14:textId="77777777" w:rsidR="00EB3B35" w:rsidRDefault="00EB3B35" w:rsidP="007548EC">
      <w:pPr>
        <w:spacing w:after="0" w:line="240" w:lineRule="auto"/>
      </w:pPr>
      <w:r>
        <w:separator/>
      </w:r>
    </w:p>
  </w:endnote>
  <w:endnote w:type="continuationSeparator" w:id="0">
    <w:p w14:paraId="0179146A" w14:textId="77777777" w:rsidR="00EB3B35" w:rsidRDefault="00EB3B35" w:rsidP="0075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4EABB" w14:textId="77777777" w:rsidR="00B7112B" w:rsidRDefault="00B7112B" w:rsidP="00703B0E">
    <w:pPr>
      <w:pStyle w:val="Fuzeile"/>
      <w:rPr>
        <w:rFonts w:ascii="Arial" w:hAnsi="Arial" w:cs="Arial"/>
        <w:b/>
        <w:bCs/>
        <w:color w:val="BCBCBC"/>
        <w:sz w:val="14"/>
        <w:szCs w:val="24"/>
      </w:rPr>
    </w:pPr>
  </w:p>
  <w:p w14:paraId="5D683D43" w14:textId="57335189" w:rsidR="00B7112B" w:rsidRDefault="00451C17" w:rsidP="00FE3E40">
    <w:pPr>
      <w:pStyle w:val="Fuzeile"/>
      <w:tabs>
        <w:tab w:val="clear" w:pos="9072"/>
      </w:tabs>
      <w:ind w:left="70" w:right="2125"/>
      <w:jc w:val="both"/>
      <w:rPr>
        <w:rFonts w:ascii="Arial" w:hAnsi="Arial" w:cs="Arial"/>
        <w:color w:val="BCBCBC"/>
        <w:sz w:val="14"/>
        <w:szCs w:val="24"/>
      </w:rPr>
    </w:pPr>
    <w:r>
      <w:rPr>
        <w:rFonts w:ascii="Arial" w:hAnsi="Arial" w:cs="Arial"/>
        <w:b/>
        <w:bCs/>
        <w:color w:val="BCBCBC"/>
        <w:sz w:val="14"/>
        <w:szCs w:val="24"/>
      </w:rPr>
      <w:t xml:space="preserve">Über </w:t>
    </w:r>
    <w:r w:rsidR="00B7112B" w:rsidRPr="00AB23E9">
      <w:rPr>
        <w:rFonts w:ascii="Arial" w:hAnsi="Arial" w:cs="Arial"/>
        <w:b/>
        <w:bCs/>
        <w:color w:val="BCBCBC"/>
        <w:sz w:val="14"/>
        <w:szCs w:val="24"/>
      </w:rPr>
      <w:t>ABUS</w:t>
    </w:r>
    <w:r w:rsidR="00B7112B">
      <w:rPr>
        <w:rFonts w:ascii="Arial" w:hAnsi="Arial" w:cs="Arial"/>
        <w:color w:val="BCBCBC"/>
        <w:sz w:val="14"/>
        <w:szCs w:val="24"/>
      </w:rPr>
      <w:t xml:space="preserve">  </w:t>
    </w:r>
  </w:p>
  <w:p w14:paraId="140DF57E" w14:textId="1CDCBD8B" w:rsidR="00B7112B" w:rsidRPr="0004680F" w:rsidRDefault="00451C17" w:rsidP="00FE3E40">
    <w:pPr>
      <w:pStyle w:val="Fuzeile"/>
      <w:tabs>
        <w:tab w:val="clear" w:pos="9072"/>
      </w:tabs>
      <w:ind w:left="70" w:right="2125"/>
      <w:jc w:val="both"/>
      <w:rPr>
        <w:rFonts w:ascii="Calibri" w:hAnsi="Calibri" w:cs="Times New Roman"/>
        <w:sz w:val="36"/>
        <w:szCs w:val="36"/>
      </w:rPr>
    </w:pPr>
    <w:r w:rsidRPr="00451C17">
      <w:rPr>
        <w:rFonts w:ascii="Arial" w:hAnsi="Arial" w:cs="Arial"/>
        <w:color w:val="BCBCBC"/>
        <w:sz w:val="14"/>
        <w:szCs w:val="24"/>
      </w:rPr>
      <w:t>Gegründet im Jahr 1924, sorgt ABUS seit nunmehr 100 Jahren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umfangreiches Sortiment an innovativen Sicherheitslösungen. Die unabhängige Unternehmensgruppe mit Sitz in Wetter/Ruhr ist weltweit tätig und zu 100 Prozent in Familienbesitz. Aktuell zählt sind rund 4.000 Beschäftigte in 25 Niederlassungen in Europa, den USA, Lateinamerika sowie Asien für ABUS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5371D" w14:textId="77777777" w:rsidR="00EB3B35" w:rsidRDefault="00EB3B35" w:rsidP="007548EC">
      <w:pPr>
        <w:spacing w:after="0" w:line="240" w:lineRule="auto"/>
      </w:pPr>
      <w:r>
        <w:separator/>
      </w:r>
    </w:p>
  </w:footnote>
  <w:footnote w:type="continuationSeparator" w:id="0">
    <w:p w14:paraId="1EAC6304" w14:textId="77777777" w:rsidR="00EB3B35" w:rsidRDefault="00EB3B35" w:rsidP="0075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F219E" w14:textId="0C054D15" w:rsidR="00B7112B" w:rsidRDefault="00B7112B" w:rsidP="00F64172">
    <w:pPr>
      <w:pStyle w:val="Kopfzeile"/>
      <w:ind w:hanging="1134"/>
    </w:pPr>
    <w:r>
      <w:rPr>
        <w:noProof/>
      </w:rPr>
      <w:drawing>
        <wp:inline distT="0" distB="0" distL="0" distR="0" wp14:anchorId="426ADF98" wp14:editId="78B39E82">
          <wp:extent cx="7559246" cy="1981920"/>
          <wp:effectExtent l="0" t="0" r="0" b="0"/>
          <wp:docPr id="586109233" name="Grafik 5861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1"/>
                  <a:stretch>
                    <a:fillRect/>
                  </a:stretch>
                </pic:blipFill>
                <pic:spPr>
                  <a:xfrm>
                    <a:off x="0" y="0"/>
                    <a:ext cx="7559246"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F6503" w14:textId="53B493E0" w:rsidR="00B7112B" w:rsidRDefault="00B7112B" w:rsidP="005D03A3">
    <w:pPr>
      <w:pStyle w:val="Kopfzeile"/>
      <w:ind w:hanging="1134"/>
    </w:pPr>
    <w:r>
      <w:rPr>
        <w:noProof/>
      </w:rPr>
      <w:drawing>
        <wp:inline distT="0" distB="0" distL="0" distR="0" wp14:anchorId="5199D177" wp14:editId="6F48A0BF">
          <wp:extent cx="7559246" cy="1981920"/>
          <wp:effectExtent l="0" t="0" r="0" b="0"/>
          <wp:docPr id="2115619157" name="Grafik 211561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pic:nvPicPr>
                <pic:blipFill>
                  <a:blip r:embed="rId1"/>
                  <a:stretch>
                    <a:fillRect/>
                  </a:stretch>
                </pic:blipFill>
                <pic:spPr>
                  <a:xfrm>
                    <a:off x="0" y="0"/>
                    <a:ext cx="7559246" cy="1981920"/>
                  </a:xfrm>
                  <a:prstGeom prst="rect">
                    <a:avLst/>
                  </a:prstGeom>
                </pic:spPr>
              </pic:pic>
            </a:graphicData>
          </a:graphic>
        </wp:inline>
      </w:drawing>
    </w:r>
  </w:p>
  <w:p w14:paraId="0A52F996" w14:textId="77777777" w:rsidR="00B7112B" w:rsidRDefault="00B7112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121B9"/>
    <w:multiLevelType w:val="hybridMultilevel"/>
    <w:tmpl w:val="F166661C"/>
    <w:lvl w:ilvl="0" w:tplc="04070001">
      <w:start w:val="1"/>
      <w:numFmt w:val="bullet"/>
      <w:lvlText w:val=""/>
      <w:lvlJc w:val="left"/>
      <w:pPr>
        <w:ind w:left="6" w:hanging="360"/>
      </w:pPr>
      <w:rPr>
        <w:rFonts w:ascii="Symbol" w:hAnsi="Symbol" w:hint="default"/>
      </w:rPr>
    </w:lvl>
    <w:lvl w:ilvl="1" w:tplc="04070003" w:tentative="1">
      <w:start w:val="1"/>
      <w:numFmt w:val="bullet"/>
      <w:lvlText w:val="o"/>
      <w:lvlJc w:val="left"/>
      <w:pPr>
        <w:ind w:left="726" w:hanging="360"/>
      </w:pPr>
      <w:rPr>
        <w:rFonts w:ascii="Courier New" w:hAnsi="Courier New" w:cs="Courier New" w:hint="default"/>
      </w:rPr>
    </w:lvl>
    <w:lvl w:ilvl="2" w:tplc="04070005" w:tentative="1">
      <w:start w:val="1"/>
      <w:numFmt w:val="bullet"/>
      <w:lvlText w:val=""/>
      <w:lvlJc w:val="left"/>
      <w:pPr>
        <w:ind w:left="1446" w:hanging="360"/>
      </w:pPr>
      <w:rPr>
        <w:rFonts w:ascii="Wingdings" w:hAnsi="Wingdings" w:hint="default"/>
      </w:rPr>
    </w:lvl>
    <w:lvl w:ilvl="3" w:tplc="04070001" w:tentative="1">
      <w:start w:val="1"/>
      <w:numFmt w:val="bullet"/>
      <w:lvlText w:val=""/>
      <w:lvlJc w:val="left"/>
      <w:pPr>
        <w:ind w:left="2166" w:hanging="360"/>
      </w:pPr>
      <w:rPr>
        <w:rFonts w:ascii="Symbol" w:hAnsi="Symbol" w:hint="default"/>
      </w:rPr>
    </w:lvl>
    <w:lvl w:ilvl="4" w:tplc="04070003" w:tentative="1">
      <w:start w:val="1"/>
      <w:numFmt w:val="bullet"/>
      <w:lvlText w:val="o"/>
      <w:lvlJc w:val="left"/>
      <w:pPr>
        <w:ind w:left="2886" w:hanging="360"/>
      </w:pPr>
      <w:rPr>
        <w:rFonts w:ascii="Courier New" w:hAnsi="Courier New" w:cs="Courier New" w:hint="default"/>
      </w:rPr>
    </w:lvl>
    <w:lvl w:ilvl="5" w:tplc="04070005" w:tentative="1">
      <w:start w:val="1"/>
      <w:numFmt w:val="bullet"/>
      <w:lvlText w:val=""/>
      <w:lvlJc w:val="left"/>
      <w:pPr>
        <w:ind w:left="3606" w:hanging="360"/>
      </w:pPr>
      <w:rPr>
        <w:rFonts w:ascii="Wingdings" w:hAnsi="Wingdings" w:hint="default"/>
      </w:rPr>
    </w:lvl>
    <w:lvl w:ilvl="6" w:tplc="04070001" w:tentative="1">
      <w:start w:val="1"/>
      <w:numFmt w:val="bullet"/>
      <w:lvlText w:val=""/>
      <w:lvlJc w:val="left"/>
      <w:pPr>
        <w:ind w:left="4326" w:hanging="360"/>
      </w:pPr>
      <w:rPr>
        <w:rFonts w:ascii="Symbol" w:hAnsi="Symbol" w:hint="default"/>
      </w:rPr>
    </w:lvl>
    <w:lvl w:ilvl="7" w:tplc="04070003" w:tentative="1">
      <w:start w:val="1"/>
      <w:numFmt w:val="bullet"/>
      <w:lvlText w:val="o"/>
      <w:lvlJc w:val="left"/>
      <w:pPr>
        <w:ind w:left="5046" w:hanging="360"/>
      </w:pPr>
      <w:rPr>
        <w:rFonts w:ascii="Courier New" w:hAnsi="Courier New" w:cs="Courier New" w:hint="default"/>
      </w:rPr>
    </w:lvl>
    <w:lvl w:ilvl="8" w:tplc="04070005" w:tentative="1">
      <w:start w:val="1"/>
      <w:numFmt w:val="bullet"/>
      <w:lvlText w:val=""/>
      <w:lvlJc w:val="left"/>
      <w:pPr>
        <w:ind w:left="5766" w:hanging="360"/>
      </w:pPr>
      <w:rPr>
        <w:rFonts w:ascii="Wingdings" w:hAnsi="Wingdings" w:hint="default"/>
      </w:rPr>
    </w:lvl>
  </w:abstractNum>
  <w:abstractNum w:abstractNumId="1"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1B6254"/>
    <w:multiLevelType w:val="hybridMultilevel"/>
    <w:tmpl w:val="D88C0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num w:numId="1" w16cid:durableId="661929397">
    <w:abstractNumId w:val="1"/>
  </w:num>
  <w:num w:numId="2" w16cid:durableId="1892881846">
    <w:abstractNumId w:val="3"/>
  </w:num>
  <w:num w:numId="3" w16cid:durableId="325672746">
    <w:abstractNumId w:val="0"/>
  </w:num>
  <w:num w:numId="4" w16cid:durableId="2061323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BD"/>
    <w:rsid w:val="00000680"/>
    <w:rsid w:val="000018F5"/>
    <w:rsid w:val="000048EE"/>
    <w:rsid w:val="00005399"/>
    <w:rsid w:val="00005CF8"/>
    <w:rsid w:val="0000647E"/>
    <w:rsid w:val="000073DB"/>
    <w:rsid w:val="00010E7E"/>
    <w:rsid w:val="00011F68"/>
    <w:rsid w:val="0001311F"/>
    <w:rsid w:val="000131A2"/>
    <w:rsid w:val="000151D8"/>
    <w:rsid w:val="00015D19"/>
    <w:rsid w:val="00017584"/>
    <w:rsid w:val="00021CAD"/>
    <w:rsid w:val="0002216D"/>
    <w:rsid w:val="00023AA1"/>
    <w:rsid w:val="00023AE4"/>
    <w:rsid w:val="00024D36"/>
    <w:rsid w:val="00024EA3"/>
    <w:rsid w:val="00025B2B"/>
    <w:rsid w:val="00026ED0"/>
    <w:rsid w:val="00030DEE"/>
    <w:rsid w:val="000325F1"/>
    <w:rsid w:val="000342FD"/>
    <w:rsid w:val="00036050"/>
    <w:rsid w:val="00036F08"/>
    <w:rsid w:val="00037A6C"/>
    <w:rsid w:val="00037F65"/>
    <w:rsid w:val="00042B84"/>
    <w:rsid w:val="000459D3"/>
    <w:rsid w:val="0004656E"/>
    <w:rsid w:val="0004680F"/>
    <w:rsid w:val="00046D13"/>
    <w:rsid w:val="000479A5"/>
    <w:rsid w:val="00050AED"/>
    <w:rsid w:val="000537FC"/>
    <w:rsid w:val="00055F33"/>
    <w:rsid w:val="000573C6"/>
    <w:rsid w:val="00060046"/>
    <w:rsid w:val="00060DC3"/>
    <w:rsid w:val="00062A6F"/>
    <w:rsid w:val="000638DF"/>
    <w:rsid w:val="00064ABA"/>
    <w:rsid w:val="000656D3"/>
    <w:rsid w:val="00065E7F"/>
    <w:rsid w:val="00066060"/>
    <w:rsid w:val="00072857"/>
    <w:rsid w:val="000730CE"/>
    <w:rsid w:val="00075D45"/>
    <w:rsid w:val="000760A7"/>
    <w:rsid w:val="00076D78"/>
    <w:rsid w:val="00077AFE"/>
    <w:rsid w:val="0008056D"/>
    <w:rsid w:val="00082785"/>
    <w:rsid w:val="00083B20"/>
    <w:rsid w:val="00083C37"/>
    <w:rsid w:val="00087B85"/>
    <w:rsid w:val="000908A3"/>
    <w:rsid w:val="000942C1"/>
    <w:rsid w:val="00095161"/>
    <w:rsid w:val="000954A9"/>
    <w:rsid w:val="00095A42"/>
    <w:rsid w:val="00095EA0"/>
    <w:rsid w:val="000A22E8"/>
    <w:rsid w:val="000A2B17"/>
    <w:rsid w:val="000A4DA5"/>
    <w:rsid w:val="000A70D8"/>
    <w:rsid w:val="000B12C8"/>
    <w:rsid w:val="000B3C83"/>
    <w:rsid w:val="000B4582"/>
    <w:rsid w:val="000B5451"/>
    <w:rsid w:val="000B7147"/>
    <w:rsid w:val="000C0E5A"/>
    <w:rsid w:val="000C224E"/>
    <w:rsid w:val="000C556E"/>
    <w:rsid w:val="000C56B8"/>
    <w:rsid w:val="000C6845"/>
    <w:rsid w:val="000C6EC2"/>
    <w:rsid w:val="000C6FD2"/>
    <w:rsid w:val="000C76A4"/>
    <w:rsid w:val="000C7A9F"/>
    <w:rsid w:val="000D09BC"/>
    <w:rsid w:val="000D0D6B"/>
    <w:rsid w:val="000D1384"/>
    <w:rsid w:val="000D1AD4"/>
    <w:rsid w:val="000D1F62"/>
    <w:rsid w:val="000D31F2"/>
    <w:rsid w:val="000D59C9"/>
    <w:rsid w:val="000E15A9"/>
    <w:rsid w:val="000E1C5F"/>
    <w:rsid w:val="000E225E"/>
    <w:rsid w:val="000E2395"/>
    <w:rsid w:val="000E24A6"/>
    <w:rsid w:val="000E279D"/>
    <w:rsid w:val="000E41E4"/>
    <w:rsid w:val="000E4C70"/>
    <w:rsid w:val="000E4F4E"/>
    <w:rsid w:val="000E718E"/>
    <w:rsid w:val="000F18B7"/>
    <w:rsid w:val="000F5240"/>
    <w:rsid w:val="000F63D8"/>
    <w:rsid w:val="00101C1A"/>
    <w:rsid w:val="0010371B"/>
    <w:rsid w:val="00104713"/>
    <w:rsid w:val="00105C4E"/>
    <w:rsid w:val="00114983"/>
    <w:rsid w:val="001159AF"/>
    <w:rsid w:val="00116D81"/>
    <w:rsid w:val="001203B1"/>
    <w:rsid w:val="001208D0"/>
    <w:rsid w:val="00120CA3"/>
    <w:rsid w:val="00123574"/>
    <w:rsid w:val="0012484A"/>
    <w:rsid w:val="00126FB6"/>
    <w:rsid w:val="001276C4"/>
    <w:rsid w:val="001279E4"/>
    <w:rsid w:val="0013031E"/>
    <w:rsid w:val="001313A1"/>
    <w:rsid w:val="001316F8"/>
    <w:rsid w:val="00133D88"/>
    <w:rsid w:val="00133EF7"/>
    <w:rsid w:val="00134119"/>
    <w:rsid w:val="00136538"/>
    <w:rsid w:val="001379D5"/>
    <w:rsid w:val="00142770"/>
    <w:rsid w:val="00143B52"/>
    <w:rsid w:val="00144602"/>
    <w:rsid w:val="00144A6D"/>
    <w:rsid w:val="00152370"/>
    <w:rsid w:val="00152CF0"/>
    <w:rsid w:val="001542A8"/>
    <w:rsid w:val="001551C2"/>
    <w:rsid w:val="00155D42"/>
    <w:rsid w:val="001569A9"/>
    <w:rsid w:val="00166854"/>
    <w:rsid w:val="00167DFF"/>
    <w:rsid w:val="00167E36"/>
    <w:rsid w:val="001702A6"/>
    <w:rsid w:val="0017113F"/>
    <w:rsid w:val="00171701"/>
    <w:rsid w:val="00172188"/>
    <w:rsid w:val="0017254C"/>
    <w:rsid w:val="00177B15"/>
    <w:rsid w:val="00184055"/>
    <w:rsid w:val="001847AC"/>
    <w:rsid w:val="001864DE"/>
    <w:rsid w:val="00187BC9"/>
    <w:rsid w:val="00190BE4"/>
    <w:rsid w:val="00191B61"/>
    <w:rsid w:val="0019265A"/>
    <w:rsid w:val="00193009"/>
    <w:rsid w:val="00195E14"/>
    <w:rsid w:val="00196F21"/>
    <w:rsid w:val="001979EC"/>
    <w:rsid w:val="001A1F6A"/>
    <w:rsid w:val="001A22A3"/>
    <w:rsid w:val="001A366B"/>
    <w:rsid w:val="001A3D54"/>
    <w:rsid w:val="001A4C72"/>
    <w:rsid w:val="001A5104"/>
    <w:rsid w:val="001A5955"/>
    <w:rsid w:val="001A624D"/>
    <w:rsid w:val="001A7936"/>
    <w:rsid w:val="001B2B7C"/>
    <w:rsid w:val="001B5AFC"/>
    <w:rsid w:val="001C0320"/>
    <w:rsid w:val="001C226C"/>
    <w:rsid w:val="001C34F2"/>
    <w:rsid w:val="001C4825"/>
    <w:rsid w:val="001C485B"/>
    <w:rsid w:val="001C4B81"/>
    <w:rsid w:val="001C52A1"/>
    <w:rsid w:val="001C5CF9"/>
    <w:rsid w:val="001D059C"/>
    <w:rsid w:val="001D1D44"/>
    <w:rsid w:val="001D3670"/>
    <w:rsid w:val="001D392E"/>
    <w:rsid w:val="001D4F16"/>
    <w:rsid w:val="001D5C84"/>
    <w:rsid w:val="001D735A"/>
    <w:rsid w:val="001E2D58"/>
    <w:rsid w:val="001E3AF6"/>
    <w:rsid w:val="001F15F6"/>
    <w:rsid w:val="001F190E"/>
    <w:rsid w:val="001F60BC"/>
    <w:rsid w:val="001F61FD"/>
    <w:rsid w:val="001F6865"/>
    <w:rsid w:val="00203909"/>
    <w:rsid w:val="00205C60"/>
    <w:rsid w:val="00206B75"/>
    <w:rsid w:val="002072E4"/>
    <w:rsid w:val="00207686"/>
    <w:rsid w:val="00207A8A"/>
    <w:rsid w:val="002107A2"/>
    <w:rsid w:val="00211064"/>
    <w:rsid w:val="00211C12"/>
    <w:rsid w:val="00211DEF"/>
    <w:rsid w:val="002123D6"/>
    <w:rsid w:val="00214F8D"/>
    <w:rsid w:val="00220312"/>
    <w:rsid w:val="002264E5"/>
    <w:rsid w:val="0022729F"/>
    <w:rsid w:val="002309E5"/>
    <w:rsid w:val="002318CC"/>
    <w:rsid w:val="002349AB"/>
    <w:rsid w:val="002359E4"/>
    <w:rsid w:val="00236021"/>
    <w:rsid w:val="00237052"/>
    <w:rsid w:val="0023709B"/>
    <w:rsid w:val="00240251"/>
    <w:rsid w:val="00240E23"/>
    <w:rsid w:val="00245D72"/>
    <w:rsid w:val="00247F8A"/>
    <w:rsid w:val="0025070F"/>
    <w:rsid w:val="00252AB0"/>
    <w:rsid w:val="00253515"/>
    <w:rsid w:val="00255437"/>
    <w:rsid w:val="00255966"/>
    <w:rsid w:val="00256573"/>
    <w:rsid w:val="0025745B"/>
    <w:rsid w:val="00260C86"/>
    <w:rsid w:val="00262576"/>
    <w:rsid w:val="0026274B"/>
    <w:rsid w:val="00266F53"/>
    <w:rsid w:val="00267E9C"/>
    <w:rsid w:val="002736DD"/>
    <w:rsid w:val="00276C42"/>
    <w:rsid w:val="002819DA"/>
    <w:rsid w:val="00283DE1"/>
    <w:rsid w:val="00287287"/>
    <w:rsid w:val="00287BFE"/>
    <w:rsid w:val="0029202D"/>
    <w:rsid w:val="00296506"/>
    <w:rsid w:val="00297654"/>
    <w:rsid w:val="002978AD"/>
    <w:rsid w:val="002A04C9"/>
    <w:rsid w:val="002A05A3"/>
    <w:rsid w:val="002A462B"/>
    <w:rsid w:val="002A47C6"/>
    <w:rsid w:val="002A4DD9"/>
    <w:rsid w:val="002B0FE5"/>
    <w:rsid w:val="002B15CD"/>
    <w:rsid w:val="002B1D91"/>
    <w:rsid w:val="002B3006"/>
    <w:rsid w:val="002B3932"/>
    <w:rsid w:val="002B463B"/>
    <w:rsid w:val="002B4C26"/>
    <w:rsid w:val="002B5ADF"/>
    <w:rsid w:val="002B75E4"/>
    <w:rsid w:val="002C0946"/>
    <w:rsid w:val="002C0CDB"/>
    <w:rsid w:val="002C1127"/>
    <w:rsid w:val="002C13A0"/>
    <w:rsid w:val="002C184B"/>
    <w:rsid w:val="002C3B38"/>
    <w:rsid w:val="002C4041"/>
    <w:rsid w:val="002C40A1"/>
    <w:rsid w:val="002C48E2"/>
    <w:rsid w:val="002C5F03"/>
    <w:rsid w:val="002D080C"/>
    <w:rsid w:val="002D09B2"/>
    <w:rsid w:val="002D0A51"/>
    <w:rsid w:val="002D2E5E"/>
    <w:rsid w:val="002D421F"/>
    <w:rsid w:val="002D5B56"/>
    <w:rsid w:val="002D69C0"/>
    <w:rsid w:val="002E1C7F"/>
    <w:rsid w:val="002E21FB"/>
    <w:rsid w:val="002E25F2"/>
    <w:rsid w:val="002E5DEB"/>
    <w:rsid w:val="002F23D1"/>
    <w:rsid w:val="002F478F"/>
    <w:rsid w:val="0030105F"/>
    <w:rsid w:val="00301BE6"/>
    <w:rsid w:val="003054D8"/>
    <w:rsid w:val="00305609"/>
    <w:rsid w:val="00305FDF"/>
    <w:rsid w:val="00307551"/>
    <w:rsid w:val="0030777A"/>
    <w:rsid w:val="00310241"/>
    <w:rsid w:val="00312177"/>
    <w:rsid w:val="00314608"/>
    <w:rsid w:val="00316242"/>
    <w:rsid w:val="00316377"/>
    <w:rsid w:val="003164B4"/>
    <w:rsid w:val="00317F9D"/>
    <w:rsid w:val="003203B2"/>
    <w:rsid w:val="00322931"/>
    <w:rsid w:val="00323F74"/>
    <w:rsid w:val="0032495C"/>
    <w:rsid w:val="00324BD1"/>
    <w:rsid w:val="003300EC"/>
    <w:rsid w:val="00330AC8"/>
    <w:rsid w:val="003345E5"/>
    <w:rsid w:val="00337408"/>
    <w:rsid w:val="00337732"/>
    <w:rsid w:val="0034246E"/>
    <w:rsid w:val="00344F51"/>
    <w:rsid w:val="00347808"/>
    <w:rsid w:val="0035129C"/>
    <w:rsid w:val="00351A36"/>
    <w:rsid w:val="00352EFE"/>
    <w:rsid w:val="0035364E"/>
    <w:rsid w:val="00353B8C"/>
    <w:rsid w:val="00355752"/>
    <w:rsid w:val="003564BB"/>
    <w:rsid w:val="003567DD"/>
    <w:rsid w:val="003601E8"/>
    <w:rsid w:val="00361EDA"/>
    <w:rsid w:val="00362F01"/>
    <w:rsid w:val="0036522B"/>
    <w:rsid w:val="00365E08"/>
    <w:rsid w:val="0036759B"/>
    <w:rsid w:val="0037297A"/>
    <w:rsid w:val="00374E3C"/>
    <w:rsid w:val="003751B7"/>
    <w:rsid w:val="00375D6B"/>
    <w:rsid w:val="003770FF"/>
    <w:rsid w:val="00377CDA"/>
    <w:rsid w:val="0038040D"/>
    <w:rsid w:val="00380B0D"/>
    <w:rsid w:val="00381F82"/>
    <w:rsid w:val="003837D6"/>
    <w:rsid w:val="00383C6E"/>
    <w:rsid w:val="003852AA"/>
    <w:rsid w:val="003854E9"/>
    <w:rsid w:val="00391083"/>
    <w:rsid w:val="00393EC7"/>
    <w:rsid w:val="003A02E2"/>
    <w:rsid w:val="003A2EDA"/>
    <w:rsid w:val="003A4D7F"/>
    <w:rsid w:val="003A5424"/>
    <w:rsid w:val="003B1846"/>
    <w:rsid w:val="003B3005"/>
    <w:rsid w:val="003B3AD9"/>
    <w:rsid w:val="003B4A8D"/>
    <w:rsid w:val="003B5F4E"/>
    <w:rsid w:val="003B697C"/>
    <w:rsid w:val="003B757C"/>
    <w:rsid w:val="003B7886"/>
    <w:rsid w:val="003B7E01"/>
    <w:rsid w:val="003C502D"/>
    <w:rsid w:val="003D519A"/>
    <w:rsid w:val="003D6003"/>
    <w:rsid w:val="003E11AF"/>
    <w:rsid w:val="003E1CCE"/>
    <w:rsid w:val="003E1E9C"/>
    <w:rsid w:val="003E25D4"/>
    <w:rsid w:val="003E3AC6"/>
    <w:rsid w:val="003E45D1"/>
    <w:rsid w:val="003E4938"/>
    <w:rsid w:val="003E514C"/>
    <w:rsid w:val="003E6EB7"/>
    <w:rsid w:val="003F2327"/>
    <w:rsid w:val="003F66BA"/>
    <w:rsid w:val="003F79F8"/>
    <w:rsid w:val="0040000A"/>
    <w:rsid w:val="00404659"/>
    <w:rsid w:val="00405F86"/>
    <w:rsid w:val="00406718"/>
    <w:rsid w:val="004105E4"/>
    <w:rsid w:val="00411D3F"/>
    <w:rsid w:val="004141A1"/>
    <w:rsid w:val="0041586F"/>
    <w:rsid w:val="00415A06"/>
    <w:rsid w:val="00420214"/>
    <w:rsid w:val="0042345B"/>
    <w:rsid w:val="00424A34"/>
    <w:rsid w:val="00425D18"/>
    <w:rsid w:val="00427534"/>
    <w:rsid w:val="004343CD"/>
    <w:rsid w:val="0043494A"/>
    <w:rsid w:val="00436227"/>
    <w:rsid w:val="004365E2"/>
    <w:rsid w:val="00437D77"/>
    <w:rsid w:val="00442FE6"/>
    <w:rsid w:val="00443C57"/>
    <w:rsid w:val="00444250"/>
    <w:rsid w:val="004456A9"/>
    <w:rsid w:val="0044606B"/>
    <w:rsid w:val="00451A90"/>
    <w:rsid w:val="00451C17"/>
    <w:rsid w:val="0045368A"/>
    <w:rsid w:val="00454F01"/>
    <w:rsid w:val="004555FC"/>
    <w:rsid w:val="00461447"/>
    <w:rsid w:val="004617AC"/>
    <w:rsid w:val="00466211"/>
    <w:rsid w:val="004679BC"/>
    <w:rsid w:val="00467D33"/>
    <w:rsid w:val="004727FB"/>
    <w:rsid w:val="0047312A"/>
    <w:rsid w:val="00473276"/>
    <w:rsid w:val="004750C8"/>
    <w:rsid w:val="0047715E"/>
    <w:rsid w:val="00477E2C"/>
    <w:rsid w:val="00481C25"/>
    <w:rsid w:val="004820AC"/>
    <w:rsid w:val="004853FB"/>
    <w:rsid w:val="0049092A"/>
    <w:rsid w:val="00494975"/>
    <w:rsid w:val="0049572C"/>
    <w:rsid w:val="004962D0"/>
    <w:rsid w:val="0049671D"/>
    <w:rsid w:val="004A0494"/>
    <w:rsid w:val="004A2D33"/>
    <w:rsid w:val="004A6B3E"/>
    <w:rsid w:val="004A787E"/>
    <w:rsid w:val="004A7DA1"/>
    <w:rsid w:val="004B43C3"/>
    <w:rsid w:val="004B69EA"/>
    <w:rsid w:val="004C1097"/>
    <w:rsid w:val="004C5887"/>
    <w:rsid w:val="004D0ED1"/>
    <w:rsid w:val="004D2416"/>
    <w:rsid w:val="004D795E"/>
    <w:rsid w:val="004E0D0A"/>
    <w:rsid w:val="004E36DA"/>
    <w:rsid w:val="004E37C0"/>
    <w:rsid w:val="004E437C"/>
    <w:rsid w:val="004E56E2"/>
    <w:rsid w:val="004E5EB7"/>
    <w:rsid w:val="004E7EEF"/>
    <w:rsid w:val="004F3B27"/>
    <w:rsid w:val="004F4A7A"/>
    <w:rsid w:val="004F6C37"/>
    <w:rsid w:val="00500D4E"/>
    <w:rsid w:val="00502D54"/>
    <w:rsid w:val="00503812"/>
    <w:rsid w:val="005047D3"/>
    <w:rsid w:val="00505730"/>
    <w:rsid w:val="00505967"/>
    <w:rsid w:val="00506F0D"/>
    <w:rsid w:val="00510BF2"/>
    <w:rsid w:val="00511CA6"/>
    <w:rsid w:val="005128EB"/>
    <w:rsid w:val="00512EB6"/>
    <w:rsid w:val="0051454B"/>
    <w:rsid w:val="0052075B"/>
    <w:rsid w:val="0052342D"/>
    <w:rsid w:val="005240B9"/>
    <w:rsid w:val="005241DE"/>
    <w:rsid w:val="00530EA6"/>
    <w:rsid w:val="0053109E"/>
    <w:rsid w:val="00531646"/>
    <w:rsid w:val="00532E31"/>
    <w:rsid w:val="0053469B"/>
    <w:rsid w:val="00542DDE"/>
    <w:rsid w:val="00547C5A"/>
    <w:rsid w:val="005500DD"/>
    <w:rsid w:val="005511BA"/>
    <w:rsid w:val="005535E4"/>
    <w:rsid w:val="00555499"/>
    <w:rsid w:val="00557889"/>
    <w:rsid w:val="00560481"/>
    <w:rsid w:val="00560541"/>
    <w:rsid w:val="00560877"/>
    <w:rsid w:val="00560E3E"/>
    <w:rsid w:val="005621C8"/>
    <w:rsid w:val="00562F6A"/>
    <w:rsid w:val="00566693"/>
    <w:rsid w:val="0056697E"/>
    <w:rsid w:val="00566ED6"/>
    <w:rsid w:val="005673EC"/>
    <w:rsid w:val="00567507"/>
    <w:rsid w:val="00572C2B"/>
    <w:rsid w:val="00573AEA"/>
    <w:rsid w:val="00574EC1"/>
    <w:rsid w:val="00577F6A"/>
    <w:rsid w:val="005802A1"/>
    <w:rsid w:val="00580680"/>
    <w:rsid w:val="00581785"/>
    <w:rsid w:val="0058535E"/>
    <w:rsid w:val="005877B8"/>
    <w:rsid w:val="0059080E"/>
    <w:rsid w:val="0059214C"/>
    <w:rsid w:val="005A0E78"/>
    <w:rsid w:val="005A1E0A"/>
    <w:rsid w:val="005A2AA5"/>
    <w:rsid w:val="005A2ECF"/>
    <w:rsid w:val="005A417B"/>
    <w:rsid w:val="005A610B"/>
    <w:rsid w:val="005B184C"/>
    <w:rsid w:val="005B5765"/>
    <w:rsid w:val="005B5984"/>
    <w:rsid w:val="005C03CA"/>
    <w:rsid w:val="005C3823"/>
    <w:rsid w:val="005C4339"/>
    <w:rsid w:val="005C6EB7"/>
    <w:rsid w:val="005D03A3"/>
    <w:rsid w:val="005D065F"/>
    <w:rsid w:val="005D23E4"/>
    <w:rsid w:val="005D4059"/>
    <w:rsid w:val="005E18DA"/>
    <w:rsid w:val="005E348A"/>
    <w:rsid w:val="005E3B16"/>
    <w:rsid w:val="005E4343"/>
    <w:rsid w:val="005E4603"/>
    <w:rsid w:val="005E6425"/>
    <w:rsid w:val="005E6610"/>
    <w:rsid w:val="005E7050"/>
    <w:rsid w:val="005F03EF"/>
    <w:rsid w:val="005F3EB4"/>
    <w:rsid w:val="005F4251"/>
    <w:rsid w:val="005F506B"/>
    <w:rsid w:val="006009F7"/>
    <w:rsid w:val="00600F15"/>
    <w:rsid w:val="0060104F"/>
    <w:rsid w:val="00601DD9"/>
    <w:rsid w:val="00602612"/>
    <w:rsid w:val="00602E32"/>
    <w:rsid w:val="0060359A"/>
    <w:rsid w:val="006037C0"/>
    <w:rsid w:val="00605EFA"/>
    <w:rsid w:val="0060676A"/>
    <w:rsid w:val="00606EE4"/>
    <w:rsid w:val="00612140"/>
    <w:rsid w:val="00612568"/>
    <w:rsid w:val="00612D93"/>
    <w:rsid w:val="006131ED"/>
    <w:rsid w:val="00615CC3"/>
    <w:rsid w:val="00616428"/>
    <w:rsid w:val="00621458"/>
    <w:rsid w:val="0062306E"/>
    <w:rsid w:val="00625F40"/>
    <w:rsid w:val="00627E4E"/>
    <w:rsid w:val="00630373"/>
    <w:rsid w:val="00630C1C"/>
    <w:rsid w:val="00631CDB"/>
    <w:rsid w:val="006348FD"/>
    <w:rsid w:val="00635277"/>
    <w:rsid w:val="00635F87"/>
    <w:rsid w:val="00640EE3"/>
    <w:rsid w:val="006413BC"/>
    <w:rsid w:val="00642689"/>
    <w:rsid w:val="0065195C"/>
    <w:rsid w:val="0065497D"/>
    <w:rsid w:val="006562BC"/>
    <w:rsid w:val="00656F72"/>
    <w:rsid w:val="00657EF1"/>
    <w:rsid w:val="00661455"/>
    <w:rsid w:val="006620D9"/>
    <w:rsid w:val="00662555"/>
    <w:rsid w:val="006655F5"/>
    <w:rsid w:val="00666152"/>
    <w:rsid w:val="00666175"/>
    <w:rsid w:val="00667972"/>
    <w:rsid w:val="00670622"/>
    <w:rsid w:val="0067313A"/>
    <w:rsid w:val="00673BCF"/>
    <w:rsid w:val="006742D9"/>
    <w:rsid w:val="00674CC4"/>
    <w:rsid w:val="006753FD"/>
    <w:rsid w:val="006760C6"/>
    <w:rsid w:val="006772B7"/>
    <w:rsid w:val="006775D9"/>
    <w:rsid w:val="00680309"/>
    <w:rsid w:val="0068084C"/>
    <w:rsid w:val="00681096"/>
    <w:rsid w:val="0068173D"/>
    <w:rsid w:val="006850B5"/>
    <w:rsid w:val="00685A06"/>
    <w:rsid w:val="00687AC2"/>
    <w:rsid w:val="00691BE4"/>
    <w:rsid w:val="006957DE"/>
    <w:rsid w:val="00697241"/>
    <w:rsid w:val="006A3B45"/>
    <w:rsid w:val="006A4975"/>
    <w:rsid w:val="006A6478"/>
    <w:rsid w:val="006A7B74"/>
    <w:rsid w:val="006B1B9B"/>
    <w:rsid w:val="006B4F19"/>
    <w:rsid w:val="006C1ABD"/>
    <w:rsid w:val="006C2080"/>
    <w:rsid w:val="006C458F"/>
    <w:rsid w:val="006C6634"/>
    <w:rsid w:val="006C6700"/>
    <w:rsid w:val="006C7F8B"/>
    <w:rsid w:val="006D03DF"/>
    <w:rsid w:val="006D1A8B"/>
    <w:rsid w:val="006D6C3B"/>
    <w:rsid w:val="006E0D41"/>
    <w:rsid w:val="006E2E9C"/>
    <w:rsid w:val="006E43F5"/>
    <w:rsid w:val="006E67D7"/>
    <w:rsid w:val="006F2429"/>
    <w:rsid w:val="006F42AA"/>
    <w:rsid w:val="006F5BAD"/>
    <w:rsid w:val="006F6994"/>
    <w:rsid w:val="006F706A"/>
    <w:rsid w:val="007004C9"/>
    <w:rsid w:val="007016A0"/>
    <w:rsid w:val="007030BA"/>
    <w:rsid w:val="007039AD"/>
    <w:rsid w:val="00703B0E"/>
    <w:rsid w:val="00706787"/>
    <w:rsid w:val="0071371E"/>
    <w:rsid w:val="00715310"/>
    <w:rsid w:val="00715AA9"/>
    <w:rsid w:val="00716F75"/>
    <w:rsid w:val="007175D7"/>
    <w:rsid w:val="007211F2"/>
    <w:rsid w:val="00723A38"/>
    <w:rsid w:val="007250C2"/>
    <w:rsid w:val="0073083A"/>
    <w:rsid w:val="00730C0B"/>
    <w:rsid w:val="00731D97"/>
    <w:rsid w:val="007335DC"/>
    <w:rsid w:val="0074246D"/>
    <w:rsid w:val="0074594A"/>
    <w:rsid w:val="00751CE6"/>
    <w:rsid w:val="00753E11"/>
    <w:rsid w:val="007548EC"/>
    <w:rsid w:val="00756BC2"/>
    <w:rsid w:val="007606A9"/>
    <w:rsid w:val="0076304D"/>
    <w:rsid w:val="007642C3"/>
    <w:rsid w:val="00766004"/>
    <w:rsid w:val="0076646E"/>
    <w:rsid w:val="0077059B"/>
    <w:rsid w:val="0077256B"/>
    <w:rsid w:val="00772EAB"/>
    <w:rsid w:val="007738C6"/>
    <w:rsid w:val="00773F1A"/>
    <w:rsid w:val="00774597"/>
    <w:rsid w:val="00774F70"/>
    <w:rsid w:val="007803BA"/>
    <w:rsid w:val="00780A24"/>
    <w:rsid w:val="007821A5"/>
    <w:rsid w:val="00784627"/>
    <w:rsid w:val="00784DCB"/>
    <w:rsid w:val="00790592"/>
    <w:rsid w:val="00791D73"/>
    <w:rsid w:val="00793AF4"/>
    <w:rsid w:val="00793D5F"/>
    <w:rsid w:val="007957A9"/>
    <w:rsid w:val="00795E77"/>
    <w:rsid w:val="00796F45"/>
    <w:rsid w:val="00797E4A"/>
    <w:rsid w:val="007A0D94"/>
    <w:rsid w:val="007A4146"/>
    <w:rsid w:val="007A49E5"/>
    <w:rsid w:val="007A4C34"/>
    <w:rsid w:val="007A4D7F"/>
    <w:rsid w:val="007B1EB5"/>
    <w:rsid w:val="007B25BA"/>
    <w:rsid w:val="007B4730"/>
    <w:rsid w:val="007B5ADB"/>
    <w:rsid w:val="007B5BD9"/>
    <w:rsid w:val="007C082F"/>
    <w:rsid w:val="007C136B"/>
    <w:rsid w:val="007C4A5B"/>
    <w:rsid w:val="007D0C24"/>
    <w:rsid w:val="007D0E0B"/>
    <w:rsid w:val="007D11A5"/>
    <w:rsid w:val="007D24D0"/>
    <w:rsid w:val="007D3D5D"/>
    <w:rsid w:val="007D7922"/>
    <w:rsid w:val="007E0869"/>
    <w:rsid w:val="007E1FE9"/>
    <w:rsid w:val="007E4666"/>
    <w:rsid w:val="007E6918"/>
    <w:rsid w:val="007F3D50"/>
    <w:rsid w:val="007F3FEC"/>
    <w:rsid w:val="007F41A4"/>
    <w:rsid w:val="007F45D4"/>
    <w:rsid w:val="007F6279"/>
    <w:rsid w:val="007F70DC"/>
    <w:rsid w:val="007F710E"/>
    <w:rsid w:val="00800671"/>
    <w:rsid w:val="00800FD3"/>
    <w:rsid w:val="00803C9F"/>
    <w:rsid w:val="00804C4A"/>
    <w:rsid w:val="00805C64"/>
    <w:rsid w:val="00812278"/>
    <w:rsid w:val="008152DC"/>
    <w:rsid w:val="008164C2"/>
    <w:rsid w:val="00817DC5"/>
    <w:rsid w:val="00817FB1"/>
    <w:rsid w:val="00822FF9"/>
    <w:rsid w:val="00823993"/>
    <w:rsid w:val="008242A0"/>
    <w:rsid w:val="00824802"/>
    <w:rsid w:val="00825E55"/>
    <w:rsid w:val="00827213"/>
    <w:rsid w:val="00827FB1"/>
    <w:rsid w:val="00833634"/>
    <w:rsid w:val="00836325"/>
    <w:rsid w:val="00841AD0"/>
    <w:rsid w:val="00843E4B"/>
    <w:rsid w:val="00847D62"/>
    <w:rsid w:val="0085558E"/>
    <w:rsid w:val="00856207"/>
    <w:rsid w:val="00856AD0"/>
    <w:rsid w:val="0086104F"/>
    <w:rsid w:val="00871EFF"/>
    <w:rsid w:val="008749C7"/>
    <w:rsid w:val="00875B68"/>
    <w:rsid w:val="00876C2D"/>
    <w:rsid w:val="0087796F"/>
    <w:rsid w:val="00881768"/>
    <w:rsid w:val="0088313C"/>
    <w:rsid w:val="008879AF"/>
    <w:rsid w:val="00887F6E"/>
    <w:rsid w:val="00895C82"/>
    <w:rsid w:val="00896283"/>
    <w:rsid w:val="008A26CB"/>
    <w:rsid w:val="008A2BD5"/>
    <w:rsid w:val="008A39FA"/>
    <w:rsid w:val="008A47FB"/>
    <w:rsid w:val="008A673F"/>
    <w:rsid w:val="008B3A76"/>
    <w:rsid w:val="008B6460"/>
    <w:rsid w:val="008B68F0"/>
    <w:rsid w:val="008B7AD7"/>
    <w:rsid w:val="008B7E0A"/>
    <w:rsid w:val="008C5F3D"/>
    <w:rsid w:val="008C6333"/>
    <w:rsid w:val="008C6392"/>
    <w:rsid w:val="008C67C6"/>
    <w:rsid w:val="008C753C"/>
    <w:rsid w:val="008C7EBF"/>
    <w:rsid w:val="008D060F"/>
    <w:rsid w:val="008D09EB"/>
    <w:rsid w:val="008D5308"/>
    <w:rsid w:val="008D5886"/>
    <w:rsid w:val="008D64B0"/>
    <w:rsid w:val="008E10AC"/>
    <w:rsid w:val="008E44F8"/>
    <w:rsid w:val="008E605D"/>
    <w:rsid w:val="008E7758"/>
    <w:rsid w:val="008F2DC9"/>
    <w:rsid w:val="008F3D40"/>
    <w:rsid w:val="008F4058"/>
    <w:rsid w:val="008F4345"/>
    <w:rsid w:val="0090002A"/>
    <w:rsid w:val="009006AC"/>
    <w:rsid w:val="009024E8"/>
    <w:rsid w:val="009069BC"/>
    <w:rsid w:val="009070C6"/>
    <w:rsid w:val="009078FB"/>
    <w:rsid w:val="009108F7"/>
    <w:rsid w:val="00914AEA"/>
    <w:rsid w:val="009176C4"/>
    <w:rsid w:val="00917D8F"/>
    <w:rsid w:val="00922C51"/>
    <w:rsid w:val="00924FCD"/>
    <w:rsid w:val="00927092"/>
    <w:rsid w:val="00927E9E"/>
    <w:rsid w:val="009316E1"/>
    <w:rsid w:val="009355DC"/>
    <w:rsid w:val="00935FF4"/>
    <w:rsid w:val="00936754"/>
    <w:rsid w:val="00936D6A"/>
    <w:rsid w:val="00941D1B"/>
    <w:rsid w:val="00942947"/>
    <w:rsid w:val="00944B46"/>
    <w:rsid w:val="0094795D"/>
    <w:rsid w:val="0095013E"/>
    <w:rsid w:val="009501CE"/>
    <w:rsid w:val="00950384"/>
    <w:rsid w:val="009516F8"/>
    <w:rsid w:val="00954B32"/>
    <w:rsid w:val="009569D8"/>
    <w:rsid w:val="00963F87"/>
    <w:rsid w:val="00964FF8"/>
    <w:rsid w:val="00965004"/>
    <w:rsid w:val="00965436"/>
    <w:rsid w:val="00967BEF"/>
    <w:rsid w:val="00970A94"/>
    <w:rsid w:val="00970FBB"/>
    <w:rsid w:val="009721DB"/>
    <w:rsid w:val="009743E0"/>
    <w:rsid w:val="0097566E"/>
    <w:rsid w:val="00977467"/>
    <w:rsid w:val="00977CBE"/>
    <w:rsid w:val="009829DC"/>
    <w:rsid w:val="00984594"/>
    <w:rsid w:val="009849B8"/>
    <w:rsid w:val="0098753A"/>
    <w:rsid w:val="009903C3"/>
    <w:rsid w:val="00992C0E"/>
    <w:rsid w:val="0099395E"/>
    <w:rsid w:val="009A00EC"/>
    <w:rsid w:val="009A253E"/>
    <w:rsid w:val="009A648A"/>
    <w:rsid w:val="009A6B33"/>
    <w:rsid w:val="009A7F9F"/>
    <w:rsid w:val="009B05DD"/>
    <w:rsid w:val="009B1237"/>
    <w:rsid w:val="009B36F2"/>
    <w:rsid w:val="009B4CE6"/>
    <w:rsid w:val="009B59EA"/>
    <w:rsid w:val="009C3472"/>
    <w:rsid w:val="009C42D6"/>
    <w:rsid w:val="009C44FE"/>
    <w:rsid w:val="009C4B3A"/>
    <w:rsid w:val="009D113A"/>
    <w:rsid w:val="009D2738"/>
    <w:rsid w:val="009D6EF9"/>
    <w:rsid w:val="009D7531"/>
    <w:rsid w:val="009E3F35"/>
    <w:rsid w:val="009E74E8"/>
    <w:rsid w:val="009F028B"/>
    <w:rsid w:val="009F152D"/>
    <w:rsid w:val="009F31AB"/>
    <w:rsid w:val="009F3C32"/>
    <w:rsid w:val="009F4686"/>
    <w:rsid w:val="009F4888"/>
    <w:rsid w:val="009F4A15"/>
    <w:rsid w:val="009F4A8C"/>
    <w:rsid w:val="009F5D7D"/>
    <w:rsid w:val="009F61A5"/>
    <w:rsid w:val="009F6C1D"/>
    <w:rsid w:val="00A01B22"/>
    <w:rsid w:val="00A030A5"/>
    <w:rsid w:val="00A04A72"/>
    <w:rsid w:val="00A05BFF"/>
    <w:rsid w:val="00A069EC"/>
    <w:rsid w:val="00A07668"/>
    <w:rsid w:val="00A1035B"/>
    <w:rsid w:val="00A11475"/>
    <w:rsid w:val="00A1406D"/>
    <w:rsid w:val="00A14365"/>
    <w:rsid w:val="00A168ED"/>
    <w:rsid w:val="00A20525"/>
    <w:rsid w:val="00A211A3"/>
    <w:rsid w:val="00A21D94"/>
    <w:rsid w:val="00A2224D"/>
    <w:rsid w:val="00A22685"/>
    <w:rsid w:val="00A24136"/>
    <w:rsid w:val="00A25F0A"/>
    <w:rsid w:val="00A2686D"/>
    <w:rsid w:val="00A270B1"/>
    <w:rsid w:val="00A30195"/>
    <w:rsid w:val="00A3147E"/>
    <w:rsid w:val="00A31F16"/>
    <w:rsid w:val="00A349B5"/>
    <w:rsid w:val="00A4034C"/>
    <w:rsid w:val="00A4152A"/>
    <w:rsid w:val="00A41E9B"/>
    <w:rsid w:val="00A44D65"/>
    <w:rsid w:val="00A46736"/>
    <w:rsid w:val="00A46BB8"/>
    <w:rsid w:val="00A472B5"/>
    <w:rsid w:val="00A50CD6"/>
    <w:rsid w:val="00A50E6A"/>
    <w:rsid w:val="00A51999"/>
    <w:rsid w:val="00A52702"/>
    <w:rsid w:val="00A530F3"/>
    <w:rsid w:val="00A5659F"/>
    <w:rsid w:val="00A5675B"/>
    <w:rsid w:val="00A56813"/>
    <w:rsid w:val="00A60AE2"/>
    <w:rsid w:val="00A60D24"/>
    <w:rsid w:val="00A61D2F"/>
    <w:rsid w:val="00A63DDD"/>
    <w:rsid w:val="00A64140"/>
    <w:rsid w:val="00A64ABE"/>
    <w:rsid w:val="00A64EFF"/>
    <w:rsid w:val="00A65C74"/>
    <w:rsid w:val="00A66A66"/>
    <w:rsid w:val="00A6750A"/>
    <w:rsid w:val="00A73DF0"/>
    <w:rsid w:val="00A73EEB"/>
    <w:rsid w:val="00A74FE0"/>
    <w:rsid w:val="00A7680B"/>
    <w:rsid w:val="00A80FF8"/>
    <w:rsid w:val="00A81C6B"/>
    <w:rsid w:val="00A82AB8"/>
    <w:rsid w:val="00A83060"/>
    <w:rsid w:val="00A850FA"/>
    <w:rsid w:val="00A857B2"/>
    <w:rsid w:val="00A8710D"/>
    <w:rsid w:val="00A93E2D"/>
    <w:rsid w:val="00A949F4"/>
    <w:rsid w:val="00A96AF5"/>
    <w:rsid w:val="00AA01A5"/>
    <w:rsid w:val="00AA0C75"/>
    <w:rsid w:val="00AA33EA"/>
    <w:rsid w:val="00AA438F"/>
    <w:rsid w:val="00AA4623"/>
    <w:rsid w:val="00AA4744"/>
    <w:rsid w:val="00AA65CB"/>
    <w:rsid w:val="00AA73C5"/>
    <w:rsid w:val="00AB454D"/>
    <w:rsid w:val="00AB71A1"/>
    <w:rsid w:val="00AB751B"/>
    <w:rsid w:val="00AC081E"/>
    <w:rsid w:val="00AC0F99"/>
    <w:rsid w:val="00AC1767"/>
    <w:rsid w:val="00AC1974"/>
    <w:rsid w:val="00AC2C95"/>
    <w:rsid w:val="00AC2D0C"/>
    <w:rsid w:val="00AC3F94"/>
    <w:rsid w:val="00AC51C5"/>
    <w:rsid w:val="00AD0094"/>
    <w:rsid w:val="00AD208A"/>
    <w:rsid w:val="00AD21AD"/>
    <w:rsid w:val="00AD33ED"/>
    <w:rsid w:val="00AD4CEA"/>
    <w:rsid w:val="00AD4E6C"/>
    <w:rsid w:val="00AD4F8A"/>
    <w:rsid w:val="00AE0A2D"/>
    <w:rsid w:val="00AE18D4"/>
    <w:rsid w:val="00AE3685"/>
    <w:rsid w:val="00AE52E7"/>
    <w:rsid w:val="00AE55AF"/>
    <w:rsid w:val="00AF0198"/>
    <w:rsid w:val="00AF1BE4"/>
    <w:rsid w:val="00AF4752"/>
    <w:rsid w:val="00AF5B76"/>
    <w:rsid w:val="00B05707"/>
    <w:rsid w:val="00B05A13"/>
    <w:rsid w:val="00B05C1F"/>
    <w:rsid w:val="00B0679C"/>
    <w:rsid w:val="00B1140C"/>
    <w:rsid w:val="00B13432"/>
    <w:rsid w:val="00B13492"/>
    <w:rsid w:val="00B16B0F"/>
    <w:rsid w:val="00B1710A"/>
    <w:rsid w:val="00B201E4"/>
    <w:rsid w:val="00B215ED"/>
    <w:rsid w:val="00B25CC4"/>
    <w:rsid w:val="00B25E94"/>
    <w:rsid w:val="00B26BD6"/>
    <w:rsid w:val="00B308DF"/>
    <w:rsid w:val="00B328B6"/>
    <w:rsid w:val="00B32A97"/>
    <w:rsid w:val="00B32BCB"/>
    <w:rsid w:val="00B34466"/>
    <w:rsid w:val="00B35377"/>
    <w:rsid w:val="00B35599"/>
    <w:rsid w:val="00B40454"/>
    <w:rsid w:val="00B40831"/>
    <w:rsid w:val="00B408F0"/>
    <w:rsid w:val="00B4160F"/>
    <w:rsid w:val="00B42605"/>
    <w:rsid w:val="00B427C9"/>
    <w:rsid w:val="00B42C6C"/>
    <w:rsid w:val="00B44280"/>
    <w:rsid w:val="00B44529"/>
    <w:rsid w:val="00B451FA"/>
    <w:rsid w:val="00B5030D"/>
    <w:rsid w:val="00B51DD8"/>
    <w:rsid w:val="00B548C4"/>
    <w:rsid w:val="00B6384B"/>
    <w:rsid w:val="00B638AC"/>
    <w:rsid w:val="00B65AE8"/>
    <w:rsid w:val="00B65F6D"/>
    <w:rsid w:val="00B70A18"/>
    <w:rsid w:val="00B7112B"/>
    <w:rsid w:val="00B731D5"/>
    <w:rsid w:val="00B7366D"/>
    <w:rsid w:val="00B80E50"/>
    <w:rsid w:val="00B8345B"/>
    <w:rsid w:val="00B90020"/>
    <w:rsid w:val="00B92F3C"/>
    <w:rsid w:val="00B93D5B"/>
    <w:rsid w:val="00BA10F9"/>
    <w:rsid w:val="00BA16E0"/>
    <w:rsid w:val="00BA2B78"/>
    <w:rsid w:val="00BB0AE6"/>
    <w:rsid w:val="00BB1826"/>
    <w:rsid w:val="00BB2437"/>
    <w:rsid w:val="00BB3F19"/>
    <w:rsid w:val="00BB52FB"/>
    <w:rsid w:val="00BB59A1"/>
    <w:rsid w:val="00BB653E"/>
    <w:rsid w:val="00BC03DD"/>
    <w:rsid w:val="00BC110E"/>
    <w:rsid w:val="00BC671B"/>
    <w:rsid w:val="00BD2149"/>
    <w:rsid w:val="00BD31DC"/>
    <w:rsid w:val="00BD57C9"/>
    <w:rsid w:val="00BD6463"/>
    <w:rsid w:val="00BE05B8"/>
    <w:rsid w:val="00BE0914"/>
    <w:rsid w:val="00BE0B5F"/>
    <w:rsid w:val="00BE0EB5"/>
    <w:rsid w:val="00BE1CA7"/>
    <w:rsid w:val="00BE53FF"/>
    <w:rsid w:val="00BE7B44"/>
    <w:rsid w:val="00BE7BA9"/>
    <w:rsid w:val="00BF5817"/>
    <w:rsid w:val="00BF7E1E"/>
    <w:rsid w:val="00C01F37"/>
    <w:rsid w:val="00C037E2"/>
    <w:rsid w:val="00C0406D"/>
    <w:rsid w:val="00C04DCE"/>
    <w:rsid w:val="00C07B85"/>
    <w:rsid w:val="00C205C0"/>
    <w:rsid w:val="00C2092B"/>
    <w:rsid w:val="00C20B0C"/>
    <w:rsid w:val="00C2147A"/>
    <w:rsid w:val="00C24F02"/>
    <w:rsid w:val="00C27AE3"/>
    <w:rsid w:val="00C3136F"/>
    <w:rsid w:val="00C34418"/>
    <w:rsid w:val="00C4029D"/>
    <w:rsid w:val="00C40603"/>
    <w:rsid w:val="00C411E0"/>
    <w:rsid w:val="00C4448E"/>
    <w:rsid w:val="00C474D4"/>
    <w:rsid w:val="00C50463"/>
    <w:rsid w:val="00C50932"/>
    <w:rsid w:val="00C520E6"/>
    <w:rsid w:val="00C52D24"/>
    <w:rsid w:val="00C55818"/>
    <w:rsid w:val="00C55985"/>
    <w:rsid w:val="00C55AF9"/>
    <w:rsid w:val="00C55F55"/>
    <w:rsid w:val="00C61A9D"/>
    <w:rsid w:val="00C634AD"/>
    <w:rsid w:val="00C63F76"/>
    <w:rsid w:val="00C666F1"/>
    <w:rsid w:val="00C679C7"/>
    <w:rsid w:val="00C71B01"/>
    <w:rsid w:val="00C74904"/>
    <w:rsid w:val="00C80784"/>
    <w:rsid w:val="00C8287F"/>
    <w:rsid w:val="00C82E0A"/>
    <w:rsid w:val="00C8576E"/>
    <w:rsid w:val="00C913DD"/>
    <w:rsid w:val="00C921E4"/>
    <w:rsid w:val="00C97AB3"/>
    <w:rsid w:val="00C97CF8"/>
    <w:rsid w:val="00CA0445"/>
    <w:rsid w:val="00CA061D"/>
    <w:rsid w:val="00CA0DE7"/>
    <w:rsid w:val="00CA332E"/>
    <w:rsid w:val="00CA4604"/>
    <w:rsid w:val="00CA6FBB"/>
    <w:rsid w:val="00CA7669"/>
    <w:rsid w:val="00CA7A4C"/>
    <w:rsid w:val="00CB004E"/>
    <w:rsid w:val="00CB098B"/>
    <w:rsid w:val="00CB1689"/>
    <w:rsid w:val="00CB2DB7"/>
    <w:rsid w:val="00CB383B"/>
    <w:rsid w:val="00CB3F8B"/>
    <w:rsid w:val="00CB4915"/>
    <w:rsid w:val="00CB70AF"/>
    <w:rsid w:val="00CB730E"/>
    <w:rsid w:val="00CB7313"/>
    <w:rsid w:val="00CB782F"/>
    <w:rsid w:val="00CC2347"/>
    <w:rsid w:val="00CC65E4"/>
    <w:rsid w:val="00CC688C"/>
    <w:rsid w:val="00CD2B0A"/>
    <w:rsid w:val="00CD3C7A"/>
    <w:rsid w:val="00CD555A"/>
    <w:rsid w:val="00CD5805"/>
    <w:rsid w:val="00CD797A"/>
    <w:rsid w:val="00CE0A47"/>
    <w:rsid w:val="00CE5B88"/>
    <w:rsid w:val="00CF1297"/>
    <w:rsid w:val="00CF129E"/>
    <w:rsid w:val="00CF136F"/>
    <w:rsid w:val="00CF3654"/>
    <w:rsid w:val="00CF429D"/>
    <w:rsid w:val="00CF5944"/>
    <w:rsid w:val="00CF6DD4"/>
    <w:rsid w:val="00D02152"/>
    <w:rsid w:val="00D06B56"/>
    <w:rsid w:val="00D100BD"/>
    <w:rsid w:val="00D1189F"/>
    <w:rsid w:val="00D13139"/>
    <w:rsid w:val="00D139D3"/>
    <w:rsid w:val="00D13E94"/>
    <w:rsid w:val="00D141AF"/>
    <w:rsid w:val="00D16B8F"/>
    <w:rsid w:val="00D24EF4"/>
    <w:rsid w:val="00D2621F"/>
    <w:rsid w:val="00D30669"/>
    <w:rsid w:val="00D32593"/>
    <w:rsid w:val="00D3273D"/>
    <w:rsid w:val="00D336C6"/>
    <w:rsid w:val="00D345EF"/>
    <w:rsid w:val="00D359AD"/>
    <w:rsid w:val="00D35A58"/>
    <w:rsid w:val="00D362F2"/>
    <w:rsid w:val="00D37FB7"/>
    <w:rsid w:val="00D40008"/>
    <w:rsid w:val="00D44EF8"/>
    <w:rsid w:val="00D45B22"/>
    <w:rsid w:val="00D45BCB"/>
    <w:rsid w:val="00D46434"/>
    <w:rsid w:val="00D464CE"/>
    <w:rsid w:val="00D472F5"/>
    <w:rsid w:val="00D47580"/>
    <w:rsid w:val="00D50D79"/>
    <w:rsid w:val="00D516EB"/>
    <w:rsid w:val="00D52255"/>
    <w:rsid w:val="00D545B3"/>
    <w:rsid w:val="00D54D8B"/>
    <w:rsid w:val="00D55331"/>
    <w:rsid w:val="00D5634D"/>
    <w:rsid w:val="00D60117"/>
    <w:rsid w:val="00D60871"/>
    <w:rsid w:val="00D62893"/>
    <w:rsid w:val="00D629E2"/>
    <w:rsid w:val="00D63B2A"/>
    <w:rsid w:val="00D63B90"/>
    <w:rsid w:val="00D65230"/>
    <w:rsid w:val="00D667D9"/>
    <w:rsid w:val="00D70301"/>
    <w:rsid w:val="00D70E94"/>
    <w:rsid w:val="00D7163D"/>
    <w:rsid w:val="00D71D03"/>
    <w:rsid w:val="00D7684A"/>
    <w:rsid w:val="00D81D3F"/>
    <w:rsid w:val="00D859D5"/>
    <w:rsid w:val="00D86778"/>
    <w:rsid w:val="00D8752B"/>
    <w:rsid w:val="00D90F47"/>
    <w:rsid w:val="00D916A5"/>
    <w:rsid w:val="00D918D1"/>
    <w:rsid w:val="00D92EDA"/>
    <w:rsid w:val="00D93D6C"/>
    <w:rsid w:val="00D9463C"/>
    <w:rsid w:val="00D95499"/>
    <w:rsid w:val="00D954DD"/>
    <w:rsid w:val="00D96A92"/>
    <w:rsid w:val="00D974F0"/>
    <w:rsid w:val="00DA097A"/>
    <w:rsid w:val="00DA10D4"/>
    <w:rsid w:val="00DB08E3"/>
    <w:rsid w:val="00DB4C38"/>
    <w:rsid w:val="00DB5060"/>
    <w:rsid w:val="00DB5112"/>
    <w:rsid w:val="00DB5536"/>
    <w:rsid w:val="00DB6848"/>
    <w:rsid w:val="00DB7CA0"/>
    <w:rsid w:val="00DC320D"/>
    <w:rsid w:val="00DC6675"/>
    <w:rsid w:val="00DC6930"/>
    <w:rsid w:val="00DD07F7"/>
    <w:rsid w:val="00DD10CF"/>
    <w:rsid w:val="00DD2794"/>
    <w:rsid w:val="00DD4738"/>
    <w:rsid w:val="00DD5AAF"/>
    <w:rsid w:val="00DE520B"/>
    <w:rsid w:val="00DF00E3"/>
    <w:rsid w:val="00DF1D09"/>
    <w:rsid w:val="00DF2BB0"/>
    <w:rsid w:val="00DF3475"/>
    <w:rsid w:val="00DF5A5A"/>
    <w:rsid w:val="00DF7338"/>
    <w:rsid w:val="00E01842"/>
    <w:rsid w:val="00E06241"/>
    <w:rsid w:val="00E06E15"/>
    <w:rsid w:val="00E113A3"/>
    <w:rsid w:val="00E1264F"/>
    <w:rsid w:val="00E132B4"/>
    <w:rsid w:val="00E13873"/>
    <w:rsid w:val="00E13CA9"/>
    <w:rsid w:val="00E140B9"/>
    <w:rsid w:val="00E14231"/>
    <w:rsid w:val="00E1719A"/>
    <w:rsid w:val="00E201FB"/>
    <w:rsid w:val="00E20D52"/>
    <w:rsid w:val="00E21633"/>
    <w:rsid w:val="00E22BC1"/>
    <w:rsid w:val="00E24794"/>
    <w:rsid w:val="00E25A66"/>
    <w:rsid w:val="00E25DA5"/>
    <w:rsid w:val="00E26A3D"/>
    <w:rsid w:val="00E3046F"/>
    <w:rsid w:val="00E328B8"/>
    <w:rsid w:val="00E36876"/>
    <w:rsid w:val="00E36A23"/>
    <w:rsid w:val="00E378C1"/>
    <w:rsid w:val="00E37B3B"/>
    <w:rsid w:val="00E430C6"/>
    <w:rsid w:val="00E4536A"/>
    <w:rsid w:val="00E45501"/>
    <w:rsid w:val="00E47933"/>
    <w:rsid w:val="00E52045"/>
    <w:rsid w:val="00E549B9"/>
    <w:rsid w:val="00E57CEE"/>
    <w:rsid w:val="00E638C9"/>
    <w:rsid w:val="00E63B5D"/>
    <w:rsid w:val="00E63D4F"/>
    <w:rsid w:val="00E655FC"/>
    <w:rsid w:val="00E72FBD"/>
    <w:rsid w:val="00E73BCA"/>
    <w:rsid w:val="00E73E0B"/>
    <w:rsid w:val="00E8054A"/>
    <w:rsid w:val="00E8095D"/>
    <w:rsid w:val="00E84D50"/>
    <w:rsid w:val="00E86F6F"/>
    <w:rsid w:val="00E87F91"/>
    <w:rsid w:val="00E906C3"/>
    <w:rsid w:val="00E90F07"/>
    <w:rsid w:val="00E925AA"/>
    <w:rsid w:val="00E9512D"/>
    <w:rsid w:val="00E96E46"/>
    <w:rsid w:val="00EA11A6"/>
    <w:rsid w:val="00EA1AF0"/>
    <w:rsid w:val="00EB018E"/>
    <w:rsid w:val="00EB19E8"/>
    <w:rsid w:val="00EB1BF4"/>
    <w:rsid w:val="00EB2702"/>
    <w:rsid w:val="00EB3B35"/>
    <w:rsid w:val="00EB42BA"/>
    <w:rsid w:val="00EC2255"/>
    <w:rsid w:val="00EC28AD"/>
    <w:rsid w:val="00EC3F9F"/>
    <w:rsid w:val="00EC5415"/>
    <w:rsid w:val="00EC62CB"/>
    <w:rsid w:val="00EC75F5"/>
    <w:rsid w:val="00ED104B"/>
    <w:rsid w:val="00ED1EA7"/>
    <w:rsid w:val="00ED2965"/>
    <w:rsid w:val="00ED39DB"/>
    <w:rsid w:val="00ED5FC0"/>
    <w:rsid w:val="00ED6259"/>
    <w:rsid w:val="00EE1184"/>
    <w:rsid w:val="00EE2307"/>
    <w:rsid w:val="00EE3E0E"/>
    <w:rsid w:val="00EE4ADC"/>
    <w:rsid w:val="00EE4B11"/>
    <w:rsid w:val="00EE77D8"/>
    <w:rsid w:val="00EF043D"/>
    <w:rsid w:val="00EF0D36"/>
    <w:rsid w:val="00EF19AF"/>
    <w:rsid w:val="00EF4099"/>
    <w:rsid w:val="00EF5242"/>
    <w:rsid w:val="00EF5313"/>
    <w:rsid w:val="00EF6ABC"/>
    <w:rsid w:val="00EF771E"/>
    <w:rsid w:val="00F04F9C"/>
    <w:rsid w:val="00F05A5F"/>
    <w:rsid w:val="00F05C7B"/>
    <w:rsid w:val="00F06225"/>
    <w:rsid w:val="00F07242"/>
    <w:rsid w:val="00F0786F"/>
    <w:rsid w:val="00F11C9C"/>
    <w:rsid w:val="00F14C5D"/>
    <w:rsid w:val="00F15379"/>
    <w:rsid w:val="00F20396"/>
    <w:rsid w:val="00F2074C"/>
    <w:rsid w:val="00F20C9D"/>
    <w:rsid w:val="00F21581"/>
    <w:rsid w:val="00F229B4"/>
    <w:rsid w:val="00F23DA6"/>
    <w:rsid w:val="00F23E88"/>
    <w:rsid w:val="00F24930"/>
    <w:rsid w:val="00F26257"/>
    <w:rsid w:val="00F27D43"/>
    <w:rsid w:val="00F30934"/>
    <w:rsid w:val="00F32A50"/>
    <w:rsid w:val="00F32E0D"/>
    <w:rsid w:val="00F33BA3"/>
    <w:rsid w:val="00F34597"/>
    <w:rsid w:val="00F36D00"/>
    <w:rsid w:val="00F372C6"/>
    <w:rsid w:val="00F377D2"/>
    <w:rsid w:val="00F40AA4"/>
    <w:rsid w:val="00F410C2"/>
    <w:rsid w:val="00F41688"/>
    <w:rsid w:val="00F4252A"/>
    <w:rsid w:val="00F42AAD"/>
    <w:rsid w:val="00F42AE0"/>
    <w:rsid w:val="00F43FEF"/>
    <w:rsid w:val="00F52210"/>
    <w:rsid w:val="00F52627"/>
    <w:rsid w:val="00F53142"/>
    <w:rsid w:val="00F531D0"/>
    <w:rsid w:val="00F56652"/>
    <w:rsid w:val="00F626A7"/>
    <w:rsid w:val="00F64172"/>
    <w:rsid w:val="00F64836"/>
    <w:rsid w:val="00F662D2"/>
    <w:rsid w:val="00F665E5"/>
    <w:rsid w:val="00F66735"/>
    <w:rsid w:val="00F678D4"/>
    <w:rsid w:val="00F71D01"/>
    <w:rsid w:val="00F728CB"/>
    <w:rsid w:val="00F74BEA"/>
    <w:rsid w:val="00F82AF3"/>
    <w:rsid w:val="00F8387C"/>
    <w:rsid w:val="00F83C3F"/>
    <w:rsid w:val="00F83CF6"/>
    <w:rsid w:val="00F8661B"/>
    <w:rsid w:val="00F9393D"/>
    <w:rsid w:val="00F94ED1"/>
    <w:rsid w:val="00F97314"/>
    <w:rsid w:val="00FA00CA"/>
    <w:rsid w:val="00FA13F9"/>
    <w:rsid w:val="00FA2C32"/>
    <w:rsid w:val="00FA3E0B"/>
    <w:rsid w:val="00FA66DE"/>
    <w:rsid w:val="00FA6E43"/>
    <w:rsid w:val="00FA6EED"/>
    <w:rsid w:val="00FA7DE4"/>
    <w:rsid w:val="00FB1EAB"/>
    <w:rsid w:val="00FB2B69"/>
    <w:rsid w:val="00FB2FF8"/>
    <w:rsid w:val="00FB36B9"/>
    <w:rsid w:val="00FB3E39"/>
    <w:rsid w:val="00FB5DC3"/>
    <w:rsid w:val="00FB6608"/>
    <w:rsid w:val="00FB7748"/>
    <w:rsid w:val="00FC05C9"/>
    <w:rsid w:val="00FC0EFA"/>
    <w:rsid w:val="00FC16BE"/>
    <w:rsid w:val="00FC16F3"/>
    <w:rsid w:val="00FC38A8"/>
    <w:rsid w:val="00FC47E3"/>
    <w:rsid w:val="00FC558A"/>
    <w:rsid w:val="00FD1AE6"/>
    <w:rsid w:val="00FD216B"/>
    <w:rsid w:val="00FD4593"/>
    <w:rsid w:val="00FE12A1"/>
    <w:rsid w:val="00FE345F"/>
    <w:rsid w:val="00FE3E40"/>
    <w:rsid w:val="00FE4204"/>
    <w:rsid w:val="00FE42B8"/>
    <w:rsid w:val="00FE58CB"/>
    <w:rsid w:val="00FE7574"/>
    <w:rsid w:val="00FF2C2F"/>
    <w:rsid w:val="00FF5455"/>
    <w:rsid w:val="00FF76F4"/>
    <w:rsid w:val="00FF7A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DDF35"/>
  <w15:docId w15:val="{FDDD3E67-B24C-554D-9E39-22BF12427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594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semiHidden/>
    <w:unhideWhenUsed/>
    <w:rsid w:val="00B42605"/>
    <w:rPr>
      <w:sz w:val="16"/>
      <w:szCs w:val="16"/>
    </w:rPr>
  </w:style>
  <w:style w:type="paragraph" w:styleId="Kommentartext">
    <w:name w:val="annotation text"/>
    <w:basedOn w:val="Standard"/>
    <w:link w:val="KommentartextZchn"/>
    <w:uiPriority w:val="99"/>
    <w:unhideWhenUsed/>
    <w:rsid w:val="00B42605"/>
    <w:pPr>
      <w:spacing w:line="240" w:lineRule="auto"/>
    </w:pPr>
    <w:rPr>
      <w:sz w:val="20"/>
      <w:szCs w:val="20"/>
    </w:rPr>
  </w:style>
  <w:style w:type="character" w:customStyle="1" w:styleId="KommentartextZchn">
    <w:name w:val="Kommentartext Zchn"/>
    <w:basedOn w:val="Absatz-Standardschriftart"/>
    <w:link w:val="Kommentartext"/>
    <w:uiPriority w:val="99"/>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ind w:left="720"/>
      <w:contextualSpacing/>
    </w:pPr>
  </w:style>
  <w:style w:type="paragraph" w:customStyle="1" w:styleId="xmsonormal">
    <w:name w:val="x_msonormal"/>
    <w:basedOn w:val="Standard"/>
    <w:rsid w:val="00616428"/>
    <w:pPr>
      <w:spacing w:after="0" w:line="240" w:lineRule="auto"/>
    </w:pPr>
    <w:rPr>
      <w:rFonts w:ascii="Calibri" w:eastAsiaTheme="minorHAnsi" w:hAnsi="Calibri" w:cs="Calibri"/>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paragraph" w:customStyle="1" w:styleId="Subline">
    <w:name w:val="Subline"/>
    <w:basedOn w:val="Textkrper"/>
    <w:next w:val="Textkrper"/>
    <w:autoRedefine/>
    <w:rsid w:val="00CA4604"/>
    <w:pPr>
      <w:spacing w:line="360" w:lineRule="auto"/>
    </w:pPr>
    <w:rPr>
      <w:rFonts w:ascii="Arial" w:eastAsia="Times New Roman" w:hAnsi="Arial" w:cs="Arial"/>
      <w:i/>
      <w:noProof/>
      <w:sz w:val="20"/>
    </w:rPr>
  </w:style>
  <w:style w:type="paragraph" w:styleId="Textkrper">
    <w:name w:val="Body Text"/>
    <w:basedOn w:val="Standard"/>
    <w:link w:val="TextkrperZchn"/>
    <w:uiPriority w:val="99"/>
    <w:semiHidden/>
    <w:unhideWhenUsed/>
    <w:rsid w:val="00CA4604"/>
    <w:pPr>
      <w:spacing w:after="120"/>
    </w:pPr>
  </w:style>
  <w:style w:type="character" w:customStyle="1" w:styleId="TextkrperZchn">
    <w:name w:val="Textkörper Zchn"/>
    <w:basedOn w:val="Absatz-Standardschriftart"/>
    <w:link w:val="Textkrper"/>
    <w:uiPriority w:val="99"/>
    <w:semiHidden/>
    <w:rsid w:val="00CA4604"/>
  </w:style>
  <w:style w:type="character" w:styleId="NichtaufgelsteErwhnung">
    <w:name w:val="Unresolved Mention"/>
    <w:basedOn w:val="Absatz-Standardschriftart"/>
    <w:uiPriority w:val="99"/>
    <w:semiHidden/>
    <w:unhideWhenUsed/>
    <w:rsid w:val="005E4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58232">
      <w:bodyDiv w:val="1"/>
      <w:marLeft w:val="0"/>
      <w:marRight w:val="0"/>
      <w:marTop w:val="0"/>
      <w:marBottom w:val="0"/>
      <w:divBdr>
        <w:top w:val="none" w:sz="0" w:space="0" w:color="auto"/>
        <w:left w:val="none" w:sz="0" w:space="0" w:color="auto"/>
        <w:bottom w:val="none" w:sz="0" w:space="0" w:color="auto"/>
        <w:right w:val="none" w:sz="0" w:space="0" w:color="auto"/>
      </w:divBdr>
    </w:div>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54479655">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 w:id="214075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abus.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presse@abus.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9C930-1197-FE4C-A015-1DD7D4E9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2</Pages>
  <Words>266</Words>
  <Characters>1680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Jorga Burri-Grisloff</cp:lastModifiedBy>
  <cp:revision>2</cp:revision>
  <cp:lastPrinted>2021-07-26T07:38:00Z</cp:lastPrinted>
  <dcterms:created xsi:type="dcterms:W3CDTF">2024-07-30T12:03:00Z</dcterms:created>
  <dcterms:modified xsi:type="dcterms:W3CDTF">2024-07-30T12:03:00Z</dcterms:modified>
</cp:coreProperties>
</file>