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08416" w14:textId="70105546" w:rsidR="00F51F4F" w:rsidRDefault="003378F9" w:rsidP="002868FD">
      <w:pPr>
        <w:pStyle w:val="Default"/>
      </w:pPr>
      <w:r w:rsidRPr="0016419D">
        <w:rPr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6B816C22" wp14:editId="37F53B1B">
            <wp:simplePos x="0" y="0"/>
            <wp:positionH relativeFrom="column">
              <wp:posOffset>3211830</wp:posOffset>
            </wp:positionH>
            <wp:positionV relativeFrom="paragraph">
              <wp:posOffset>-509270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699">
        <w:rPr>
          <w:noProof/>
        </w:rPr>
        <w:drawing>
          <wp:anchor distT="0" distB="0" distL="114300" distR="114300" simplePos="0" relativeHeight="251671552" behindDoc="0" locked="0" layoutInCell="1" allowOverlap="1" wp14:anchorId="2A0338E2" wp14:editId="2C321994">
            <wp:simplePos x="0" y="0"/>
            <wp:positionH relativeFrom="column">
              <wp:posOffset>4699000</wp:posOffset>
            </wp:positionH>
            <wp:positionV relativeFrom="paragraph">
              <wp:posOffset>-519430</wp:posOffset>
            </wp:positionV>
            <wp:extent cx="1153160" cy="812800"/>
            <wp:effectExtent l="0" t="0" r="8890" b="635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naturerbe_logo_rgb_300d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19D" w:rsidRPr="0016419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0" wp14:anchorId="2C4958EE" wp14:editId="3DA453FE">
                <wp:simplePos x="0" y="0"/>
                <wp:positionH relativeFrom="column">
                  <wp:posOffset>-1032510</wp:posOffset>
                </wp:positionH>
                <wp:positionV relativeFrom="page">
                  <wp:posOffset>351790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59CC5" w14:textId="77777777" w:rsidR="0016419D" w:rsidRPr="0016419D" w:rsidRDefault="0016419D" w:rsidP="0016419D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16419D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958E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1.3pt;margin-top:27.7pt;width:189.35pt;height:50.7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" o:allowincell="f" o:allowoverlap="f" fillcolor="white [3212]" stroked="f">
                <v:textbox>
                  <w:txbxContent>
                    <w:p w14:paraId="06F59CC5" w14:textId="77777777" w:rsidR="0016419D" w:rsidRPr="0016419D" w:rsidRDefault="0016419D" w:rsidP="0016419D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16419D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F183076" w14:textId="77777777" w:rsidR="00D20E89" w:rsidRPr="00487A7D" w:rsidRDefault="00380294" w:rsidP="00AF2188">
      <w:pPr>
        <w:pStyle w:val="Titel"/>
        <w:rPr>
          <w:sz w:val="40"/>
          <w:szCs w:val="40"/>
        </w:rPr>
      </w:pPr>
      <w:r w:rsidRPr="00487A7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313AC" wp14:editId="59A6867F">
                <wp:simplePos x="0" y="0"/>
                <wp:positionH relativeFrom="column">
                  <wp:posOffset>4638040</wp:posOffset>
                </wp:positionH>
                <wp:positionV relativeFrom="paragraph">
                  <wp:posOffset>280035</wp:posOffset>
                </wp:positionV>
                <wp:extent cx="1622425" cy="33120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4178A" w14:textId="2AE2D532" w:rsidR="00792252" w:rsidRDefault="00F23710">
                            <w:r>
                              <w:t>7</w:t>
                            </w:r>
                            <w:r w:rsidR="00792252">
                              <w:t xml:space="preserve">. </w:t>
                            </w:r>
                            <w:r>
                              <w:t>Dezember</w:t>
                            </w:r>
                            <w:r w:rsidR="00792252">
                              <w:t xml:space="preserve"> 202</w:t>
                            </w:r>
                            <w:r w:rsidR="004163F8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313AC" id="_x0000_s1027" type="#_x0000_t202" style="position:absolute;left:0;text-align:left;margin-left:365.2pt;margin-top:22.05pt;width:127.75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" stroked="f">
                <v:textbox>
                  <w:txbxContent>
                    <w:p w14:paraId="6B94178A" w14:textId="2AE2D532" w:rsidR="00792252" w:rsidRDefault="00F23710">
                      <w:r>
                        <w:t>7</w:t>
                      </w:r>
                      <w:r w:rsidR="00792252">
                        <w:t xml:space="preserve">. </w:t>
                      </w:r>
                      <w:r>
                        <w:t>Dezember</w:t>
                      </w:r>
                      <w:r w:rsidR="00792252">
                        <w:t xml:space="preserve"> 202</w:t>
                      </w:r>
                      <w:r w:rsidR="004163F8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87A7D" w:rsidRPr="00487A7D">
        <w:rPr>
          <w:noProof/>
          <w:sz w:val="40"/>
          <w:szCs w:val="40"/>
        </w:rPr>
        <w:t xml:space="preserve">Moorschutz ist Klimaschutz: Stiftungen präsentieren Lösungsansätze </w:t>
      </w:r>
    </w:p>
    <w:p w14:paraId="4E07EB12" w14:textId="68CAF9D7" w:rsidR="00792252" w:rsidRPr="00F510C3" w:rsidRDefault="00487A7D" w:rsidP="00AF2188">
      <w:pPr>
        <w:pStyle w:val="2bold"/>
        <w:rPr>
          <w:rStyle w:val="TitelZchn"/>
          <w:rFonts w:cs="Times New Roman"/>
          <w:b/>
          <w:bCs w:val="0"/>
          <w:kern w:val="0"/>
          <w:sz w:val="24"/>
          <w:szCs w:val="24"/>
        </w:rPr>
      </w:pPr>
      <w:r w:rsidRPr="00F510C3">
        <w:rPr>
          <w:sz w:val="24"/>
          <w:szCs w:val="24"/>
        </w:rPr>
        <w:t xml:space="preserve">DBU, Michael </w:t>
      </w:r>
      <w:proofErr w:type="spellStart"/>
      <w:r w:rsidRPr="00F510C3">
        <w:rPr>
          <w:sz w:val="24"/>
          <w:szCs w:val="24"/>
        </w:rPr>
        <w:t>Succow</w:t>
      </w:r>
      <w:proofErr w:type="spellEnd"/>
      <w:r w:rsidRPr="00F510C3">
        <w:rPr>
          <w:sz w:val="24"/>
          <w:szCs w:val="24"/>
        </w:rPr>
        <w:t xml:space="preserve"> Stiftung und </w:t>
      </w:r>
      <w:proofErr w:type="spellStart"/>
      <w:r w:rsidRPr="00F510C3">
        <w:rPr>
          <w:sz w:val="24"/>
          <w:szCs w:val="24"/>
        </w:rPr>
        <w:t>Wetlands</w:t>
      </w:r>
      <w:proofErr w:type="spellEnd"/>
      <w:r w:rsidRPr="00F510C3">
        <w:rPr>
          <w:sz w:val="24"/>
          <w:szCs w:val="24"/>
        </w:rPr>
        <w:t xml:space="preserve"> International erstmals mit </w:t>
      </w:r>
      <w:r w:rsidR="00F510C3" w:rsidRPr="00F510C3">
        <w:rPr>
          <w:sz w:val="24"/>
          <w:szCs w:val="24"/>
        </w:rPr>
        <w:t xml:space="preserve">gemeinsamen </w:t>
      </w:r>
      <w:r w:rsidRPr="00F510C3">
        <w:rPr>
          <w:sz w:val="24"/>
          <w:szCs w:val="24"/>
        </w:rPr>
        <w:t xml:space="preserve">„Side Event“ bei der Weltklimakonferenz </w:t>
      </w:r>
    </w:p>
    <w:p w14:paraId="20D1E0F7" w14:textId="77777777" w:rsidR="004910F4" w:rsidRDefault="004910F4" w:rsidP="004910F4">
      <w:pPr>
        <w:pStyle w:val="Default"/>
      </w:pPr>
    </w:p>
    <w:p w14:paraId="2EB02BE3" w14:textId="61D519F9" w:rsidR="00915CC5" w:rsidRDefault="004910F4" w:rsidP="008404CA">
      <w:pPr>
        <w:pStyle w:val="Textbold"/>
        <w:rPr>
          <w:szCs w:val="18"/>
        </w:rPr>
      </w:pPr>
      <w:r w:rsidRPr="00B12226">
        <w:t>Osnabrück</w:t>
      </w:r>
      <w:r w:rsidR="00E16B73">
        <w:t>/Greifswald</w:t>
      </w:r>
      <w:r>
        <w:t xml:space="preserve">. </w:t>
      </w:r>
      <w:r w:rsidR="00D34C5B" w:rsidRPr="00C909EB">
        <w:rPr>
          <w:szCs w:val="18"/>
        </w:rPr>
        <w:t xml:space="preserve">Erstmals </w:t>
      </w:r>
      <w:r w:rsidR="00D34C5B">
        <w:rPr>
          <w:szCs w:val="18"/>
        </w:rPr>
        <w:t>organisiert</w:t>
      </w:r>
      <w:r w:rsidR="00D34C5B" w:rsidRPr="00C909EB">
        <w:rPr>
          <w:szCs w:val="18"/>
        </w:rPr>
        <w:t xml:space="preserve"> die </w:t>
      </w:r>
      <w:r w:rsidR="00D34C5B">
        <w:rPr>
          <w:szCs w:val="18"/>
        </w:rPr>
        <w:t xml:space="preserve">Deutsche Bundesstiftung Umwelt (DBU) </w:t>
      </w:r>
      <w:r w:rsidR="008E1D68">
        <w:rPr>
          <w:szCs w:val="18"/>
        </w:rPr>
        <w:t xml:space="preserve">bei einem Weltklimagipfel </w:t>
      </w:r>
      <w:r w:rsidR="00D34C5B" w:rsidRPr="00C909EB">
        <w:rPr>
          <w:szCs w:val="18"/>
        </w:rPr>
        <w:t xml:space="preserve">gemeinsam mit der Michael </w:t>
      </w:r>
      <w:proofErr w:type="spellStart"/>
      <w:r w:rsidR="00D34C5B" w:rsidRPr="00C909EB">
        <w:rPr>
          <w:szCs w:val="18"/>
        </w:rPr>
        <w:t>Succow</w:t>
      </w:r>
      <w:proofErr w:type="spellEnd"/>
      <w:r w:rsidR="00D34C5B" w:rsidRPr="00C909EB">
        <w:rPr>
          <w:szCs w:val="18"/>
        </w:rPr>
        <w:t xml:space="preserve"> Stiftung</w:t>
      </w:r>
      <w:r w:rsidR="000123EA">
        <w:rPr>
          <w:szCs w:val="18"/>
        </w:rPr>
        <w:t>, Partner im Greifswald Moor Centrum,</w:t>
      </w:r>
      <w:r w:rsidR="00D34C5B" w:rsidRPr="00C909EB">
        <w:rPr>
          <w:szCs w:val="18"/>
        </w:rPr>
        <w:t xml:space="preserve"> und </w:t>
      </w:r>
      <w:proofErr w:type="spellStart"/>
      <w:r w:rsidR="00D34C5B" w:rsidRPr="00C909EB">
        <w:rPr>
          <w:szCs w:val="18"/>
        </w:rPr>
        <w:t>Wetlands</w:t>
      </w:r>
      <w:proofErr w:type="spellEnd"/>
      <w:r w:rsidR="00D34C5B" w:rsidRPr="00C909EB">
        <w:rPr>
          <w:szCs w:val="18"/>
        </w:rPr>
        <w:t xml:space="preserve"> International ein</w:t>
      </w:r>
      <w:r w:rsidR="00EC6C21">
        <w:rPr>
          <w:szCs w:val="18"/>
        </w:rPr>
        <w:t>e</w:t>
      </w:r>
      <w:r w:rsidR="00D34C5B" w:rsidRPr="00C909EB">
        <w:rPr>
          <w:szCs w:val="18"/>
        </w:rPr>
        <w:t xml:space="preserve"> </w:t>
      </w:r>
      <w:r w:rsidR="008E1D68">
        <w:rPr>
          <w:szCs w:val="18"/>
        </w:rPr>
        <w:t>offizielle Begleit</w:t>
      </w:r>
      <w:r w:rsidR="00EC6C21">
        <w:rPr>
          <w:szCs w:val="18"/>
        </w:rPr>
        <w:t>veranstaltung</w:t>
      </w:r>
      <w:r w:rsidR="008E1D68">
        <w:rPr>
          <w:szCs w:val="18"/>
        </w:rPr>
        <w:t xml:space="preserve">. Dieses </w:t>
      </w:r>
      <w:r w:rsidR="008E1D68" w:rsidRPr="00C909EB">
        <w:rPr>
          <w:szCs w:val="18"/>
        </w:rPr>
        <w:t>sogenannt</w:t>
      </w:r>
      <w:r w:rsidR="008E1D68">
        <w:rPr>
          <w:szCs w:val="18"/>
        </w:rPr>
        <w:t>e</w:t>
      </w:r>
      <w:r w:rsidR="008E1D68" w:rsidRPr="00C909EB">
        <w:rPr>
          <w:szCs w:val="18"/>
        </w:rPr>
        <w:t xml:space="preserve"> </w:t>
      </w:r>
      <w:r w:rsidR="00D34C5B" w:rsidRPr="00D34C5B">
        <w:rPr>
          <w:szCs w:val="18"/>
        </w:rPr>
        <w:t>„</w:t>
      </w:r>
      <w:r w:rsidR="00D34C5B" w:rsidRPr="00E054E3">
        <w:rPr>
          <w:i/>
          <w:szCs w:val="18"/>
        </w:rPr>
        <w:t>Official Side Event</w:t>
      </w:r>
      <w:r w:rsidR="00D34C5B" w:rsidRPr="00D34C5B">
        <w:rPr>
          <w:szCs w:val="18"/>
        </w:rPr>
        <w:t>“</w:t>
      </w:r>
      <w:r w:rsidR="008E1D68">
        <w:rPr>
          <w:szCs w:val="18"/>
        </w:rPr>
        <w:t xml:space="preserve"> findet am 8. Dezember</w:t>
      </w:r>
      <w:r w:rsidR="00D34C5B" w:rsidRPr="00D34C5B">
        <w:rPr>
          <w:szCs w:val="18"/>
        </w:rPr>
        <w:t xml:space="preserve"> </w:t>
      </w:r>
      <w:r w:rsidR="00EC6C21">
        <w:rPr>
          <w:szCs w:val="18"/>
        </w:rPr>
        <w:t>auf</w:t>
      </w:r>
      <w:r w:rsidR="00D34C5B" w:rsidRPr="00D34C5B">
        <w:rPr>
          <w:szCs w:val="18"/>
        </w:rPr>
        <w:t xml:space="preserve"> der </w:t>
      </w:r>
      <w:r w:rsidR="00D34C5B">
        <w:rPr>
          <w:szCs w:val="18"/>
        </w:rPr>
        <w:t>28. Weltklimakonferenz</w:t>
      </w:r>
      <w:r w:rsidR="00D34C5B" w:rsidRPr="00D34C5B">
        <w:rPr>
          <w:szCs w:val="18"/>
        </w:rPr>
        <w:t xml:space="preserve"> </w:t>
      </w:r>
      <w:r w:rsidR="00D34C5B">
        <w:rPr>
          <w:szCs w:val="18"/>
        </w:rPr>
        <w:t>(</w:t>
      </w:r>
      <w:r w:rsidR="00D34C5B" w:rsidRPr="00E054E3">
        <w:rPr>
          <w:i/>
          <w:szCs w:val="18"/>
        </w:rPr>
        <w:t>COP</w:t>
      </w:r>
      <w:r w:rsidR="00D34C5B">
        <w:rPr>
          <w:szCs w:val="18"/>
        </w:rPr>
        <w:t xml:space="preserve">) </w:t>
      </w:r>
      <w:r w:rsidR="00D34C5B" w:rsidRPr="00D34C5B">
        <w:rPr>
          <w:szCs w:val="18"/>
        </w:rPr>
        <w:t>in Dubai</w:t>
      </w:r>
      <w:r w:rsidR="00D445E9">
        <w:rPr>
          <w:szCs w:val="18"/>
        </w:rPr>
        <w:t xml:space="preserve"> </w:t>
      </w:r>
      <w:r w:rsidR="008E1D68">
        <w:rPr>
          <w:szCs w:val="18"/>
        </w:rPr>
        <w:t>statt. Im Mittelpunkt steht der</w:t>
      </w:r>
      <w:r w:rsidR="00D445E9">
        <w:rPr>
          <w:szCs w:val="18"/>
        </w:rPr>
        <w:t xml:space="preserve"> Moorschutz</w:t>
      </w:r>
      <w:r w:rsidR="008E1D68">
        <w:rPr>
          <w:szCs w:val="18"/>
        </w:rPr>
        <w:t xml:space="preserve"> – ein Thema, das auch die Arbeit der DBU-Tochtergesellschaft DBU Naturerbe prägt.</w:t>
      </w:r>
      <w:r w:rsidR="00D445E9">
        <w:rPr>
          <w:szCs w:val="18"/>
        </w:rPr>
        <w:t xml:space="preserve"> </w:t>
      </w:r>
      <w:r w:rsidR="008E1D68">
        <w:rPr>
          <w:szCs w:val="18"/>
        </w:rPr>
        <w:t xml:space="preserve"> </w:t>
      </w:r>
    </w:p>
    <w:p w14:paraId="37907A3C" w14:textId="4A5C9539" w:rsidR="00066C2A" w:rsidRPr="009214E7" w:rsidRDefault="008E1D68" w:rsidP="008404CA">
      <w:pPr>
        <w:pStyle w:val="Textbold"/>
        <w:rPr>
          <w:b w:val="0"/>
          <w:szCs w:val="18"/>
        </w:rPr>
      </w:pPr>
      <w:r>
        <w:rPr>
          <w:b w:val="0"/>
        </w:rPr>
        <w:t>Bei</w:t>
      </w:r>
      <w:r w:rsidR="008404CA" w:rsidRPr="00915CC5">
        <w:rPr>
          <w:b w:val="0"/>
        </w:rPr>
        <w:t xml:space="preserve"> der </w:t>
      </w:r>
      <w:r w:rsidR="008404CA" w:rsidRPr="00E054E3">
        <w:rPr>
          <w:b w:val="0"/>
          <w:i/>
        </w:rPr>
        <w:t>COP</w:t>
      </w:r>
      <w:r>
        <w:rPr>
          <w:b w:val="0"/>
          <w:i/>
        </w:rPr>
        <w:t xml:space="preserve"> 28</w:t>
      </w:r>
      <w:r w:rsidR="008404CA" w:rsidRPr="00915CC5">
        <w:rPr>
          <w:b w:val="0"/>
        </w:rPr>
        <w:t xml:space="preserve"> vom 30. November bis zum 12. Dezember </w:t>
      </w:r>
      <w:r>
        <w:rPr>
          <w:b w:val="0"/>
        </w:rPr>
        <w:t>geht es</w:t>
      </w:r>
      <w:r w:rsidR="008404CA" w:rsidRPr="00915CC5">
        <w:rPr>
          <w:b w:val="0"/>
        </w:rPr>
        <w:t xml:space="preserve"> um die erste globale Bestandsaufnahme </w:t>
      </w:r>
      <w:r>
        <w:rPr>
          <w:b w:val="0"/>
        </w:rPr>
        <w:t>beim</w:t>
      </w:r>
      <w:r w:rsidR="008404CA" w:rsidRPr="00915CC5">
        <w:rPr>
          <w:b w:val="0"/>
        </w:rPr>
        <w:t xml:space="preserve"> Klimaschutz</w:t>
      </w:r>
      <w:r>
        <w:rPr>
          <w:b w:val="0"/>
        </w:rPr>
        <w:t>.</w:t>
      </w:r>
      <w:r w:rsidR="008404CA" w:rsidRPr="00915CC5">
        <w:rPr>
          <w:b w:val="0"/>
        </w:rPr>
        <w:t xml:space="preserve"> </w:t>
      </w:r>
      <w:r>
        <w:rPr>
          <w:b w:val="0"/>
        </w:rPr>
        <w:t>Die Herausforderungen im Kampf gegen die Klimakrise sind weiterhin enorm – auch wenn sich seit den Beschlüssen der Pariser Weltklimakonferenz 2015</w:t>
      </w:r>
      <w:r w:rsidR="008404CA" w:rsidRPr="00915CC5">
        <w:rPr>
          <w:b w:val="0"/>
        </w:rPr>
        <w:t xml:space="preserve"> etwas getan</w:t>
      </w:r>
      <w:r>
        <w:rPr>
          <w:b w:val="0"/>
        </w:rPr>
        <w:t xml:space="preserve"> hat</w:t>
      </w:r>
      <w:r w:rsidR="008404CA" w:rsidRPr="00915CC5">
        <w:rPr>
          <w:b w:val="0"/>
        </w:rPr>
        <w:t xml:space="preserve">: </w:t>
      </w:r>
      <w:r>
        <w:rPr>
          <w:b w:val="0"/>
        </w:rPr>
        <w:t>Damals war die Welt</w:t>
      </w:r>
      <w:r w:rsidR="008404CA" w:rsidRPr="00915CC5">
        <w:rPr>
          <w:b w:val="0"/>
        </w:rPr>
        <w:t xml:space="preserve"> noch auf dem Pfad zu vier Grad Erwärmung</w:t>
      </w:r>
      <w:r w:rsidR="00283548">
        <w:rPr>
          <w:b w:val="0"/>
        </w:rPr>
        <w:t>. Mittlerweile liegt dieser Wert</w:t>
      </w:r>
      <w:r w:rsidR="008404CA" w:rsidRPr="00915CC5">
        <w:rPr>
          <w:b w:val="0"/>
        </w:rPr>
        <w:t xml:space="preserve"> </w:t>
      </w:r>
      <w:r w:rsidR="00283548">
        <w:rPr>
          <w:b w:val="0"/>
        </w:rPr>
        <w:t xml:space="preserve">bei </w:t>
      </w:r>
      <w:r w:rsidR="008404CA" w:rsidRPr="00915CC5">
        <w:rPr>
          <w:b w:val="0"/>
        </w:rPr>
        <w:t>eher 2,5 bis drei Grad. „</w:t>
      </w:r>
      <w:r w:rsidR="00666CA8">
        <w:rPr>
          <w:b w:val="0"/>
        </w:rPr>
        <w:t>Die Erfolge</w:t>
      </w:r>
      <w:r w:rsidR="008404CA" w:rsidRPr="00915CC5">
        <w:rPr>
          <w:b w:val="0"/>
        </w:rPr>
        <w:t xml:space="preserve"> </w:t>
      </w:r>
      <w:r w:rsidR="00666CA8">
        <w:rPr>
          <w:b w:val="0"/>
        </w:rPr>
        <w:t>reichen</w:t>
      </w:r>
      <w:r w:rsidR="00283548">
        <w:rPr>
          <w:b w:val="0"/>
        </w:rPr>
        <w:t xml:space="preserve"> immer noch nicht, wenn </w:t>
      </w:r>
      <w:r w:rsidR="00666CA8">
        <w:rPr>
          <w:b w:val="0"/>
        </w:rPr>
        <w:t xml:space="preserve">wir </w:t>
      </w:r>
      <w:r w:rsidR="00283548">
        <w:rPr>
          <w:b w:val="0"/>
        </w:rPr>
        <w:t xml:space="preserve">das Paris-Ziel von maximal 1,5 Grad-Erderwärmung im Vergleich zum vorindustriellen Zeitalter </w:t>
      </w:r>
      <w:r w:rsidR="00666CA8">
        <w:rPr>
          <w:b w:val="0"/>
        </w:rPr>
        <w:t>schaffen wollen</w:t>
      </w:r>
      <w:r w:rsidR="00283548">
        <w:rPr>
          <w:b w:val="0"/>
        </w:rPr>
        <w:t xml:space="preserve">“, sagt DBU-Generalsekretär Alexander Bonde. „Wir brauchen umfassende innovative Lösungsansätze. Das </w:t>
      </w:r>
      <w:proofErr w:type="spellStart"/>
      <w:r w:rsidR="008404CA" w:rsidRPr="00915CC5">
        <w:rPr>
          <w:b w:val="0"/>
        </w:rPr>
        <w:t>Wiedervernässen</w:t>
      </w:r>
      <w:proofErr w:type="spellEnd"/>
      <w:r w:rsidR="008404CA" w:rsidRPr="00915CC5">
        <w:rPr>
          <w:b w:val="0"/>
        </w:rPr>
        <w:t xml:space="preserve"> von Mooren </w:t>
      </w:r>
      <w:r w:rsidR="00283548">
        <w:rPr>
          <w:b w:val="0"/>
        </w:rPr>
        <w:t>gehört</w:t>
      </w:r>
      <w:r w:rsidR="000123EA">
        <w:rPr>
          <w:b w:val="0"/>
        </w:rPr>
        <w:t xml:space="preserve"> </w:t>
      </w:r>
      <w:r w:rsidR="00283548">
        <w:rPr>
          <w:b w:val="0"/>
        </w:rPr>
        <w:t xml:space="preserve">dazu.“ </w:t>
      </w:r>
      <w:r w:rsidR="00E054E3" w:rsidRPr="009214E7">
        <w:rPr>
          <w:b w:val="0"/>
        </w:rPr>
        <w:t xml:space="preserve">Das weltweite Umsteuern im Sinne des Klimaschutzes sei noch träge wie ein großer Tanker, aber es gebe Lichtblicke. </w:t>
      </w:r>
      <w:bookmarkStart w:id="1" w:name="_Hlk152051010"/>
      <w:r w:rsidR="00E054E3" w:rsidRPr="009214E7">
        <w:rPr>
          <w:b w:val="0"/>
        </w:rPr>
        <w:t>Die Zivilgesellschaft könne Wege für ein entschlossenes Handeln aufzeigen.</w:t>
      </w:r>
    </w:p>
    <w:bookmarkEnd w:id="1"/>
    <w:p w14:paraId="3DB06222" w14:textId="17B084F5" w:rsidR="000123EA" w:rsidRPr="004238FE" w:rsidRDefault="00A76C63" w:rsidP="000123EA">
      <w:pPr>
        <w:pStyle w:val="Textbold"/>
        <w:jc w:val="both"/>
        <w:rPr>
          <w:b w:val="0"/>
          <w:szCs w:val="18"/>
        </w:rPr>
      </w:pPr>
      <w:r w:rsidRPr="00D34C5B">
        <w:rPr>
          <w:b w:val="0"/>
          <w:szCs w:val="18"/>
        </w:rPr>
        <w:t xml:space="preserve">Neben den Verhandlungen sind die Weltklimakonferenzen auch Treffpunkt der globalen Umweltszene. </w:t>
      </w:r>
      <w:r w:rsidR="00283548">
        <w:rPr>
          <w:b w:val="0"/>
          <w:szCs w:val="18"/>
        </w:rPr>
        <w:t>Zum Fachprogramm der Klimarahmenkonvention (</w:t>
      </w:r>
      <w:r w:rsidR="00283548" w:rsidRPr="00E054E3">
        <w:rPr>
          <w:b w:val="0"/>
          <w:i/>
          <w:szCs w:val="18"/>
        </w:rPr>
        <w:t xml:space="preserve">United </w:t>
      </w:r>
      <w:proofErr w:type="spellStart"/>
      <w:r w:rsidR="00283548" w:rsidRPr="00E054E3">
        <w:rPr>
          <w:b w:val="0"/>
          <w:i/>
          <w:szCs w:val="18"/>
        </w:rPr>
        <w:t>Nations</w:t>
      </w:r>
      <w:proofErr w:type="spellEnd"/>
      <w:r w:rsidR="00283548" w:rsidRPr="00E054E3">
        <w:rPr>
          <w:b w:val="0"/>
          <w:i/>
          <w:szCs w:val="18"/>
        </w:rPr>
        <w:t xml:space="preserve"> Framework Convention on Climate Change, UNFCCC</w:t>
      </w:r>
      <w:r w:rsidR="00283548">
        <w:rPr>
          <w:b w:val="0"/>
          <w:szCs w:val="18"/>
        </w:rPr>
        <w:t>) gehören auch</w:t>
      </w:r>
      <w:r w:rsidRPr="00D34C5B">
        <w:rPr>
          <w:b w:val="0"/>
          <w:szCs w:val="18"/>
        </w:rPr>
        <w:t xml:space="preserve"> die „</w:t>
      </w:r>
      <w:r w:rsidRPr="00E054E3">
        <w:rPr>
          <w:b w:val="0"/>
          <w:i/>
          <w:szCs w:val="18"/>
        </w:rPr>
        <w:t>Official Side Events</w:t>
      </w:r>
      <w:r w:rsidRPr="00D34C5B">
        <w:rPr>
          <w:b w:val="0"/>
          <w:szCs w:val="18"/>
        </w:rPr>
        <w:t xml:space="preserve">“. </w:t>
      </w:r>
      <w:r w:rsidR="00283548">
        <w:rPr>
          <w:rStyle w:val="y2iqfc"/>
          <w:b w:val="0"/>
          <w:szCs w:val="18"/>
        </w:rPr>
        <w:t xml:space="preserve">Neben dem DBU-Generalsekretär sind </w:t>
      </w:r>
      <w:r w:rsidR="00914FB3">
        <w:rPr>
          <w:rStyle w:val="y2iqfc"/>
          <w:b w:val="0"/>
          <w:szCs w:val="18"/>
        </w:rPr>
        <w:t xml:space="preserve">Dr. </w:t>
      </w:r>
      <w:r w:rsidRPr="00D34C5B">
        <w:rPr>
          <w:rStyle w:val="y2iqfc"/>
          <w:b w:val="0"/>
          <w:szCs w:val="18"/>
        </w:rPr>
        <w:t>Franziska Tanneberger</w:t>
      </w:r>
      <w:r w:rsidR="000123EA">
        <w:rPr>
          <w:rStyle w:val="y2iqfc"/>
          <w:b w:val="0"/>
          <w:szCs w:val="18"/>
        </w:rPr>
        <w:t xml:space="preserve">, Direktorin des </w:t>
      </w:r>
      <w:r w:rsidRPr="00D34C5B">
        <w:rPr>
          <w:rStyle w:val="y2iqfc"/>
          <w:b w:val="0"/>
          <w:szCs w:val="18"/>
        </w:rPr>
        <w:t>Greifswald</w:t>
      </w:r>
      <w:r w:rsidR="000123EA">
        <w:rPr>
          <w:rStyle w:val="y2iqfc"/>
          <w:b w:val="0"/>
          <w:szCs w:val="18"/>
        </w:rPr>
        <w:t xml:space="preserve"> </w:t>
      </w:r>
      <w:r w:rsidRPr="00D34C5B">
        <w:rPr>
          <w:rStyle w:val="y2iqfc"/>
          <w:b w:val="0"/>
          <w:szCs w:val="18"/>
        </w:rPr>
        <w:t>Moor Centrum</w:t>
      </w:r>
      <w:r w:rsidR="000123EA">
        <w:rPr>
          <w:rStyle w:val="y2iqfc"/>
          <w:b w:val="0"/>
          <w:szCs w:val="18"/>
        </w:rPr>
        <w:t>s</w:t>
      </w:r>
      <w:r w:rsidRPr="00D34C5B">
        <w:rPr>
          <w:rStyle w:val="y2iqfc"/>
          <w:b w:val="0"/>
          <w:szCs w:val="18"/>
        </w:rPr>
        <w:t xml:space="preserve"> </w:t>
      </w:r>
      <w:r w:rsidR="00100C1E">
        <w:rPr>
          <w:rStyle w:val="y2iqfc"/>
          <w:b w:val="0"/>
          <w:szCs w:val="18"/>
        </w:rPr>
        <w:t>(GMC)</w:t>
      </w:r>
      <w:r w:rsidR="00666CA8">
        <w:rPr>
          <w:rStyle w:val="y2iqfc"/>
          <w:b w:val="0"/>
          <w:szCs w:val="18"/>
        </w:rPr>
        <w:t>,</w:t>
      </w:r>
      <w:r w:rsidR="00283548">
        <w:rPr>
          <w:rStyle w:val="y2iqfc"/>
          <w:b w:val="0"/>
          <w:szCs w:val="18"/>
        </w:rPr>
        <w:t xml:space="preserve"> </w:t>
      </w:r>
      <w:r w:rsidR="00186730">
        <w:rPr>
          <w:rStyle w:val="y2iqfc"/>
          <w:b w:val="0"/>
          <w:szCs w:val="18"/>
        </w:rPr>
        <w:t>und</w:t>
      </w:r>
      <w:r w:rsidR="00283548">
        <w:rPr>
          <w:rStyle w:val="y2iqfc"/>
          <w:b w:val="0"/>
          <w:szCs w:val="18"/>
        </w:rPr>
        <w:t xml:space="preserve"> Expertinnen und</w:t>
      </w:r>
      <w:r w:rsidR="00A7016E">
        <w:rPr>
          <w:rStyle w:val="y2iqfc"/>
          <w:b w:val="0"/>
          <w:szCs w:val="18"/>
        </w:rPr>
        <w:t xml:space="preserve"> Experten </w:t>
      </w:r>
      <w:r w:rsidR="00C0778E">
        <w:rPr>
          <w:rStyle w:val="y2iqfc"/>
          <w:b w:val="0"/>
          <w:szCs w:val="18"/>
        </w:rPr>
        <w:t xml:space="preserve">der Vereinten Nationen sowie von den Delegationen aus Indonesien, Peru und Uganda </w:t>
      </w:r>
      <w:r w:rsidRPr="00D34C5B">
        <w:rPr>
          <w:rStyle w:val="y2iqfc"/>
          <w:b w:val="0"/>
          <w:szCs w:val="18"/>
        </w:rPr>
        <w:t xml:space="preserve">bei </w:t>
      </w:r>
      <w:r w:rsidR="00C0778E">
        <w:rPr>
          <w:rStyle w:val="y2iqfc"/>
          <w:b w:val="0"/>
          <w:szCs w:val="18"/>
        </w:rPr>
        <w:t>der</w:t>
      </w:r>
      <w:r w:rsidR="00900964" w:rsidRPr="00D34C5B">
        <w:rPr>
          <w:rStyle w:val="y2iqfc"/>
          <w:b w:val="0"/>
          <w:szCs w:val="18"/>
        </w:rPr>
        <w:t xml:space="preserve"> </w:t>
      </w:r>
      <w:r w:rsidR="00E054E3">
        <w:rPr>
          <w:rStyle w:val="y2iqfc"/>
          <w:b w:val="0"/>
          <w:szCs w:val="18"/>
        </w:rPr>
        <w:t>Moorschutz-</w:t>
      </w:r>
      <w:r w:rsidR="00900964" w:rsidRPr="00D34C5B">
        <w:rPr>
          <w:rStyle w:val="y2iqfc"/>
          <w:b w:val="0"/>
          <w:szCs w:val="18"/>
        </w:rPr>
        <w:t xml:space="preserve">Veranstaltung </w:t>
      </w:r>
      <w:r w:rsidR="00283548">
        <w:rPr>
          <w:rStyle w:val="y2iqfc"/>
          <w:b w:val="0"/>
          <w:szCs w:val="18"/>
        </w:rPr>
        <w:t>vertreten. Das Ziel:</w:t>
      </w:r>
      <w:r w:rsidRPr="008E1D68">
        <w:rPr>
          <w:b w:val="0"/>
          <w:szCs w:val="18"/>
        </w:rPr>
        <w:t xml:space="preserve"> Potenziale aufzeigen, um </w:t>
      </w:r>
      <w:r w:rsidR="00E054E3">
        <w:rPr>
          <w:b w:val="0"/>
          <w:szCs w:val="18"/>
        </w:rPr>
        <w:t>naturbasierte Lösungen im Sinne des Klimaschutzes</w:t>
      </w:r>
      <w:r w:rsidRPr="008E1D68">
        <w:rPr>
          <w:b w:val="0"/>
          <w:szCs w:val="18"/>
        </w:rPr>
        <w:t xml:space="preserve"> auszuweiten.</w:t>
      </w:r>
      <w:r w:rsidR="00283548">
        <w:rPr>
          <w:rStyle w:val="y2iqfc"/>
          <w:b w:val="0"/>
          <w:szCs w:val="18"/>
        </w:rPr>
        <w:t xml:space="preserve"> </w:t>
      </w:r>
      <w:r w:rsidR="000123EA">
        <w:rPr>
          <w:rStyle w:val="y2iqfc"/>
          <w:b w:val="0"/>
          <w:szCs w:val="18"/>
        </w:rPr>
        <w:t xml:space="preserve">Die Michael </w:t>
      </w:r>
      <w:proofErr w:type="spellStart"/>
      <w:r w:rsidR="000123EA">
        <w:rPr>
          <w:rStyle w:val="y2iqfc"/>
          <w:b w:val="0"/>
          <w:szCs w:val="18"/>
        </w:rPr>
        <w:t>Succow</w:t>
      </w:r>
      <w:proofErr w:type="spellEnd"/>
      <w:r w:rsidR="000123EA">
        <w:rPr>
          <w:rStyle w:val="y2iqfc"/>
          <w:b w:val="0"/>
          <w:szCs w:val="18"/>
        </w:rPr>
        <w:t xml:space="preserve"> Stiftung ist gemeinsam mit der Universität Greifswald und DUENE e.V. Partner im </w:t>
      </w:r>
      <w:r w:rsidR="000123EA" w:rsidRPr="000123EA">
        <w:rPr>
          <w:rStyle w:val="y2iqfc"/>
          <w:b w:val="0"/>
          <w:szCs w:val="18"/>
        </w:rPr>
        <w:t>Greifwald Moor Centrum</w:t>
      </w:r>
      <w:r w:rsidR="000123EA">
        <w:rPr>
          <w:rStyle w:val="y2iqfc"/>
          <w:b w:val="0"/>
          <w:szCs w:val="18"/>
        </w:rPr>
        <w:t>.</w:t>
      </w:r>
    </w:p>
    <w:p w14:paraId="7CB48F98" w14:textId="1B64BE72" w:rsidR="00777591" w:rsidRDefault="008404CA" w:rsidP="0084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boxTightWrap w:val="none"/>
      </w:pPr>
      <w:r w:rsidRPr="008404CA">
        <w:rPr>
          <w:rFonts w:cs="Courier New"/>
          <w:szCs w:val="18"/>
        </w:rPr>
        <w:t xml:space="preserve">Rund 95 </w:t>
      </w:r>
      <w:r>
        <w:rPr>
          <w:rFonts w:cs="Courier New"/>
          <w:szCs w:val="18"/>
        </w:rPr>
        <w:t>Prozent</w:t>
      </w:r>
      <w:r w:rsidRPr="008404CA">
        <w:rPr>
          <w:rFonts w:cs="Courier New"/>
          <w:szCs w:val="18"/>
        </w:rPr>
        <w:t xml:space="preserve"> der deutschen </w:t>
      </w:r>
      <w:r w:rsidR="000123EA">
        <w:rPr>
          <w:rFonts w:cs="Courier New"/>
          <w:szCs w:val="18"/>
        </w:rPr>
        <w:t>Moore</w:t>
      </w:r>
      <w:r w:rsidRPr="008404CA">
        <w:rPr>
          <w:rFonts w:cs="Courier New"/>
          <w:szCs w:val="18"/>
        </w:rPr>
        <w:t xml:space="preserve"> </w:t>
      </w:r>
      <w:r w:rsidR="000123EA">
        <w:rPr>
          <w:rFonts w:cs="Courier New"/>
          <w:szCs w:val="18"/>
        </w:rPr>
        <w:t>wurden</w:t>
      </w:r>
      <w:r w:rsidR="00CB43DA">
        <w:rPr>
          <w:rFonts w:cs="Courier New"/>
          <w:szCs w:val="18"/>
        </w:rPr>
        <w:t xml:space="preserve"> </w:t>
      </w:r>
      <w:r w:rsidRPr="008404CA">
        <w:rPr>
          <w:rFonts w:cs="Courier New"/>
          <w:szCs w:val="18"/>
        </w:rPr>
        <w:t>entwässert</w:t>
      </w:r>
      <w:r w:rsidR="000123EA">
        <w:rPr>
          <w:rFonts w:cs="Courier New"/>
          <w:szCs w:val="18"/>
        </w:rPr>
        <w:t>, um sie nutzbar zu machen</w:t>
      </w:r>
      <w:r w:rsidRPr="008404CA">
        <w:rPr>
          <w:rFonts w:cs="Courier New"/>
          <w:szCs w:val="18"/>
        </w:rPr>
        <w:t xml:space="preserve">. </w:t>
      </w:r>
      <w:r w:rsidR="00915CC5">
        <w:rPr>
          <w:rFonts w:cs="Courier New"/>
          <w:szCs w:val="18"/>
        </w:rPr>
        <w:t>Sie</w:t>
      </w:r>
      <w:r w:rsidRPr="008404CA">
        <w:rPr>
          <w:rFonts w:cs="Courier New"/>
          <w:szCs w:val="18"/>
        </w:rPr>
        <w:t xml:space="preserve"> emittieren jährlich </w:t>
      </w:r>
      <w:r>
        <w:rPr>
          <w:rFonts w:cs="Courier New"/>
          <w:szCs w:val="18"/>
        </w:rPr>
        <w:t>sieben Prozent</w:t>
      </w:r>
      <w:r w:rsidRPr="008404CA">
        <w:rPr>
          <w:rFonts w:cs="Courier New"/>
          <w:szCs w:val="18"/>
        </w:rPr>
        <w:t xml:space="preserve"> der gesamten Treibhausgasemissionen Deutschlands</w:t>
      </w:r>
      <w:r w:rsidR="00207E15">
        <w:rPr>
          <w:rFonts w:cs="Courier New"/>
          <w:szCs w:val="18"/>
        </w:rPr>
        <w:t xml:space="preserve"> – </w:t>
      </w:r>
      <w:r>
        <w:rPr>
          <w:rFonts w:cs="Courier New"/>
          <w:szCs w:val="18"/>
        </w:rPr>
        <w:t xml:space="preserve">etwa so </w:t>
      </w:r>
      <w:r>
        <w:rPr>
          <w:rFonts w:cs="Courier New"/>
          <w:szCs w:val="18"/>
        </w:rPr>
        <w:lastRenderedPageBreak/>
        <w:t xml:space="preserve">viel wie der </w:t>
      </w:r>
      <w:r w:rsidR="006C1A36">
        <w:rPr>
          <w:rFonts w:cs="Courier New"/>
          <w:szCs w:val="18"/>
        </w:rPr>
        <w:t xml:space="preserve">hierzulande </w:t>
      </w:r>
      <w:r>
        <w:rPr>
          <w:rFonts w:cs="Courier New"/>
          <w:szCs w:val="18"/>
        </w:rPr>
        <w:t>startende Flugverkehr</w:t>
      </w:r>
      <w:r w:rsidRPr="008404CA">
        <w:rPr>
          <w:rFonts w:cs="Courier New"/>
          <w:szCs w:val="18"/>
        </w:rPr>
        <w:t>.</w:t>
      </w:r>
      <w:r w:rsidR="00D445E9">
        <w:rPr>
          <w:rFonts w:cs="Courier New"/>
          <w:szCs w:val="18"/>
        </w:rPr>
        <w:t xml:space="preserve"> </w:t>
      </w:r>
      <w:r w:rsidR="006D64E8">
        <w:t xml:space="preserve">Moorlandschaften machen lediglich drei Prozent der globalen Landoberfläche aus, dennoch speichern sie rund 30 Prozent des terrestrischen Kohlenstoffs – doppelt so viel wie </w:t>
      </w:r>
      <w:r w:rsidR="000123EA">
        <w:t>die Biomasse aller</w:t>
      </w:r>
      <w:r w:rsidR="006D64E8">
        <w:t xml:space="preserve"> Wälder zusammengenommen. </w:t>
      </w:r>
      <w:r w:rsidR="000123EA">
        <w:t>„</w:t>
      </w:r>
      <w:r w:rsidR="000123EA">
        <w:rPr>
          <w:bCs/>
        </w:rPr>
        <w:t>Die</w:t>
      </w:r>
      <w:r w:rsidR="00D445E9">
        <w:rPr>
          <w:bCs/>
        </w:rPr>
        <w:t xml:space="preserve"> Wiedervernässung </w:t>
      </w:r>
      <w:r w:rsidR="000123EA">
        <w:rPr>
          <w:bCs/>
        </w:rPr>
        <w:t>ist</w:t>
      </w:r>
      <w:r w:rsidR="00207E15">
        <w:rPr>
          <w:bCs/>
        </w:rPr>
        <w:t xml:space="preserve"> </w:t>
      </w:r>
      <w:r w:rsidR="00D445E9">
        <w:rPr>
          <w:bCs/>
        </w:rPr>
        <w:t xml:space="preserve">wichtig, </w:t>
      </w:r>
      <w:r w:rsidR="00207E15">
        <w:rPr>
          <w:bCs/>
        </w:rPr>
        <w:t>um</w:t>
      </w:r>
      <w:r w:rsidR="00D445E9">
        <w:rPr>
          <w:bCs/>
        </w:rPr>
        <w:t xml:space="preserve"> </w:t>
      </w:r>
      <w:r w:rsidR="00C0778E">
        <w:rPr>
          <w:bCs/>
        </w:rPr>
        <w:t xml:space="preserve">die </w:t>
      </w:r>
      <w:r w:rsidR="00D445E9">
        <w:rPr>
          <w:bCs/>
        </w:rPr>
        <w:t xml:space="preserve">Klimaschutzziele </w:t>
      </w:r>
      <w:r w:rsidR="00207E15">
        <w:rPr>
          <w:bCs/>
        </w:rPr>
        <w:t xml:space="preserve">zu </w:t>
      </w:r>
      <w:r w:rsidR="00D445E9">
        <w:rPr>
          <w:bCs/>
        </w:rPr>
        <w:t>erreichen</w:t>
      </w:r>
      <w:r w:rsidR="000123EA">
        <w:rPr>
          <w:bCs/>
        </w:rPr>
        <w:t>“, so Bonde</w:t>
      </w:r>
      <w:r w:rsidR="00207E15">
        <w:rPr>
          <w:bCs/>
        </w:rPr>
        <w:t>.</w:t>
      </w:r>
      <w:r>
        <w:rPr>
          <w:b/>
          <w:bCs/>
        </w:rPr>
        <w:t xml:space="preserve"> </w:t>
      </w:r>
      <w:r w:rsidR="00CB43DA">
        <w:t>Nasse Moore dienen zudem als Lebensraum für hochspezialisierte Tier- und Pflanzenarten.</w:t>
      </w:r>
      <w:r w:rsidR="00CB43DA" w:rsidRPr="008404CA">
        <w:rPr>
          <w:rFonts w:cs="Courier New"/>
          <w:szCs w:val="18"/>
        </w:rPr>
        <w:t xml:space="preserve"> </w:t>
      </w:r>
      <w:r w:rsidR="00914FB3">
        <w:t xml:space="preserve">Auf vielen Torfböden </w:t>
      </w:r>
      <w:r w:rsidR="006C1A36">
        <w:t>seien</w:t>
      </w:r>
      <w:r w:rsidR="00777591">
        <w:t xml:space="preserve"> </w:t>
      </w:r>
      <w:r w:rsidR="00915CC5">
        <w:t xml:space="preserve">aber </w:t>
      </w:r>
      <w:r w:rsidR="006C1A36">
        <w:t xml:space="preserve">beispielsweise </w:t>
      </w:r>
      <w:r w:rsidR="00777591">
        <w:t>Wälder oder Äcker</w:t>
      </w:r>
      <w:r w:rsidR="006C1A36" w:rsidRPr="006C1A36">
        <w:t xml:space="preserve"> </w:t>
      </w:r>
      <w:r w:rsidR="006C1A36">
        <w:t xml:space="preserve">entstanden </w:t>
      </w:r>
      <w:r w:rsidR="00777591">
        <w:t>– ein</w:t>
      </w:r>
      <w:r w:rsidR="00915CC5">
        <w:t xml:space="preserve"> Umsteuern </w:t>
      </w:r>
      <w:r w:rsidR="00207E15">
        <w:t xml:space="preserve">ist also </w:t>
      </w:r>
      <w:r w:rsidR="00777591">
        <w:t>nicht ganz einfach</w:t>
      </w:r>
      <w:r w:rsidR="00914FB3">
        <w:t xml:space="preserve">. „Um die Moor-Wiedervernässung </w:t>
      </w:r>
      <w:r w:rsidR="00207E15">
        <w:t>voranzubringen</w:t>
      </w:r>
      <w:r w:rsidR="00914FB3">
        <w:t xml:space="preserve">, </w:t>
      </w:r>
      <w:r w:rsidR="000123EA">
        <w:t xml:space="preserve">ist die Zusammenarbeit mit </w:t>
      </w:r>
      <w:r w:rsidR="00914FB3">
        <w:t>Land</w:t>
      </w:r>
      <w:r w:rsidR="000123EA">
        <w:t>- und Forst</w:t>
      </w:r>
      <w:r w:rsidR="00914FB3">
        <w:t>wirtschaft</w:t>
      </w:r>
      <w:r w:rsidR="00207E15">
        <w:t xml:space="preserve"> </w:t>
      </w:r>
      <w:r w:rsidR="000123EA">
        <w:t>unerlässlich</w:t>
      </w:r>
      <w:r w:rsidR="00E054E3">
        <w:t xml:space="preserve">. </w:t>
      </w:r>
      <w:r w:rsidR="00E054E3" w:rsidRPr="009214E7">
        <w:t>Die Uhr tickt, wir brauchen mehr Tempo</w:t>
      </w:r>
      <w:r w:rsidR="00207E15">
        <w:t>“, sagt Tanneberger. Ein Hemmschuh:</w:t>
      </w:r>
      <w:r w:rsidR="004238FE">
        <w:t xml:space="preserve"> </w:t>
      </w:r>
      <w:proofErr w:type="spellStart"/>
      <w:r w:rsidR="004238FE">
        <w:t>Moorwiedervernässungen</w:t>
      </w:r>
      <w:proofErr w:type="spellEnd"/>
      <w:r w:rsidR="004238FE">
        <w:t xml:space="preserve"> selbst in Naturschutzgebieten </w:t>
      </w:r>
      <w:r w:rsidR="00207E15">
        <w:t>erfordern oft hohen Planungsaufwand</w:t>
      </w:r>
      <w:r w:rsidR="002D0829">
        <w:t xml:space="preserve"> und langwierige Genehmigungsverfahren</w:t>
      </w:r>
      <w:r w:rsidR="00207E15">
        <w:t>. Bonde: „Solche Hürden begegnen uns auch auf den eigenen DBU-</w:t>
      </w:r>
      <w:proofErr w:type="spellStart"/>
      <w:r w:rsidR="00207E15">
        <w:t>Naturerbeflächen</w:t>
      </w:r>
      <w:proofErr w:type="spellEnd"/>
      <w:r w:rsidR="00207E15">
        <w:t>.</w:t>
      </w:r>
      <w:r w:rsidR="006C1A36">
        <w:t xml:space="preserve"> </w:t>
      </w:r>
      <w:r w:rsidR="002D0829">
        <w:t>D</w:t>
      </w:r>
      <w:r w:rsidR="00207E15">
        <w:t>a muss man hartnäckig bleiben.“</w:t>
      </w:r>
      <w:r w:rsidR="004238FE">
        <w:t xml:space="preserve"> </w:t>
      </w:r>
      <w:r w:rsidR="00207E15">
        <w:t xml:space="preserve">Das DBU Naturerbe </w:t>
      </w:r>
      <w:r w:rsidR="006C1A36">
        <w:t>habe</w:t>
      </w:r>
      <w:r w:rsidR="004238FE">
        <w:t xml:space="preserve"> aktuell etwa auf </w:t>
      </w:r>
      <w:r w:rsidR="002D0829">
        <w:t>ehemals militärisch genutzten Flächen</w:t>
      </w:r>
      <w:r w:rsidR="004238FE">
        <w:t xml:space="preserve"> im </w:t>
      </w:r>
      <w:proofErr w:type="spellStart"/>
      <w:r w:rsidR="004238FE">
        <w:t>Gelbensander</w:t>
      </w:r>
      <w:proofErr w:type="spellEnd"/>
      <w:r w:rsidR="004238FE">
        <w:t xml:space="preserve"> Fo</w:t>
      </w:r>
      <w:r w:rsidR="00207E15">
        <w:t>r</w:t>
      </w:r>
      <w:r w:rsidR="004238FE">
        <w:t xml:space="preserve">st bei Rostock, im </w:t>
      </w:r>
      <w:proofErr w:type="spellStart"/>
      <w:r w:rsidR="004238FE">
        <w:t>Daubaner</w:t>
      </w:r>
      <w:proofErr w:type="spellEnd"/>
      <w:r w:rsidR="004238FE">
        <w:t xml:space="preserve"> Wald im Landkreis Görlitz </w:t>
      </w:r>
      <w:r w:rsidR="00207E15">
        <w:t xml:space="preserve">und </w:t>
      </w:r>
      <w:r w:rsidR="004238FE">
        <w:t xml:space="preserve">in </w:t>
      </w:r>
      <w:proofErr w:type="spellStart"/>
      <w:r w:rsidR="004238FE">
        <w:t>Weißhaus</w:t>
      </w:r>
      <w:proofErr w:type="spellEnd"/>
      <w:r w:rsidR="004238FE">
        <w:t xml:space="preserve"> im Landkreis Elbe-Elster </w:t>
      </w:r>
      <w:proofErr w:type="spellStart"/>
      <w:r w:rsidR="004238FE">
        <w:t>Wiedervernässungen</w:t>
      </w:r>
      <w:proofErr w:type="spellEnd"/>
      <w:r w:rsidR="004238FE">
        <w:t xml:space="preserve"> um</w:t>
      </w:r>
      <w:r w:rsidR="006C1A36">
        <w:t>gesetzt</w:t>
      </w:r>
      <w:r w:rsidR="00591AE5">
        <w:t xml:space="preserve">, indem </w:t>
      </w:r>
      <w:r w:rsidR="00307C9D">
        <w:t xml:space="preserve">unter anderem </w:t>
      </w:r>
      <w:r w:rsidR="00591AE5">
        <w:t xml:space="preserve">Entwässerungsgräben verschlossen </w:t>
      </w:r>
      <w:r w:rsidR="00DE2761">
        <w:t>wurden</w:t>
      </w:r>
      <w:r w:rsidR="004238FE">
        <w:t xml:space="preserve">. </w:t>
      </w:r>
      <w:r w:rsidR="00207E15">
        <w:t xml:space="preserve"> </w:t>
      </w:r>
    </w:p>
    <w:p w14:paraId="35F5C5D0" w14:textId="121B2986" w:rsidR="00100C1E" w:rsidRDefault="00777591" w:rsidP="0084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boxTightWrap w:val="none"/>
      </w:pPr>
      <w:r>
        <w:t xml:space="preserve">Möglich </w:t>
      </w:r>
      <w:r w:rsidR="000123EA">
        <w:t>ist</w:t>
      </w:r>
      <w:r>
        <w:t xml:space="preserve"> </w:t>
      </w:r>
      <w:r w:rsidR="000123EA">
        <w:t>die</w:t>
      </w:r>
      <w:r>
        <w:t xml:space="preserve"> </w:t>
      </w:r>
      <w:r w:rsidR="000123EA">
        <w:t xml:space="preserve">klimaschützende und biodiversitätsfördernde </w:t>
      </w:r>
      <w:r>
        <w:t xml:space="preserve">Umnutzung der </w:t>
      </w:r>
      <w:r w:rsidR="00E3230E">
        <w:t>Moore</w:t>
      </w:r>
      <w:r>
        <w:t xml:space="preserve"> mithilfe der sogenannten </w:t>
      </w:r>
      <w:r w:rsidR="00100C1E">
        <w:t>„</w:t>
      </w:r>
      <w:proofErr w:type="spellStart"/>
      <w:r>
        <w:t>Paludikultur</w:t>
      </w:r>
      <w:proofErr w:type="spellEnd"/>
      <w:r w:rsidR="00100C1E">
        <w:t>“</w:t>
      </w:r>
      <w:r>
        <w:t>. Der Träger des Deutschen Umweltpreises der DBU</w:t>
      </w:r>
      <w:r w:rsidR="00207E15">
        <w:t xml:space="preserve"> im Jahr 2021</w:t>
      </w:r>
      <w:r w:rsidR="003378F9">
        <w:t xml:space="preserve"> und Stiftungsrat der </w:t>
      </w:r>
      <w:proofErr w:type="spellStart"/>
      <w:r w:rsidR="003378F9">
        <w:t>Succow</w:t>
      </w:r>
      <w:proofErr w:type="spellEnd"/>
      <w:r w:rsidR="003378F9">
        <w:t xml:space="preserve"> Stiftung</w:t>
      </w:r>
      <w:r>
        <w:t>, Prof. Dr.</w:t>
      </w:r>
      <w:r w:rsidR="001D1862">
        <w:t xml:space="preserve"> Dr.</w:t>
      </w:r>
      <w:r>
        <w:t xml:space="preserve"> Hans </w:t>
      </w:r>
      <w:proofErr w:type="spellStart"/>
      <w:r>
        <w:t>Joos</w:t>
      </w:r>
      <w:r w:rsidR="003378F9">
        <w:t>t</w:t>
      </w:r>
      <w:r>
        <w:t>en</w:t>
      </w:r>
      <w:proofErr w:type="spellEnd"/>
      <w:r>
        <w:t xml:space="preserve"> vom G</w:t>
      </w:r>
      <w:r w:rsidR="00100C1E">
        <w:t xml:space="preserve">MC, </w:t>
      </w:r>
      <w:r w:rsidR="00207E15">
        <w:t>prägte diesen Begriff. Er er</w:t>
      </w:r>
      <w:r w:rsidR="00100C1E">
        <w:t>forschte viele Jahre die nasse Land- und Forstwirtschaft</w:t>
      </w:r>
      <w:r w:rsidR="00207E15">
        <w:t>.</w:t>
      </w:r>
      <w:r w:rsidR="00E3230E">
        <w:t xml:space="preserve"> Die Idee: Landwirte nutzen Schilf, Rohrkolben oder Torfmoos – ohne Moore zu entwässern.</w:t>
      </w:r>
      <w:r w:rsidR="00100C1E">
        <w:t xml:space="preserve"> </w:t>
      </w:r>
      <w:r w:rsidR="0049585A">
        <w:t xml:space="preserve">Die </w:t>
      </w:r>
      <w:r w:rsidR="00100C1E" w:rsidRPr="00100C1E">
        <w:t>geerntete</w:t>
      </w:r>
      <w:r w:rsidR="0049585A">
        <w:t>n</w:t>
      </w:r>
      <w:r w:rsidR="00100C1E" w:rsidRPr="00100C1E">
        <w:t xml:space="preserve"> Rohrkolben</w:t>
      </w:r>
      <w:r w:rsidR="0049585A">
        <w:t xml:space="preserve"> eigneten sich</w:t>
      </w:r>
      <w:r w:rsidR="00E3230E">
        <w:t xml:space="preserve"> beispielsweise</w:t>
      </w:r>
      <w:r w:rsidR="00100C1E" w:rsidRPr="00100C1E">
        <w:t xml:space="preserve"> vorzüglich als Dämmmaterial.</w:t>
      </w:r>
      <w:r w:rsidR="00347D4F">
        <w:t xml:space="preserve"> </w:t>
      </w:r>
      <w:r w:rsidR="00E3230E">
        <w:t xml:space="preserve">Bundesweit gibt es schon viele Praxisbeispiele. Und seit diesem Jahr sind </w:t>
      </w:r>
      <w:proofErr w:type="spellStart"/>
      <w:r w:rsidR="00E3230E">
        <w:t>Paludikulturen</w:t>
      </w:r>
      <w:proofErr w:type="spellEnd"/>
      <w:r w:rsidR="00E3230E">
        <w:t xml:space="preserve"> auch in der EU-Agrarpolitik förderfähig. Bundesumwelt- und Bundeslandwirtschaftsministerium fördern über zehn Jahre insgesamt acht umfangreiche Modellprojekte in den moorreichen Bundesländern. </w:t>
      </w:r>
      <w:r w:rsidR="00347D4F">
        <w:t xml:space="preserve">Die DBU fördert aktuell ein </w:t>
      </w:r>
      <w:r w:rsidR="00666CA8">
        <w:t>Vorhaben</w:t>
      </w:r>
      <w:r w:rsidR="00347D4F">
        <w:t xml:space="preserve"> im bulgarischen </w:t>
      </w:r>
      <w:proofErr w:type="spellStart"/>
      <w:r w:rsidR="00347D4F">
        <w:t>Nessebar</w:t>
      </w:r>
      <w:proofErr w:type="spellEnd"/>
      <w:r w:rsidR="00347D4F">
        <w:t xml:space="preserve">, bei dem Schwarzmeerhäuser mit </w:t>
      </w:r>
      <w:r w:rsidR="006C1A36">
        <w:t>Roh</w:t>
      </w:r>
      <w:r w:rsidR="00270459">
        <w:t>r</w:t>
      </w:r>
      <w:r w:rsidR="006C1A36">
        <w:t>kolben-</w:t>
      </w:r>
      <w:r w:rsidR="00347D4F">
        <w:t xml:space="preserve">Platten gedämmt werden. </w:t>
      </w:r>
    </w:p>
    <w:p w14:paraId="3C2B1448" w14:textId="388806AF" w:rsidR="00E3230E" w:rsidRDefault="00E3230E" w:rsidP="00347D4F">
      <w:pPr>
        <w:rPr>
          <w:szCs w:val="18"/>
        </w:rPr>
      </w:pPr>
      <w:r>
        <w:t xml:space="preserve">Beim „Side Event“ auf der COP 28 werden die Organisationen auch eine Initiative von Umweltstiftung Michael Otto, Michael </w:t>
      </w:r>
      <w:proofErr w:type="spellStart"/>
      <w:r>
        <w:t>Succow</w:t>
      </w:r>
      <w:proofErr w:type="spellEnd"/>
      <w:r>
        <w:t xml:space="preserve"> Stiftung und Greifswald Moor Centrum vorstellen: „</w:t>
      </w:r>
      <w:proofErr w:type="spellStart"/>
      <w:r>
        <w:t>toMOORow</w:t>
      </w:r>
      <w:proofErr w:type="spellEnd"/>
      <w:r>
        <w:t xml:space="preserve">“ zur Wiedervernässung von Mooren. </w:t>
      </w:r>
      <w:r w:rsidRPr="0020181E">
        <w:rPr>
          <w:szCs w:val="18"/>
        </w:rPr>
        <w:t>Die</w:t>
      </w:r>
      <w:r>
        <w:rPr>
          <w:szCs w:val="18"/>
        </w:rPr>
        <w:t xml:space="preserve">se Initiative baut Wertschöpfungsketten für </w:t>
      </w:r>
      <w:proofErr w:type="spellStart"/>
      <w:r>
        <w:rPr>
          <w:szCs w:val="18"/>
        </w:rPr>
        <w:t>Paludikultur</w:t>
      </w:r>
      <w:proofErr w:type="spellEnd"/>
      <w:r>
        <w:rPr>
          <w:szCs w:val="18"/>
        </w:rPr>
        <w:t>-Produkte von der Nachfrageseite her auf. Derzeit formiert sich eine bundesweite Nachfrage-Allianz aus Unternehmen</w:t>
      </w:r>
      <w:r w:rsidR="00666CA8">
        <w:rPr>
          <w:szCs w:val="18"/>
        </w:rPr>
        <w:t xml:space="preserve"> unter anderem</w:t>
      </w:r>
      <w:r>
        <w:rPr>
          <w:szCs w:val="18"/>
        </w:rPr>
        <w:t xml:space="preserve"> aus der Baubranche, der Papier- und Verpackungsbranche sowie dem Einzelhandel, um über die </w:t>
      </w:r>
      <w:r w:rsidRPr="0020181E">
        <w:rPr>
          <w:szCs w:val="18"/>
        </w:rPr>
        <w:t>Aktivierung von Marktkräften</w:t>
      </w:r>
      <w:r>
        <w:rPr>
          <w:szCs w:val="18"/>
        </w:rPr>
        <w:t xml:space="preserve"> und gemeinsam mit Flächeneigentümern und Bewirtschaftern die Wiedervernässung der Moore voranzutreiben</w:t>
      </w:r>
      <w:r w:rsidRPr="002D0829">
        <w:rPr>
          <w:szCs w:val="18"/>
        </w:rPr>
        <w:t xml:space="preserve">. </w:t>
      </w:r>
    </w:p>
    <w:p w14:paraId="7838486B" w14:textId="5A8E4788" w:rsidR="00347D4F" w:rsidRPr="002D0829" w:rsidRDefault="00347D4F" w:rsidP="00347D4F">
      <w:pPr>
        <w:rPr>
          <w:szCs w:val="18"/>
        </w:rPr>
      </w:pPr>
      <w:r w:rsidRPr="002D0829">
        <w:rPr>
          <w:szCs w:val="18"/>
        </w:rPr>
        <w:t xml:space="preserve">Das </w:t>
      </w:r>
      <w:r w:rsidR="00915CC5" w:rsidRPr="002D0829">
        <w:rPr>
          <w:szCs w:val="18"/>
        </w:rPr>
        <w:t>„</w:t>
      </w:r>
      <w:r w:rsidR="00915CC5" w:rsidRPr="002D0829">
        <w:rPr>
          <w:i/>
          <w:szCs w:val="18"/>
        </w:rPr>
        <w:t xml:space="preserve">Official </w:t>
      </w:r>
      <w:r w:rsidRPr="002D0829">
        <w:rPr>
          <w:i/>
          <w:szCs w:val="18"/>
        </w:rPr>
        <w:t>Side Event</w:t>
      </w:r>
      <w:r w:rsidR="00915CC5" w:rsidRPr="002D0829">
        <w:rPr>
          <w:szCs w:val="18"/>
        </w:rPr>
        <w:t>“</w:t>
      </w:r>
      <w:r w:rsidRPr="002D0829">
        <w:rPr>
          <w:szCs w:val="18"/>
        </w:rPr>
        <w:t xml:space="preserve"> </w:t>
      </w:r>
      <w:r w:rsidR="002D0829">
        <w:rPr>
          <w:szCs w:val="18"/>
        </w:rPr>
        <w:t>wird</w:t>
      </w:r>
      <w:r w:rsidR="00BC3907">
        <w:rPr>
          <w:szCs w:val="18"/>
        </w:rPr>
        <w:t xml:space="preserve"> am 8. Dezember</w:t>
      </w:r>
      <w:r w:rsidRPr="002D0829">
        <w:rPr>
          <w:szCs w:val="18"/>
        </w:rPr>
        <w:t xml:space="preserve"> </w:t>
      </w:r>
      <w:r w:rsidR="00BC3907">
        <w:rPr>
          <w:szCs w:val="18"/>
        </w:rPr>
        <w:t>per</w:t>
      </w:r>
      <w:r w:rsidRPr="002D0829">
        <w:rPr>
          <w:szCs w:val="18"/>
        </w:rPr>
        <w:t xml:space="preserve"> Livestream von </w:t>
      </w:r>
      <w:r w:rsidR="00E3230E">
        <w:rPr>
          <w:szCs w:val="18"/>
        </w:rPr>
        <w:t>12 bis 13.30</w:t>
      </w:r>
      <w:r w:rsidR="00487A7D" w:rsidRPr="00BC3907">
        <w:rPr>
          <w:szCs w:val="18"/>
        </w:rPr>
        <w:t xml:space="preserve"> Uhr deutsche</w:t>
      </w:r>
      <w:r w:rsidR="006D52DB">
        <w:rPr>
          <w:szCs w:val="18"/>
        </w:rPr>
        <w:t>r</w:t>
      </w:r>
      <w:r w:rsidR="00487A7D" w:rsidRPr="00BC3907">
        <w:rPr>
          <w:szCs w:val="18"/>
        </w:rPr>
        <w:t xml:space="preserve"> Zeit</w:t>
      </w:r>
      <w:r w:rsidRPr="002D0829">
        <w:rPr>
          <w:szCs w:val="18"/>
        </w:rPr>
        <w:t xml:space="preserve"> </w:t>
      </w:r>
      <w:r w:rsidR="002D0829">
        <w:rPr>
          <w:szCs w:val="18"/>
        </w:rPr>
        <w:t xml:space="preserve">übertragen </w:t>
      </w:r>
      <w:r w:rsidRPr="002D0829">
        <w:rPr>
          <w:szCs w:val="18"/>
        </w:rPr>
        <w:t xml:space="preserve">unter </w:t>
      </w:r>
      <w:hyperlink r:id="rId10" w:history="1">
        <w:r w:rsidR="009867FC" w:rsidRPr="00E12562">
          <w:rPr>
            <w:rStyle w:val="Hyperlink"/>
            <w:szCs w:val="18"/>
          </w:rPr>
          <w:t>https://www.dbu</w:t>
        </w:r>
        <w:r w:rsidR="009867FC" w:rsidRPr="00E12562">
          <w:rPr>
            <w:rStyle w:val="Hyperlink"/>
            <w:szCs w:val="18"/>
          </w:rPr>
          <w:t>.</w:t>
        </w:r>
        <w:r w:rsidR="009867FC" w:rsidRPr="00E12562">
          <w:rPr>
            <w:rStyle w:val="Hyperlink"/>
            <w:szCs w:val="18"/>
          </w:rPr>
          <w:t>de/@COP28</w:t>
        </w:r>
      </w:hyperlink>
      <w:r w:rsidR="009867FC">
        <w:rPr>
          <w:szCs w:val="18"/>
        </w:rPr>
        <w:t xml:space="preserve">. </w:t>
      </w:r>
    </w:p>
    <w:p w14:paraId="223F2529" w14:textId="77777777" w:rsidR="00BA7369" w:rsidRPr="00C802FA" w:rsidRDefault="00380294" w:rsidP="00C802FA">
      <w:pPr>
        <w:pStyle w:val="Textklein"/>
        <w:spacing w:before="360"/>
        <w:rPr>
          <w:b/>
          <w:bCs/>
          <w:color w:val="0000FF"/>
        </w:rPr>
      </w:pPr>
      <w:bookmarkStart w:id="2" w:name="_GoBack"/>
      <w:r w:rsidRPr="00802140">
        <w:rPr>
          <w:b/>
          <w:bCs/>
        </w:rPr>
        <w:t xml:space="preserve">Fotos nach IPTC-Standard zur kostenfreien Veröffentlichung unter </w:t>
      </w:r>
      <w:r w:rsidRPr="00802140">
        <w:rPr>
          <w:b/>
          <w:bCs/>
          <w:color w:val="0000FF"/>
        </w:rPr>
        <w:t xml:space="preserve">www.dbu.de </w:t>
      </w:r>
      <w:bookmarkEnd w:id="2"/>
    </w:p>
    <w:sectPr w:rsidR="00BA7369" w:rsidRPr="00C802FA" w:rsidSect="001D3E6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-1701" w:right="1418" w:bottom="2268" w:left="1304" w:header="737" w:footer="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3309B" w14:textId="77777777" w:rsidR="00205A15" w:rsidRDefault="00205A15" w:rsidP="00E46043">
      <w:r>
        <w:separator/>
      </w:r>
    </w:p>
  </w:endnote>
  <w:endnote w:type="continuationSeparator" w:id="0">
    <w:p w14:paraId="570EDB06" w14:textId="77777777" w:rsidR="00205A15" w:rsidRDefault="00205A15" w:rsidP="00E4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723D2" w14:textId="40F120D8" w:rsidR="005459B2" w:rsidRDefault="001D3E6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AD99F8" wp14:editId="795DCB36">
              <wp:simplePos x="0" y="0"/>
              <wp:positionH relativeFrom="margin">
                <wp:posOffset>-281940</wp:posOffset>
              </wp:positionH>
              <wp:positionV relativeFrom="paragraph">
                <wp:posOffset>-908050</wp:posOffset>
              </wp:positionV>
              <wp:extent cx="6731635" cy="1231900"/>
              <wp:effectExtent l="0" t="0" r="0" b="635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635" cy="1231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56" w:type="dxa"/>
                            <w:tblInd w:w="250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2410"/>
                            <w:gridCol w:w="2126"/>
                            <w:gridCol w:w="2410"/>
                            <w:gridCol w:w="2410"/>
                          </w:tblGrid>
                          <w:tr w:rsidR="001D3E6F" w:rsidRPr="00C159DF" w14:paraId="04A8A476" w14:textId="77777777" w:rsidTr="00A14FAF">
                            <w:trPr>
                              <w:trHeight w:val="1021"/>
                            </w:trPr>
                            <w:tc>
                              <w:tcPr>
                                <w:tcW w:w="2410" w:type="dxa"/>
                              </w:tcPr>
                              <w:p w14:paraId="7133326B" w14:textId="77777777" w:rsidR="001D3E6F" w:rsidRPr="009D4E36" w:rsidRDefault="001D3E6F" w:rsidP="00D779BF">
                                <w:pPr>
                                  <w:tabs>
                                    <w:tab w:val="left" w:pos="1168"/>
                                  </w:tabs>
                                  <w:spacing w:before="120" w:after="0" w:line="240" w:lineRule="auto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149</w:t>
                                </w: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542239F7" w14:textId="77777777" w:rsidR="001D3E6F" w:rsidRPr="002868FD" w:rsidRDefault="001D3E6F" w:rsidP="00D779BF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868FD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4016A5C0" w14:textId="77777777" w:rsidR="001D3E6F" w:rsidRDefault="001D3E6F" w:rsidP="00D779BF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868FD">
                                  <w:rPr>
                                    <w:sz w:val="12"/>
                                    <w:szCs w:val="12"/>
                                  </w:rPr>
                                  <w:t>Katja Behrendt</w:t>
                                </w:r>
                              </w:p>
                              <w:p w14:paraId="3FE19B9B" w14:textId="77777777" w:rsidR="001D3E6F" w:rsidRPr="009D4E36" w:rsidRDefault="001D3E6F" w:rsidP="00D779BF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4D1B4F84" w14:textId="77777777" w:rsidR="001D3E6F" w:rsidRPr="009D4E36" w:rsidRDefault="001D3E6F" w:rsidP="00D779BF">
                                <w:pPr>
                                  <w:tabs>
                                    <w:tab w:val="left" w:pos="674"/>
                                  </w:tabs>
                                  <w:spacing w:before="120" w:after="0" w:line="240" w:lineRule="auto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49090 Osnabrü</w:t>
                                </w:r>
                                <w:r w:rsidRPr="00C52860">
                                  <w:rPr>
                                    <w:sz w:val="12"/>
                                    <w:szCs w:val="12"/>
                                  </w:rPr>
                                  <w:t>ck</w:t>
                                </w:r>
                              </w:p>
                              <w:p w14:paraId="2BC65C5D" w14:textId="77777777" w:rsidR="001D3E6F" w:rsidRPr="009D4E36" w:rsidRDefault="001D3E6F" w:rsidP="00D779BF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73D2145A" w14:textId="77777777" w:rsidR="001D3E6F" w:rsidRPr="002868FD" w:rsidRDefault="001D3E6F" w:rsidP="00D779BF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9D4E36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2868F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5D63C637" w14:textId="77777777" w:rsidR="001D3E6F" w:rsidRPr="002868FD" w:rsidRDefault="001D3E6F" w:rsidP="00D779BF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2868F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57B82031" w14:textId="77777777" w:rsidR="001D3E6F" w:rsidRPr="009D4E36" w:rsidRDefault="001D3E6F" w:rsidP="00D779BF">
                                <w:pPr>
                                  <w:tabs>
                                    <w:tab w:val="left" w:pos="743"/>
                                  </w:tabs>
                                  <w:spacing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868FD"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  <w:t>www.dbu.de/naturerbe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4DB7ED70" w14:textId="77777777" w:rsidR="001D3E6F" w:rsidRDefault="001D3E6F" w:rsidP="00D779BF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ACDDAED" wp14:editId="4654A90A">
                                      <wp:extent cx="167005" cy="167005"/>
                                      <wp:effectExtent l="0" t="0" r="4445" b="4445"/>
                                      <wp:docPr id="4" name="Grafik 4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3">
                                                <a:hlinkClick r:id="rId3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7005" cy="1670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38E5B0B0" wp14:editId="5EB8116C">
                                      <wp:extent cx="182880" cy="133828"/>
                                      <wp:effectExtent l="0" t="0" r="7620" b="0"/>
                                      <wp:docPr id="10" name="Grafik 10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68152FF" wp14:editId="3A59D6A8">
                                      <wp:extent cx="519430" cy="114300"/>
                                      <wp:effectExtent l="0" t="0" r="0" b="0"/>
                                      <wp:docPr id="11" name="Grafik 11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10">
                                                <a:hlinkClick r:id="rId7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19430" cy="114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41CC246" w14:textId="77777777" w:rsidR="001D3E6F" w:rsidRDefault="001D3E6F" w:rsidP="00D779BF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240"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238CB297" wp14:editId="67AC103D">
                                      <wp:extent cx="178435" cy="178435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12">
                                                <a:hlinkClick r:id="rId9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8435" cy="1784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4EF7D5A4" wp14:editId="14CBDA7C">
                                      <wp:extent cx="183515" cy="183515"/>
                                      <wp:effectExtent l="0" t="0" r="6985" b="6985"/>
                                      <wp:docPr id="14" name="Grafik 14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16">
                                                <a:hlinkClick r:id="rId11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3515" cy="1835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B897BB8" wp14:editId="145C3649">
                                      <wp:extent cx="205105" cy="176530"/>
                                      <wp:effectExtent l="0" t="0" r="4445" b="0"/>
                                      <wp:docPr id="16" name="Grafik 16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18">
                                                <a:hlinkClick r:id="rId13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5105" cy="1765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    </w:t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309B4C7D" wp14:editId="50D21334">
                                      <wp:extent cx="178435" cy="178435"/>
                                      <wp:effectExtent l="0" t="0" r="0" b="0"/>
                                      <wp:docPr id="17" name="Grafik 17">
                                        <a:hlinkClick xmlns:a="http://schemas.openxmlformats.org/drawingml/2006/main" r:id="rId1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12">
                                                <a:hlinkClick r:id="rId9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8435" cy="1784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E55B012" w14:textId="77777777" w:rsidR="001D3E6F" w:rsidRPr="009D4E36" w:rsidRDefault="001D3E6F" w:rsidP="00D779BF">
                                <w:pPr>
                                  <w:spacing w:before="40" w:after="60" w:line="240" w:lineRule="auto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 w:rsidRPr="007304B5">
                                  <w:rPr>
                                    <w:sz w:val="8"/>
                                    <w:szCs w:val="8"/>
                                  </w:rPr>
                                  <w:t>DBU</w:t>
                                </w:r>
                                <w:r w:rsidRPr="007304B5">
                                  <w:rPr>
                                    <w:sz w:val="8"/>
                                    <w:szCs w:val="8"/>
                                  </w:rPr>
                                  <w:tab/>
                                </w:r>
                                <w:r>
                                  <w:rPr>
                                    <w:sz w:val="8"/>
                                    <w:szCs w:val="8"/>
                                  </w:rPr>
                                  <w:t xml:space="preserve">                                 </w:t>
                                </w:r>
                                <w:r w:rsidRPr="007304B5">
                                  <w:rPr>
                                    <w:sz w:val="8"/>
                                    <w:szCs w:val="8"/>
                                  </w:rPr>
                                  <w:t>Naturerbe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3850AF08" w14:textId="77777777" w:rsidR="001D3E6F" w:rsidRDefault="001D3E6F" w:rsidP="00D779BF">
                                <w:pPr>
                                  <w:spacing w:before="120" w:after="0" w:line="240" w:lineRule="auto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Pressestelle</w:t>
                                </w:r>
                              </w:p>
                              <w:p w14:paraId="0A578F90" w14:textId="77777777" w:rsidR="001D3E6F" w:rsidRPr="009D4E36" w:rsidRDefault="001D3E6F" w:rsidP="00D779BF">
                                <w:pPr>
                                  <w:spacing w:before="120" w:after="0" w:line="240" w:lineRule="auto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Greifswald Moor Centrum</w:t>
                                </w:r>
                              </w:p>
                              <w:p w14:paraId="5C2B4FFE" w14:textId="77777777" w:rsidR="001D3E6F" w:rsidRPr="009D4E36" w:rsidRDefault="001D3E6F" w:rsidP="00D779BF">
                                <w:pPr>
                                  <w:tabs>
                                    <w:tab w:val="left" w:pos="781"/>
                                  </w:tabs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Nina Körner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6" w:tgtFrame="_blank" w:history="1">
                                  <w:r w:rsidRPr="008E49E7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nina.koerner@greifswaldmoor.de</w:t>
                                  </w:r>
                                </w:hyperlink>
                              </w:p>
                            </w:tc>
                          </w:tr>
                        </w:tbl>
                        <w:p w14:paraId="54B9E688" w14:textId="77777777" w:rsidR="001D3E6F" w:rsidRPr="00C159DF" w:rsidRDefault="001D3E6F" w:rsidP="001D3E6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D99F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-22.2pt;margin-top:-71.5pt;width:530.0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" filled="f" stroked="f">
              <v:textbox>
                <w:txbxContent>
                  <w:tbl>
                    <w:tblPr>
                      <w:tblStyle w:val="Tabellenraster"/>
                      <w:tblW w:w="9356" w:type="dxa"/>
                      <w:tblInd w:w="250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2410"/>
                      <w:gridCol w:w="2126"/>
                      <w:gridCol w:w="2410"/>
                      <w:gridCol w:w="2410"/>
                    </w:tblGrid>
                    <w:tr w:rsidR="001D3E6F" w:rsidRPr="00C159DF" w14:paraId="04A8A476" w14:textId="77777777" w:rsidTr="00A14FAF">
                      <w:trPr>
                        <w:trHeight w:val="1021"/>
                      </w:trPr>
                      <w:tc>
                        <w:tcPr>
                          <w:tcW w:w="2410" w:type="dxa"/>
                        </w:tcPr>
                        <w:p w14:paraId="7133326B" w14:textId="77777777" w:rsidR="001D3E6F" w:rsidRPr="009D4E36" w:rsidRDefault="001D3E6F" w:rsidP="00D779BF">
                          <w:pPr>
                            <w:tabs>
                              <w:tab w:val="left" w:pos="1168"/>
                            </w:tabs>
                            <w:spacing w:before="120" w:after="0" w:line="240" w:lineRule="auto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149</w:t>
                          </w: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542239F7" w14:textId="77777777" w:rsidR="001D3E6F" w:rsidRPr="002868FD" w:rsidRDefault="001D3E6F" w:rsidP="00D779BF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868FD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4016A5C0" w14:textId="77777777" w:rsidR="001D3E6F" w:rsidRDefault="001D3E6F" w:rsidP="00D779BF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868FD">
                            <w:rPr>
                              <w:sz w:val="12"/>
                              <w:szCs w:val="12"/>
                            </w:rPr>
                            <w:t>Katja Behrendt</w:t>
                          </w:r>
                        </w:p>
                        <w:p w14:paraId="3FE19B9B" w14:textId="77777777" w:rsidR="001D3E6F" w:rsidRPr="009D4E36" w:rsidRDefault="001D3E6F" w:rsidP="00D779BF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4D1B4F84" w14:textId="77777777" w:rsidR="001D3E6F" w:rsidRPr="009D4E36" w:rsidRDefault="001D3E6F" w:rsidP="00D779BF">
                          <w:pPr>
                            <w:tabs>
                              <w:tab w:val="left" w:pos="674"/>
                            </w:tabs>
                            <w:spacing w:before="120" w:after="0" w:line="240" w:lineRule="auto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9D4E36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>49090 Osnabrü</w:t>
                          </w:r>
                          <w:r w:rsidRPr="00C52860">
                            <w:rPr>
                              <w:sz w:val="12"/>
                              <w:szCs w:val="12"/>
                            </w:rPr>
                            <w:t>ck</w:t>
                          </w:r>
                        </w:p>
                        <w:p w14:paraId="2BC65C5D" w14:textId="77777777" w:rsidR="001D3E6F" w:rsidRPr="009D4E36" w:rsidRDefault="001D3E6F" w:rsidP="00D779BF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73D2145A" w14:textId="77777777" w:rsidR="001D3E6F" w:rsidRPr="002868FD" w:rsidRDefault="001D3E6F" w:rsidP="00D779BF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9D4E36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2868F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5D63C637" w14:textId="77777777" w:rsidR="001D3E6F" w:rsidRPr="002868FD" w:rsidRDefault="001D3E6F" w:rsidP="00D779BF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Pr="002868F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57B82031" w14:textId="77777777" w:rsidR="001D3E6F" w:rsidRPr="009D4E36" w:rsidRDefault="001D3E6F" w:rsidP="00D779BF">
                          <w:pPr>
                            <w:tabs>
                              <w:tab w:val="left" w:pos="743"/>
                            </w:tabs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868FD">
                            <w:rPr>
                              <w:rStyle w:val="Hyperlink"/>
                              <w:sz w:val="12"/>
                              <w:szCs w:val="12"/>
                            </w:rPr>
                            <w:t>www.dbu.de/naturerbe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4DB7ED70" w14:textId="77777777" w:rsidR="001D3E6F" w:rsidRDefault="001D3E6F" w:rsidP="00D779BF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ACDDAED" wp14:editId="4654A90A">
                                <wp:extent cx="167005" cy="167005"/>
                                <wp:effectExtent l="0" t="0" r="4445" b="4445"/>
                                <wp:docPr id="4" name="Grafik 4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">
                                          <a:hlinkClick r:id="rId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005" cy="167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38E5B0B0" wp14:editId="5EB8116C">
                                <wp:extent cx="182880" cy="133828"/>
                                <wp:effectExtent l="0" t="0" r="7620" b="0"/>
                                <wp:docPr id="10" name="Grafik 10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68152FF" wp14:editId="3A59D6A8">
                                <wp:extent cx="519430" cy="114300"/>
                                <wp:effectExtent l="0" t="0" r="0" b="0"/>
                                <wp:docPr id="11" name="Grafik 11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0">
                                          <a:hlinkClick r:id="rId7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943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1CC246" w14:textId="77777777" w:rsidR="001D3E6F" w:rsidRDefault="001D3E6F" w:rsidP="00D779BF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240"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238CB297" wp14:editId="67AC103D">
                                <wp:extent cx="178435" cy="178435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2">
                                          <a:hlinkClick r:id="rId9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435" cy="178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4EF7D5A4" wp14:editId="14CBDA7C">
                                <wp:extent cx="183515" cy="183515"/>
                                <wp:effectExtent l="0" t="0" r="6985" b="6985"/>
                                <wp:docPr id="14" name="Grafik 14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6">
                                          <a:hlinkClick r:id="rId1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3515" cy="183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B897BB8" wp14:editId="145C3649">
                                <wp:extent cx="205105" cy="176530"/>
                                <wp:effectExtent l="0" t="0" r="4445" b="0"/>
                                <wp:docPr id="16" name="Grafik 16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8">
                                          <a:hlinkClick r:id="rId1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05" cy="176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    </w:t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309B4C7D" wp14:editId="50D21334">
                                <wp:extent cx="178435" cy="178435"/>
                                <wp:effectExtent l="0" t="0" r="0" b="0"/>
                                <wp:docPr id="17" name="Grafik 17">
                                  <a:hlinkClick xmlns:a="http://schemas.openxmlformats.org/drawingml/2006/main" r:id="rId1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2">
                                          <a:hlinkClick r:id="rId9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435" cy="178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55B012" w14:textId="77777777" w:rsidR="001D3E6F" w:rsidRPr="009D4E36" w:rsidRDefault="001D3E6F" w:rsidP="00D779BF">
                          <w:pPr>
                            <w:spacing w:before="40" w:after="60" w:line="240" w:lineRule="auto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8"/>
                              <w:szCs w:val="8"/>
                            </w:rPr>
                            <w:t xml:space="preserve"> </w:t>
                          </w:r>
                          <w:r w:rsidRPr="007304B5">
                            <w:rPr>
                              <w:sz w:val="8"/>
                              <w:szCs w:val="8"/>
                            </w:rPr>
                            <w:t>DBU</w:t>
                          </w:r>
                          <w:r w:rsidRPr="007304B5">
                            <w:rPr>
                              <w:sz w:val="8"/>
                              <w:szCs w:val="8"/>
                            </w:rPr>
                            <w:tab/>
                          </w:r>
                          <w:r>
                            <w:rPr>
                              <w:sz w:val="8"/>
                              <w:szCs w:val="8"/>
                            </w:rPr>
                            <w:t xml:space="preserve">                                 </w:t>
                          </w:r>
                          <w:r w:rsidRPr="007304B5">
                            <w:rPr>
                              <w:sz w:val="8"/>
                              <w:szCs w:val="8"/>
                            </w:rPr>
                            <w:t>Naturerbe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3850AF08" w14:textId="77777777" w:rsidR="001D3E6F" w:rsidRDefault="001D3E6F" w:rsidP="00D779BF">
                          <w:pPr>
                            <w:spacing w:before="120" w:after="0" w:line="240" w:lineRule="auto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Pressestelle</w:t>
                          </w:r>
                        </w:p>
                        <w:p w14:paraId="0A578F90" w14:textId="77777777" w:rsidR="001D3E6F" w:rsidRPr="009D4E36" w:rsidRDefault="001D3E6F" w:rsidP="00D779BF">
                          <w:pPr>
                            <w:spacing w:before="120" w:after="0" w:line="240" w:lineRule="auto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Greifswald Moor Centrum</w:t>
                          </w:r>
                        </w:p>
                        <w:p w14:paraId="5C2B4FFE" w14:textId="77777777" w:rsidR="001D3E6F" w:rsidRPr="009D4E36" w:rsidRDefault="001D3E6F" w:rsidP="00D779BF">
                          <w:pPr>
                            <w:tabs>
                              <w:tab w:val="left" w:pos="781"/>
                            </w:tabs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Nina Körner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tgtFrame="_blank" w:history="1">
                            <w:r w:rsidRPr="008E49E7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nina.koerner@greifswaldmoor.de</w:t>
                            </w:r>
                          </w:hyperlink>
                        </w:p>
                      </w:tc>
                    </w:tr>
                  </w:tbl>
                  <w:p w14:paraId="54B9E688" w14:textId="77777777" w:rsidR="001D3E6F" w:rsidRPr="00C159DF" w:rsidRDefault="001D3E6F" w:rsidP="001D3E6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7C60DED" w14:textId="77777777" w:rsidR="005459B2" w:rsidRDefault="005459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FF51" w14:textId="61233552" w:rsidR="001D3E6F" w:rsidRDefault="001D3E6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FCCD3D" wp14:editId="6D265870">
              <wp:simplePos x="0" y="0"/>
              <wp:positionH relativeFrom="column">
                <wp:posOffset>-312209</wp:posOffset>
              </wp:positionH>
              <wp:positionV relativeFrom="paragraph">
                <wp:posOffset>-1114636</wp:posOffset>
              </wp:positionV>
              <wp:extent cx="6731635" cy="3880485"/>
              <wp:effectExtent l="0" t="0" r="0" b="571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635" cy="3880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56" w:type="dxa"/>
                            <w:tblInd w:w="250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2410"/>
                            <w:gridCol w:w="2126"/>
                            <w:gridCol w:w="2410"/>
                            <w:gridCol w:w="2410"/>
                          </w:tblGrid>
                          <w:tr w:rsidR="00D779BF" w:rsidRPr="00C159DF" w14:paraId="3E22CF09" w14:textId="77777777" w:rsidTr="00A14FAF">
                            <w:trPr>
                              <w:trHeight w:val="1021"/>
                            </w:trPr>
                            <w:tc>
                              <w:tcPr>
                                <w:tcW w:w="2410" w:type="dxa"/>
                              </w:tcPr>
                              <w:p w14:paraId="4C992C82" w14:textId="7899F3EE" w:rsidR="00D779BF" w:rsidRPr="009D4E36" w:rsidRDefault="00D779BF" w:rsidP="00D779BF">
                                <w:pPr>
                                  <w:tabs>
                                    <w:tab w:val="left" w:pos="1168"/>
                                  </w:tabs>
                                  <w:spacing w:before="120" w:after="0" w:line="240" w:lineRule="auto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1D3E6F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149</w:t>
                                </w: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2B4D45AE" w14:textId="77777777" w:rsidR="00D779BF" w:rsidRPr="002868FD" w:rsidRDefault="00D779BF" w:rsidP="00D779BF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868FD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4E76DE81" w14:textId="77777777" w:rsidR="00D779BF" w:rsidRDefault="00D779BF" w:rsidP="00D779BF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868FD">
                                  <w:rPr>
                                    <w:sz w:val="12"/>
                                    <w:szCs w:val="12"/>
                                  </w:rPr>
                                  <w:t>Katja Behrendt</w:t>
                                </w:r>
                              </w:p>
                              <w:p w14:paraId="4142E0D7" w14:textId="77777777" w:rsidR="00D779BF" w:rsidRPr="009D4E36" w:rsidRDefault="00D779BF" w:rsidP="00D779BF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3DB87A1D" w14:textId="77777777" w:rsidR="00D779BF" w:rsidRPr="009D4E36" w:rsidRDefault="00D779BF" w:rsidP="00D779BF">
                                <w:pPr>
                                  <w:tabs>
                                    <w:tab w:val="left" w:pos="674"/>
                                  </w:tabs>
                                  <w:spacing w:before="120" w:after="0" w:line="240" w:lineRule="auto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49090 Osnabrü</w:t>
                                </w:r>
                                <w:r w:rsidRPr="00C52860">
                                  <w:rPr>
                                    <w:sz w:val="12"/>
                                    <w:szCs w:val="12"/>
                                  </w:rPr>
                                  <w:t>ck</w:t>
                                </w:r>
                              </w:p>
                              <w:p w14:paraId="6931747D" w14:textId="77777777" w:rsidR="00D779BF" w:rsidRPr="009D4E36" w:rsidRDefault="00D779BF" w:rsidP="00D779BF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294EC3F7" w14:textId="77777777" w:rsidR="00D779BF" w:rsidRPr="002868FD" w:rsidRDefault="00D779BF" w:rsidP="00D779BF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9D4E36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2868F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4DC0AB6D" w14:textId="77777777" w:rsidR="00D779BF" w:rsidRPr="002868FD" w:rsidRDefault="009867FC" w:rsidP="00D779BF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D779BF" w:rsidRPr="002868F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737D667C" w14:textId="77777777" w:rsidR="00D779BF" w:rsidRPr="009D4E36" w:rsidRDefault="00D779BF" w:rsidP="00D779BF">
                                <w:pPr>
                                  <w:tabs>
                                    <w:tab w:val="left" w:pos="743"/>
                                  </w:tabs>
                                  <w:spacing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868FD"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  <w:t>www.dbu.de/naturerbe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2CD1A6D9" w14:textId="77777777" w:rsidR="00D779BF" w:rsidRDefault="00D779BF" w:rsidP="00D779BF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86D5F84" wp14:editId="76F61D39">
                                      <wp:extent cx="167005" cy="167005"/>
                                      <wp:effectExtent l="0" t="0" r="4445" b="4445"/>
                                      <wp:docPr id="46" name="Grafik 46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3">
                                                <a:hlinkClick r:id="rId3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7005" cy="1670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ACBFE7B" wp14:editId="5EEE8860">
                                      <wp:extent cx="182880" cy="133828"/>
                                      <wp:effectExtent l="0" t="0" r="7620" b="0"/>
                                      <wp:docPr id="47" name="Grafik 47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FF2C6F4" wp14:editId="1FC7770D">
                                      <wp:extent cx="519430" cy="114300"/>
                                      <wp:effectExtent l="0" t="0" r="0" b="0"/>
                                      <wp:docPr id="48" name="Grafik 48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10">
                                                <a:hlinkClick r:id="rId7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19430" cy="114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1FA99CB" w14:textId="77777777" w:rsidR="00D779BF" w:rsidRDefault="00D779BF" w:rsidP="00D779BF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240"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422F03AA" wp14:editId="20AC77B6">
                                      <wp:extent cx="178435" cy="178435"/>
                                      <wp:effectExtent l="0" t="0" r="0" b="0"/>
                                      <wp:docPr id="49" name="Grafik 49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12">
                                                <a:hlinkClick r:id="rId9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8435" cy="1784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13794AA0" wp14:editId="2F3096DF">
                                      <wp:extent cx="183515" cy="183515"/>
                                      <wp:effectExtent l="0" t="0" r="6985" b="6985"/>
                                      <wp:docPr id="50" name="Grafik 50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16">
                                                <a:hlinkClick r:id="rId11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3515" cy="1835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618AC12" wp14:editId="2B8E1E2F">
                                      <wp:extent cx="205105" cy="176530"/>
                                      <wp:effectExtent l="0" t="0" r="4445" b="0"/>
                                      <wp:docPr id="51" name="Grafik 51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18">
                                                <a:hlinkClick r:id="rId13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5105" cy="1765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    </w:t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0628BD6E" wp14:editId="63F7DBF5">
                                      <wp:extent cx="178435" cy="178435"/>
                                      <wp:effectExtent l="0" t="0" r="0" b="0"/>
                                      <wp:docPr id="52" name="Grafik 52">
                                        <a:hlinkClick xmlns:a="http://schemas.openxmlformats.org/drawingml/2006/main" r:id="rId1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12">
                                                <a:hlinkClick r:id="rId9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8435" cy="1784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5EAB4C0" w14:textId="77777777" w:rsidR="00D779BF" w:rsidRPr="009D4E36" w:rsidRDefault="00D779BF" w:rsidP="00D779BF">
                                <w:pPr>
                                  <w:spacing w:before="40" w:after="60" w:line="240" w:lineRule="auto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 w:rsidRPr="007304B5">
                                  <w:rPr>
                                    <w:sz w:val="8"/>
                                    <w:szCs w:val="8"/>
                                  </w:rPr>
                                  <w:t>DBU</w:t>
                                </w:r>
                                <w:r w:rsidRPr="007304B5">
                                  <w:rPr>
                                    <w:sz w:val="8"/>
                                    <w:szCs w:val="8"/>
                                  </w:rPr>
                                  <w:tab/>
                                </w:r>
                                <w:r>
                                  <w:rPr>
                                    <w:sz w:val="8"/>
                                    <w:szCs w:val="8"/>
                                  </w:rPr>
                                  <w:t xml:space="preserve">                                 </w:t>
                                </w:r>
                                <w:r w:rsidRPr="007304B5">
                                  <w:rPr>
                                    <w:sz w:val="8"/>
                                    <w:szCs w:val="8"/>
                                  </w:rPr>
                                  <w:t>Naturerbe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1824DF7B" w14:textId="77777777" w:rsidR="00D779BF" w:rsidRDefault="00D779BF" w:rsidP="00D779BF">
                                <w:pPr>
                                  <w:spacing w:before="120" w:after="0" w:line="240" w:lineRule="auto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Pressestelle</w:t>
                                </w:r>
                              </w:p>
                              <w:p w14:paraId="599E1EDB" w14:textId="77777777" w:rsidR="00D779BF" w:rsidRPr="009D4E36" w:rsidRDefault="00D779BF" w:rsidP="00D779BF">
                                <w:pPr>
                                  <w:spacing w:before="120" w:after="0" w:line="240" w:lineRule="auto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Greifswald Moor Centrum</w:t>
                                </w:r>
                              </w:p>
                              <w:p w14:paraId="22129675" w14:textId="77777777" w:rsidR="00D779BF" w:rsidRPr="009D4E36" w:rsidRDefault="00D779BF" w:rsidP="00D779BF">
                                <w:pPr>
                                  <w:tabs>
                                    <w:tab w:val="left" w:pos="781"/>
                                  </w:tabs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Nina Körner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6" w:tgtFrame="_blank" w:history="1">
                                  <w:r w:rsidRPr="008E49E7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nina.koerner@greifswaldmoor.de</w:t>
                                  </w:r>
                                </w:hyperlink>
                              </w:p>
                            </w:tc>
                          </w:tr>
                        </w:tbl>
                        <w:p w14:paraId="379F17AB" w14:textId="77777777" w:rsidR="005459B2" w:rsidRPr="00C159DF" w:rsidRDefault="005459B2" w:rsidP="005459B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CCD3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4.6pt;margin-top:-87.75pt;width:530.05pt;height:30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" filled="f" stroked="f">
              <v:textbox>
                <w:txbxContent>
                  <w:tbl>
                    <w:tblPr>
                      <w:tblStyle w:val="Tabellenraster"/>
                      <w:tblW w:w="9356" w:type="dxa"/>
                      <w:tblInd w:w="250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2410"/>
                      <w:gridCol w:w="2126"/>
                      <w:gridCol w:w="2410"/>
                      <w:gridCol w:w="2410"/>
                    </w:tblGrid>
                    <w:tr w:rsidR="00D779BF" w:rsidRPr="00C159DF" w14:paraId="3E22CF09" w14:textId="77777777" w:rsidTr="00A14FAF">
                      <w:trPr>
                        <w:trHeight w:val="1021"/>
                      </w:trPr>
                      <w:tc>
                        <w:tcPr>
                          <w:tcW w:w="2410" w:type="dxa"/>
                        </w:tcPr>
                        <w:p w14:paraId="4C992C82" w14:textId="7899F3EE" w:rsidR="00D779BF" w:rsidRPr="009D4E36" w:rsidRDefault="00D779BF" w:rsidP="00D779BF">
                          <w:pPr>
                            <w:tabs>
                              <w:tab w:val="left" w:pos="1168"/>
                            </w:tabs>
                            <w:spacing w:before="120" w:after="0" w:line="240" w:lineRule="auto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1D3E6F">
                            <w:rPr>
                              <w:b/>
                              <w:sz w:val="12"/>
                              <w:szCs w:val="12"/>
                            </w:rPr>
                            <w:t>149</w:t>
                          </w: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2B4D45AE" w14:textId="77777777" w:rsidR="00D779BF" w:rsidRPr="002868FD" w:rsidRDefault="00D779BF" w:rsidP="00D779BF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868FD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4E76DE81" w14:textId="77777777" w:rsidR="00D779BF" w:rsidRDefault="00D779BF" w:rsidP="00D779BF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868FD">
                            <w:rPr>
                              <w:sz w:val="12"/>
                              <w:szCs w:val="12"/>
                            </w:rPr>
                            <w:t>Katja Behrendt</w:t>
                          </w:r>
                        </w:p>
                        <w:p w14:paraId="4142E0D7" w14:textId="77777777" w:rsidR="00D779BF" w:rsidRPr="009D4E36" w:rsidRDefault="00D779BF" w:rsidP="00D779BF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3DB87A1D" w14:textId="77777777" w:rsidR="00D779BF" w:rsidRPr="009D4E36" w:rsidRDefault="00D779BF" w:rsidP="00D779BF">
                          <w:pPr>
                            <w:tabs>
                              <w:tab w:val="left" w:pos="674"/>
                            </w:tabs>
                            <w:spacing w:before="120" w:after="0" w:line="240" w:lineRule="auto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9D4E36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>49090 Osnabrü</w:t>
                          </w:r>
                          <w:r w:rsidRPr="00C52860">
                            <w:rPr>
                              <w:sz w:val="12"/>
                              <w:szCs w:val="12"/>
                            </w:rPr>
                            <w:t>ck</w:t>
                          </w:r>
                        </w:p>
                        <w:p w14:paraId="6931747D" w14:textId="77777777" w:rsidR="00D779BF" w:rsidRPr="009D4E36" w:rsidRDefault="00D779BF" w:rsidP="00D779BF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294EC3F7" w14:textId="77777777" w:rsidR="00D779BF" w:rsidRPr="002868FD" w:rsidRDefault="00D779BF" w:rsidP="00D779BF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9D4E36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2868F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4DC0AB6D" w14:textId="77777777" w:rsidR="00D779BF" w:rsidRPr="002868FD" w:rsidRDefault="009867FC" w:rsidP="00D779BF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D779BF" w:rsidRPr="002868F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737D667C" w14:textId="77777777" w:rsidR="00D779BF" w:rsidRPr="009D4E36" w:rsidRDefault="00D779BF" w:rsidP="00D779BF">
                          <w:pPr>
                            <w:tabs>
                              <w:tab w:val="left" w:pos="743"/>
                            </w:tabs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868FD">
                            <w:rPr>
                              <w:rStyle w:val="Hyperlink"/>
                              <w:sz w:val="12"/>
                              <w:szCs w:val="12"/>
                            </w:rPr>
                            <w:t>www.dbu.de/naturerbe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2CD1A6D9" w14:textId="77777777" w:rsidR="00D779BF" w:rsidRDefault="00D779BF" w:rsidP="00D779BF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86D5F84" wp14:editId="76F61D39">
                                <wp:extent cx="167005" cy="167005"/>
                                <wp:effectExtent l="0" t="0" r="4445" b="4445"/>
                                <wp:docPr id="46" name="Grafik 46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">
                                          <a:hlinkClick r:id="rId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005" cy="167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ACBFE7B" wp14:editId="5EEE8860">
                                <wp:extent cx="182880" cy="133828"/>
                                <wp:effectExtent l="0" t="0" r="7620" b="0"/>
                                <wp:docPr id="47" name="Grafik 47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FF2C6F4" wp14:editId="1FC7770D">
                                <wp:extent cx="519430" cy="114300"/>
                                <wp:effectExtent l="0" t="0" r="0" b="0"/>
                                <wp:docPr id="48" name="Grafik 48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0">
                                          <a:hlinkClick r:id="rId7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943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FA99CB" w14:textId="77777777" w:rsidR="00D779BF" w:rsidRDefault="00D779BF" w:rsidP="00D779BF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240"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422F03AA" wp14:editId="20AC77B6">
                                <wp:extent cx="178435" cy="178435"/>
                                <wp:effectExtent l="0" t="0" r="0" b="0"/>
                                <wp:docPr id="49" name="Grafik 49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2">
                                          <a:hlinkClick r:id="rId9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435" cy="178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13794AA0" wp14:editId="2F3096DF">
                                <wp:extent cx="183515" cy="183515"/>
                                <wp:effectExtent l="0" t="0" r="6985" b="6985"/>
                                <wp:docPr id="50" name="Grafik 50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6">
                                          <a:hlinkClick r:id="rId1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3515" cy="183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618AC12" wp14:editId="2B8E1E2F">
                                <wp:extent cx="205105" cy="176530"/>
                                <wp:effectExtent l="0" t="0" r="4445" b="0"/>
                                <wp:docPr id="51" name="Grafik 51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8">
                                          <a:hlinkClick r:id="rId1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05" cy="176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    </w:t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0628BD6E" wp14:editId="63F7DBF5">
                                <wp:extent cx="178435" cy="178435"/>
                                <wp:effectExtent l="0" t="0" r="0" b="0"/>
                                <wp:docPr id="52" name="Grafik 52">
                                  <a:hlinkClick xmlns:a="http://schemas.openxmlformats.org/drawingml/2006/main" r:id="rId1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2">
                                          <a:hlinkClick r:id="rId9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435" cy="178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5EAB4C0" w14:textId="77777777" w:rsidR="00D779BF" w:rsidRPr="009D4E36" w:rsidRDefault="00D779BF" w:rsidP="00D779BF">
                          <w:pPr>
                            <w:spacing w:before="40" w:after="60" w:line="240" w:lineRule="auto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8"/>
                              <w:szCs w:val="8"/>
                            </w:rPr>
                            <w:t xml:space="preserve"> </w:t>
                          </w:r>
                          <w:r w:rsidRPr="007304B5">
                            <w:rPr>
                              <w:sz w:val="8"/>
                              <w:szCs w:val="8"/>
                            </w:rPr>
                            <w:t>DBU</w:t>
                          </w:r>
                          <w:r w:rsidRPr="007304B5">
                            <w:rPr>
                              <w:sz w:val="8"/>
                              <w:szCs w:val="8"/>
                            </w:rPr>
                            <w:tab/>
                          </w:r>
                          <w:r>
                            <w:rPr>
                              <w:sz w:val="8"/>
                              <w:szCs w:val="8"/>
                            </w:rPr>
                            <w:t xml:space="preserve">                                 </w:t>
                          </w:r>
                          <w:r w:rsidRPr="007304B5">
                            <w:rPr>
                              <w:sz w:val="8"/>
                              <w:szCs w:val="8"/>
                            </w:rPr>
                            <w:t>Naturerbe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1824DF7B" w14:textId="77777777" w:rsidR="00D779BF" w:rsidRDefault="00D779BF" w:rsidP="00D779BF">
                          <w:pPr>
                            <w:spacing w:before="120" w:after="0" w:line="240" w:lineRule="auto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Pressestelle</w:t>
                          </w:r>
                        </w:p>
                        <w:p w14:paraId="599E1EDB" w14:textId="77777777" w:rsidR="00D779BF" w:rsidRPr="009D4E36" w:rsidRDefault="00D779BF" w:rsidP="00D779BF">
                          <w:pPr>
                            <w:spacing w:before="120" w:after="0" w:line="240" w:lineRule="auto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Greifswald Moor Centrum</w:t>
                          </w:r>
                        </w:p>
                        <w:p w14:paraId="22129675" w14:textId="77777777" w:rsidR="00D779BF" w:rsidRPr="009D4E36" w:rsidRDefault="00D779BF" w:rsidP="00D779BF">
                          <w:pPr>
                            <w:tabs>
                              <w:tab w:val="left" w:pos="781"/>
                            </w:tabs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Nina Körner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tgtFrame="_blank" w:history="1">
                            <w:r w:rsidRPr="008E49E7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nina.koerner@greifswaldmoor.de</w:t>
                            </w:r>
                          </w:hyperlink>
                        </w:p>
                      </w:tc>
                    </w:tr>
                  </w:tbl>
                  <w:p w14:paraId="379F17AB" w14:textId="77777777" w:rsidR="005459B2" w:rsidRPr="00C159DF" w:rsidRDefault="005459B2" w:rsidP="005459B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7C1D0" w14:textId="77777777" w:rsidR="00205A15" w:rsidRDefault="00205A15" w:rsidP="00E46043">
      <w:bookmarkStart w:id="0" w:name="_Hlk152658856"/>
      <w:bookmarkEnd w:id="0"/>
      <w:r>
        <w:separator/>
      </w:r>
    </w:p>
  </w:footnote>
  <w:footnote w:type="continuationSeparator" w:id="0">
    <w:p w14:paraId="5386E4A9" w14:textId="77777777" w:rsidR="00205A15" w:rsidRDefault="00205A15" w:rsidP="00E4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4659179"/>
      <w:docPartObj>
        <w:docPartGallery w:val="Page Numbers (Top of Page)"/>
        <w:docPartUnique/>
      </w:docPartObj>
    </w:sdtPr>
    <w:sdtEndPr/>
    <w:sdtContent>
      <w:p w14:paraId="32F06CF4" w14:textId="77777777" w:rsidR="001B3C90" w:rsidRDefault="001B3C90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9D">
          <w:rPr>
            <w:noProof/>
          </w:rPr>
          <w:t>2</w:t>
        </w:r>
        <w:r>
          <w:fldChar w:fldCharType="end"/>
        </w:r>
      </w:p>
    </w:sdtContent>
  </w:sdt>
  <w:p w14:paraId="4C9090E6" w14:textId="77777777" w:rsidR="001B3C90" w:rsidRDefault="001B3C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599C" w14:textId="2E8F0CF7" w:rsidR="005459B2" w:rsidRDefault="003378F9" w:rsidP="003378F9">
    <w:pPr>
      <w:pStyle w:val="Kopfzeile"/>
    </w:pPr>
    <w:r>
      <w:rPr>
        <w:noProof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43E3A" w14:textId="350A2466" w:rsidR="00DB164F" w:rsidRPr="00096049" w:rsidRDefault="00A0691F" w:rsidP="00513CCA">
    <w:pPr>
      <w:pStyle w:val="Kopfzeile"/>
    </w:pPr>
    <w:r>
      <w:t xml:space="preserve">                 </w:t>
    </w:r>
    <w:r w:rsidR="00513CCA">
      <w:rPr>
        <w:noProof/>
      </w:rPr>
      <w:drawing>
        <wp:inline distT="0" distB="0" distL="0" distR="0" wp14:anchorId="15CBF972" wp14:editId="4D2D3C17">
          <wp:extent cx="2293620" cy="1093694"/>
          <wp:effectExtent l="0" t="0" r="0" b="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8883" cy="118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18B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70A20DE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423525DC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47147C87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58126F85"/>
    <w:multiLevelType w:val="hybridMultilevel"/>
    <w:tmpl w:val="20EC4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64179"/>
    <w:multiLevelType w:val="singleLevel"/>
    <w:tmpl w:val="5C4066D4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A4"/>
    <w:rsid w:val="0001044B"/>
    <w:rsid w:val="000123EA"/>
    <w:rsid w:val="00032DA6"/>
    <w:rsid w:val="00062D53"/>
    <w:rsid w:val="00063B0C"/>
    <w:rsid w:val="00066C2A"/>
    <w:rsid w:val="00074682"/>
    <w:rsid w:val="000857C7"/>
    <w:rsid w:val="00086C7C"/>
    <w:rsid w:val="0009037A"/>
    <w:rsid w:val="00096049"/>
    <w:rsid w:val="000C30B7"/>
    <w:rsid w:val="000C7403"/>
    <w:rsid w:val="000E3823"/>
    <w:rsid w:val="00100C1E"/>
    <w:rsid w:val="0011047C"/>
    <w:rsid w:val="00123C0C"/>
    <w:rsid w:val="00126936"/>
    <w:rsid w:val="00144963"/>
    <w:rsid w:val="0016419D"/>
    <w:rsid w:val="001648AB"/>
    <w:rsid w:val="00175AFD"/>
    <w:rsid w:val="00186730"/>
    <w:rsid w:val="001A27FE"/>
    <w:rsid w:val="001A62AF"/>
    <w:rsid w:val="001A659E"/>
    <w:rsid w:val="001B3C90"/>
    <w:rsid w:val="001C3E7E"/>
    <w:rsid w:val="001D1862"/>
    <w:rsid w:val="001D2FFD"/>
    <w:rsid w:val="001D3009"/>
    <w:rsid w:val="001D3E6F"/>
    <w:rsid w:val="001D7EF3"/>
    <w:rsid w:val="001F16A6"/>
    <w:rsid w:val="001F3EDF"/>
    <w:rsid w:val="0020181E"/>
    <w:rsid w:val="00201FF5"/>
    <w:rsid w:val="002034F7"/>
    <w:rsid w:val="00205A15"/>
    <w:rsid w:val="00207E15"/>
    <w:rsid w:val="0021067A"/>
    <w:rsid w:val="00212306"/>
    <w:rsid w:val="00217BD9"/>
    <w:rsid w:val="002278E3"/>
    <w:rsid w:val="00240826"/>
    <w:rsid w:val="00242B41"/>
    <w:rsid w:val="00253C64"/>
    <w:rsid w:val="00270459"/>
    <w:rsid w:val="002752A4"/>
    <w:rsid w:val="00283548"/>
    <w:rsid w:val="002868FD"/>
    <w:rsid w:val="002877DB"/>
    <w:rsid w:val="00291CF6"/>
    <w:rsid w:val="002A0860"/>
    <w:rsid w:val="002C4355"/>
    <w:rsid w:val="002C5EA7"/>
    <w:rsid w:val="002D0829"/>
    <w:rsid w:val="002F0326"/>
    <w:rsid w:val="00305B78"/>
    <w:rsid w:val="00307C9D"/>
    <w:rsid w:val="003119C4"/>
    <w:rsid w:val="00331A14"/>
    <w:rsid w:val="003378F9"/>
    <w:rsid w:val="00347D4F"/>
    <w:rsid w:val="00364CBC"/>
    <w:rsid w:val="00373C81"/>
    <w:rsid w:val="0037599F"/>
    <w:rsid w:val="00380294"/>
    <w:rsid w:val="003829B4"/>
    <w:rsid w:val="003945A5"/>
    <w:rsid w:val="003A6B97"/>
    <w:rsid w:val="003B78EC"/>
    <w:rsid w:val="003F3EE6"/>
    <w:rsid w:val="0040597C"/>
    <w:rsid w:val="004163F8"/>
    <w:rsid w:val="004238FE"/>
    <w:rsid w:val="00434462"/>
    <w:rsid w:val="00442D15"/>
    <w:rsid w:val="00484118"/>
    <w:rsid w:val="00487A7D"/>
    <w:rsid w:val="004910F4"/>
    <w:rsid w:val="0049585A"/>
    <w:rsid w:val="004B3574"/>
    <w:rsid w:val="004B70BB"/>
    <w:rsid w:val="004C2A86"/>
    <w:rsid w:val="004D197C"/>
    <w:rsid w:val="004D4BEF"/>
    <w:rsid w:val="004F5091"/>
    <w:rsid w:val="00513CCA"/>
    <w:rsid w:val="0051766C"/>
    <w:rsid w:val="005459B2"/>
    <w:rsid w:val="00556C0C"/>
    <w:rsid w:val="005606E7"/>
    <w:rsid w:val="005678D4"/>
    <w:rsid w:val="00574399"/>
    <w:rsid w:val="00586469"/>
    <w:rsid w:val="00591AE5"/>
    <w:rsid w:val="0059401B"/>
    <w:rsid w:val="005D0297"/>
    <w:rsid w:val="005E2B12"/>
    <w:rsid w:val="00622B3B"/>
    <w:rsid w:val="006338A4"/>
    <w:rsid w:val="00636DD9"/>
    <w:rsid w:val="00644816"/>
    <w:rsid w:val="00644B1B"/>
    <w:rsid w:val="00650C47"/>
    <w:rsid w:val="006574C0"/>
    <w:rsid w:val="00666CA8"/>
    <w:rsid w:val="00667F53"/>
    <w:rsid w:val="00680F1E"/>
    <w:rsid w:val="0068168F"/>
    <w:rsid w:val="0068505F"/>
    <w:rsid w:val="006C16F8"/>
    <w:rsid w:val="006C1A36"/>
    <w:rsid w:val="006D52DB"/>
    <w:rsid w:val="006D64E8"/>
    <w:rsid w:val="00702C75"/>
    <w:rsid w:val="0070338B"/>
    <w:rsid w:val="0070474F"/>
    <w:rsid w:val="0074689F"/>
    <w:rsid w:val="00762AA9"/>
    <w:rsid w:val="007768D5"/>
    <w:rsid w:val="00777591"/>
    <w:rsid w:val="0078320A"/>
    <w:rsid w:val="007861A5"/>
    <w:rsid w:val="00786209"/>
    <w:rsid w:val="00792252"/>
    <w:rsid w:val="007A2742"/>
    <w:rsid w:val="007C6323"/>
    <w:rsid w:val="007F54BE"/>
    <w:rsid w:val="007F5853"/>
    <w:rsid w:val="00800121"/>
    <w:rsid w:val="00802140"/>
    <w:rsid w:val="00806018"/>
    <w:rsid w:val="0080709C"/>
    <w:rsid w:val="0081790E"/>
    <w:rsid w:val="008206CE"/>
    <w:rsid w:val="00822ADC"/>
    <w:rsid w:val="0082332C"/>
    <w:rsid w:val="00836E52"/>
    <w:rsid w:val="008404CA"/>
    <w:rsid w:val="00844936"/>
    <w:rsid w:val="0085191F"/>
    <w:rsid w:val="00877AA4"/>
    <w:rsid w:val="00882F40"/>
    <w:rsid w:val="00886DAC"/>
    <w:rsid w:val="008938AF"/>
    <w:rsid w:val="00897FE4"/>
    <w:rsid w:val="008B6E18"/>
    <w:rsid w:val="008E1D68"/>
    <w:rsid w:val="008E49E7"/>
    <w:rsid w:val="00900964"/>
    <w:rsid w:val="00914FB3"/>
    <w:rsid w:val="00915CC5"/>
    <w:rsid w:val="0091715C"/>
    <w:rsid w:val="009214E7"/>
    <w:rsid w:val="009308E7"/>
    <w:rsid w:val="0094404E"/>
    <w:rsid w:val="009867FC"/>
    <w:rsid w:val="0099058A"/>
    <w:rsid w:val="009A2A61"/>
    <w:rsid w:val="009A4866"/>
    <w:rsid w:val="009B0F23"/>
    <w:rsid w:val="009D4E36"/>
    <w:rsid w:val="009D79B3"/>
    <w:rsid w:val="009F15D6"/>
    <w:rsid w:val="00A012F0"/>
    <w:rsid w:val="00A0691F"/>
    <w:rsid w:val="00A141D0"/>
    <w:rsid w:val="00A27AA7"/>
    <w:rsid w:val="00A36601"/>
    <w:rsid w:val="00A3756C"/>
    <w:rsid w:val="00A7016E"/>
    <w:rsid w:val="00A755FB"/>
    <w:rsid w:val="00A76C63"/>
    <w:rsid w:val="00A8485B"/>
    <w:rsid w:val="00A90E44"/>
    <w:rsid w:val="00AA09EF"/>
    <w:rsid w:val="00AB631A"/>
    <w:rsid w:val="00AC2D67"/>
    <w:rsid w:val="00AC33F6"/>
    <w:rsid w:val="00AF2188"/>
    <w:rsid w:val="00B12226"/>
    <w:rsid w:val="00B136B9"/>
    <w:rsid w:val="00B21ED9"/>
    <w:rsid w:val="00B86F6E"/>
    <w:rsid w:val="00B90A17"/>
    <w:rsid w:val="00B937C5"/>
    <w:rsid w:val="00B93F73"/>
    <w:rsid w:val="00B97160"/>
    <w:rsid w:val="00BA022C"/>
    <w:rsid w:val="00BA0839"/>
    <w:rsid w:val="00BA355A"/>
    <w:rsid w:val="00BA7369"/>
    <w:rsid w:val="00BC3907"/>
    <w:rsid w:val="00BC7C23"/>
    <w:rsid w:val="00BD43B0"/>
    <w:rsid w:val="00BF12CE"/>
    <w:rsid w:val="00BF7DA4"/>
    <w:rsid w:val="00C00774"/>
    <w:rsid w:val="00C0778E"/>
    <w:rsid w:val="00C159DF"/>
    <w:rsid w:val="00C34617"/>
    <w:rsid w:val="00C47469"/>
    <w:rsid w:val="00C52860"/>
    <w:rsid w:val="00C54EF6"/>
    <w:rsid w:val="00C6321A"/>
    <w:rsid w:val="00C77604"/>
    <w:rsid w:val="00C802FA"/>
    <w:rsid w:val="00C81A20"/>
    <w:rsid w:val="00C861E8"/>
    <w:rsid w:val="00C909EB"/>
    <w:rsid w:val="00C90FB3"/>
    <w:rsid w:val="00C928C8"/>
    <w:rsid w:val="00CA0CAB"/>
    <w:rsid w:val="00CB43DA"/>
    <w:rsid w:val="00CB60ED"/>
    <w:rsid w:val="00CC10C7"/>
    <w:rsid w:val="00CC786D"/>
    <w:rsid w:val="00CE32CD"/>
    <w:rsid w:val="00CE7A09"/>
    <w:rsid w:val="00CF2C51"/>
    <w:rsid w:val="00D15391"/>
    <w:rsid w:val="00D20E89"/>
    <w:rsid w:val="00D34C5B"/>
    <w:rsid w:val="00D4094E"/>
    <w:rsid w:val="00D445E9"/>
    <w:rsid w:val="00D512B7"/>
    <w:rsid w:val="00D60CBD"/>
    <w:rsid w:val="00D654E6"/>
    <w:rsid w:val="00D779BF"/>
    <w:rsid w:val="00D854F6"/>
    <w:rsid w:val="00D86E0E"/>
    <w:rsid w:val="00D928F9"/>
    <w:rsid w:val="00D94183"/>
    <w:rsid w:val="00D94BB7"/>
    <w:rsid w:val="00D95746"/>
    <w:rsid w:val="00D96E9D"/>
    <w:rsid w:val="00DA3AC3"/>
    <w:rsid w:val="00DB164F"/>
    <w:rsid w:val="00DE2761"/>
    <w:rsid w:val="00DF767B"/>
    <w:rsid w:val="00E01F07"/>
    <w:rsid w:val="00E04BED"/>
    <w:rsid w:val="00E054E3"/>
    <w:rsid w:val="00E07F09"/>
    <w:rsid w:val="00E127AE"/>
    <w:rsid w:val="00E16B73"/>
    <w:rsid w:val="00E16FE4"/>
    <w:rsid w:val="00E3230E"/>
    <w:rsid w:val="00E46043"/>
    <w:rsid w:val="00E534AB"/>
    <w:rsid w:val="00E861DD"/>
    <w:rsid w:val="00E9740F"/>
    <w:rsid w:val="00EA221F"/>
    <w:rsid w:val="00EC6C21"/>
    <w:rsid w:val="00EC70C0"/>
    <w:rsid w:val="00ED2D98"/>
    <w:rsid w:val="00EE466F"/>
    <w:rsid w:val="00EF0B77"/>
    <w:rsid w:val="00F03D90"/>
    <w:rsid w:val="00F2078E"/>
    <w:rsid w:val="00F22A0B"/>
    <w:rsid w:val="00F23710"/>
    <w:rsid w:val="00F24C60"/>
    <w:rsid w:val="00F35A04"/>
    <w:rsid w:val="00F453C0"/>
    <w:rsid w:val="00F510C3"/>
    <w:rsid w:val="00F51F4F"/>
    <w:rsid w:val="00F728E8"/>
    <w:rsid w:val="00F805DD"/>
    <w:rsid w:val="00F817BD"/>
    <w:rsid w:val="00F952D3"/>
    <w:rsid w:val="00FA6EA4"/>
    <w:rsid w:val="00FB356F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04A3CF0"/>
  <w15:docId w15:val="{51CA4EA4-65F4-464E-880B-D6DCCF80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Text"/>
    <w:qFormat/>
    <w:rsid w:val="00B12226"/>
    <w:pPr>
      <w:spacing w:after="240" w:line="300" w:lineRule="atLeast"/>
      <w:textboxTightWrap w:val="allLines"/>
    </w:pPr>
    <w:rPr>
      <w:sz w:val="18"/>
    </w:rPr>
  </w:style>
  <w:style w:type="paragraph" w:styleId="berschrift1">
    <w:name w:val="heading 1"/>
    <w:aliases w:val="Kasten fett"/>
    <w:basedOn w:val="Standard"/>
    <w:next w:val="Standard"/>
    <w:link w:val="berschrift1Zchn"/>
    <w:rsid w:val="00E46043"/>
    <w:pPr>
      <w:keepNext/>
      <w:tabs>
        <w:tab w:val="left" w:pos="432"/>
        <w:tab w:val="left" w:pos="576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0"/>
      <w:outlineLvl w:val="0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customStyle="1" w:styleId="Aufzhlung">
    <w:name w:val="Aufzählung"/>
    <w:basedOn w:val="Standard"/>
    <w:pPr>
      <w:numPr>
        <w:numId w:val="5"/>
      </w:numPr>
      <w:tabs>
        <w:tab w:val="left" w:pos="284"/>
      </w:tabs>
      <w:spacing w:after="0"/>
    </w:pPr>
  </w:style>
  <w:style w:type="paragraph" w:styleId="Verzeichnis1">
    <w:name w:val="toc 1"/>
    <w:basedOn w:val="Standard"/>
    <w:next w:val="Standard"/>
    <w:autoRedefine/>
    <w:semiHidden/>
  </w:style>
  <w:style w:type="paragraph" w:styleId="Sprechblasentext">
    <w:name w:val="Balloon Text"/>
    <w:basedOn w:val="Standard"/>
    <w:semiHidden/>
    <w:rsid w:val="00D854F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Kasten fett Zchn"/>
    <w:link w:val="berschrift1"/>
    <w:rsid w:val="00E46043"/>
    <w:rPr>
      <w:rFonts w:ascii="Verdana" w:hAnsi="Verdana"/>
      <w:b/>
      <w:sz w:val="16"/>
    </w:rPr>
  </w:style>
  <w:style w:type="paragraph" w:customStyle="1" w:styleId="00Pressetext">
    <w:name w:val="00 Pressetext"/>
    <w:rsid w:val="0085191F"/>
    <w:pPr>
      <w:widowControl w:val="0"/>
      <w:tabs>
        <w:tab w:val="left" w:pos="2835"/>
        <w:tab w:val="left" w:pos="5103"/>
      </w:tabs>
      <w:autoSpaceDE w:val="0"/>
      <w:autoSpaceDN w:val="0"/>
      <w:adjustRightInd w:val="0"/>
      <w:spacing w:line="374" w:lineRule="atLeast"/>
      <w:textAlignment w:val="baseline"/>
    </w:pPr>
    <w:rPr>
      <w:rFonts w:ascii="FranklinGothic" w:hAnsi="FranklinGothic"/>
      <w:noProof/>
      <w:color w:val="000000"/>
      <w:sz w:val="22"/>
    </w:rPr>
  </w:style>
  <w:style w:type="paragraph" w:customStyle="1" w:styleId="Noparagraphstyle">
    <w:name w:val="[No paragraph style]"/>
    <w:rsid w:val="0085191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character" w:styleId="Hyperlink">
    <w:name w:val="Hyperlink"/>
    <w:uiPriority w:val="99"/>
    <w:rsid w:val="0085191F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85191F"/>
    <w:pPr>
      <w:spacing w:after="0"/>
    </w:pPr>
    <w:rPr>
      <w:rFonts w:cs="Arial"/>
      <w:b/>
      <w:bCs/>
      <w:szCs w:val="24"/>
    </w:rPr>
  </w:style>
  <w:style w:type="character" w:customStyle="1" w:styleId="Textkrper2Zchn">
    <w:name w:val="Textkörper 2 Zchn"/>
    <w:basedOn w:val="Absatz-Standardschriftart"/>
    <w:link w:val="Textkrper2"/>
    <w:rsid w:val="0085191F"/>
    <w:rPr>
      <w:rFonts w:ascii="Arial" w:hAnsi="Arial" w:cs="Arial"/>
      <w:b/>
      <w:bCs/>
      <w:sz w:val="24"/>
      <w:szCs w:val="24"/>
    </w:rPr>
  </w:style>
  <w:style w:type="paragraph" w:styleId="Titel">
    <w:name w:val="Title"/>
    <w:aliases w:val="Ü1 bold"/>
    <w:basedOn w:val="Standard"/>
    <w:next w:val="Standard"/>
    <w:link w:val="TitelZchn"/>
    <w:qFormat/>
    <w:rsid w:val="00F728E8"/>
    <w:pPr>
      <w:spacing w:before="1440" w:line="240" w:lineRule="auto"/>
      <w:jc w:val="center"/>
      <w:outlineLvl w:val="0"/>
    </w:pPr>
    <w:rPr>
      <w:rFonts w:eastAsiaTheme="majorEastAsia" w:cstheme="majorBidi"/>
      <w:b/>
      <w:bCs/>
      <w:kern w:val="28"/>
      <w:sz w:val="44"/>
      <w:szCs w:val="32"/>
    </w:rPr>
  </w:style>
  <w:style w:type="character" w:customStyle="1" w:styleId="TitelZchn">
    <w:name w:val="Titel Zchn"/>
    <w:aliases w:val="Ü1 bold Zchn"/>
    <w:basedOn w:val="Absatz-Standardschriftart"/>
    <w:link w:val="Titel"/>
    <w:rsid w:val="00F728E8"/>
    <w:rPr>
      <w:rFonts w:eastAsiaTheme="majorEastAsia" w:cstheme="majorBidi"/>
      <w:b/>
      <w:bCs/>
      <w:kern w:val="28"/>
      <w:sz w:val="44"/>
      <w:szCs w:val="32"/>
    </w:rPr>
  </w:style>
  <w:style w:type="paragraph" w:styleId="Untertitel">
    <w:name w:val="Subtitle"/>
    <w:aliases w:val="Überschrift"/>
    <w:basedOn w:val="Standard"/>
    <w:next w:val="Standard"/>
    <w:link w:val="UntertitelZchn"/>
    <w:rsid w:val="00032DA6"/>
    <w:pPr>
      <w:spacing w:after="480"/>
      <w:outlineLvl w:val="1"/>
    </w:pPr>
    <w:rPr>
      <w:rFonts w:eastAsiaTheme="majorEastAsia" w:cstheme="majorBidi"/>
      <w:b/>
      <w:sz w:val="54"/>
      <w:szCs w:val="24"/>
    </w:rPr>
  </w:style>
  <w:style w:type="character" w:customStyle="1" w:styleId="UntertitelZchn">
    <w:name w:val="Untertitel Zchn"/>
    <w:aliases w:val="Überschrift Zchn"/>
    <w:basedOn w:val="Absatz-Standardschriftart"/>
    <w:link w:val="Untertitel"/>
    <w:rsid w:val="00032DA6"/>
    <w:rPr>
      <w:rFonts w:eastAsiaTheme="majorEastAsia" w:cstheme="majorBidi"/>
      <w:b/>
      <w:sz w:val="54"/>
      <w:szCs w:val="24"/>
    </w:rPr>
  </w:style>
  <w:style w:type="character" w:styleId="Fett">
    <w:name w:val="Strong"/>
    <w:aliases w:val="Text fett"/>
    <w:basedOn w:val="Absatz-Standardschriftart"/>
    <w:uiPriority w:val="22"/>
    <w:qFormat/>
    <w:rsid w:val="0011047C"/>
    <w:rPr>
      <w:rFonts w:ascii="Verdana" w:hAnsi="Verdana"/>
      <w:b w:val="0"/>
      <w:bCs/>
      <w:sz w:val="20"/>
    </w:rPr>
  </w:style>
  <w:style w:type="character" w:styleId="Hervorhebung">
    <w:name w:val="Emphasis"/>
    <w:aliases w:val="Kasten Text,Text klein 1"/>
    <w:rsid w:val="00E46043"/>
    <w:rPr>
      <w:rFonts w:ascii="Verdana" w:hAnsi="Verdana"/>
      <w:i w:val="0"/>
      <w:iCs/>
      <w:sz w:val="16"/>
    </w:rPr>
  </w:style>
  <w:style w:type="paragraph" w:customStyle="1" w:styleId="KastenTextneu">
    <w:name w:val="Kasten Text neu"/>
    <w:rsid w:val="00AB631A"/>
    <w:pPr>
      <w:spacing w:line="240" w:lineRule="exact"/>
    </w:pPr>
    <w:rPr>
      <w:color w:val="000000"/>
      <w:sz w:val="17"/>
    </w:rPr>
  </w:style>
  <w:style w:type="paragraph" w:customStyle="1" w:styleId="Kastenfettneu">
    <w:name w:val="Kasten fett neu"/>
    <w:rsid w:val="001F16A6"/>
    <w:pPr>
      <w:spacing w:line="240" w:lineRule="exact"/>
    </w:pPr>
    <w:rPr>
      <w:b/>
      <w:sz w:val="17"/>
    </w:rPr>
  </w:style>
  <w:style w:type="paragraph" w:customStyle="1" w:styleId="Webseiteklein">
    <w:name w:val="Webseite klein"/>
    <w:basedOn w:val="KastenTextneu"/>
    <w:rsid w:val="00AB631A"/>
    <w:rPr>
      <w:color w:val="00B0F0"/>
      <w:szCs w:val="17"/>
      <w:u w:val="single"/>
    </w:rPr>
  </w:style>
  <w:style w:type="paragraph" w:customStyle="1" w:styleId="Textklein">
    <w:name w:val="Text klein"/>
    <w:qFormat/>
    <w:rsid w:val="00800121"/>
    <w:pPr>
      <w:spacing w:line="288" w:lineRule="auto"/>
    </w:pPr>
    <w:rPr>
      <w:color w:val="000000"/>
      <w:sz w:val="14"/>
    </w:rPr>
  </w:style>
  <w:style w:type="paragraph" w:customStyle="1" w:styleId="Textbold">
    <w:name w:val="Text bold"/>
    <w:qFormat/>
    <w:rsid w:val="00B12226"/>
    <w:pPr>
      <w:spacing w:after="240" w:line="300" w:lineRule="atLeast"/>
    </w:pPr>
    <w:rPr>
      <w:b/>
      <w:sz w:val="18"/>
    </w:rPr>
  </w:style>
  <w:style w:type="character" w:styleId="IntensiveHervorhebung">
    <w:name w:val="Intense Emphasis"/>
    <w:aliases w:val="Text 1"/>
    <w:uiPriority w:val="21"/>
    <w:qFormat/>
    <w:rsid w:val="00032DA6"/>
    <w:rPr>
      <w:rFonts w:ascii="Verdana" w:hAnsi="Verdana"/>
      <w:b/>
      <w:bCs/>
      <w:iCs/>
      <w:sz w:val="20"/>
    </w:rPr>
  </w:style>
  <w:style w:type="paragraph" w:customStyle="1" w:styleId="2bold">
    <w:name w:val="Ü2 bold"/>
    <w:basedOn w:val="Standard"/>
    <w:qFormat/>
    <w:rsid w:val="00BC7C23"/>
    <w:pPr>
      <w:spacing w:line="240" w:lineRule="auto"/>
      <w:jc w:val="center"/>
    </w:pPr>
    <w:rPr>
      <w:b/>
      <w:sz w:val="28"/>
    </w:rPr>
  </w:style>
  <w:style w:type="paragraph" w:styleId="Kommentartext">
    <w:name w:val="annotation text"/>
    <w:basedOn w:val="Standard"/>
    <w:link w:val="KommentartextZchn"/>
    <w:rsid w:val="006338A4"/>
    <w:pPr>
      <w:spacing w:after="0"/>
    </w:pPr>
    <w:rPr>
      <w:rFonts w:ascii="Times" w:eastAsia="Times" w:hAnsi="Times"/>
    </w:rPr>
  </w:style>
  <w:style w:type="character" w:customStyle="1" w:styleId="KommentartextZchn">
    <w:name w:val="Kommentartext Zchn"/>
    <w:basedOn w:val="Absatz-Standardschriftart"/>
    <w:link w:val="Kommentartext"/>
    <w:rsid w:val="006338A4"/>
    <w:rPr>
      <w:rFonts w:ascii="Times" w:eastAsia="Times" w:hAnsi="Times"/>
    </w:rPr>
  </w:style>
  <w:style w:type="paragraph" w:customStyle="1" w:styleId="2">
    <w:name w:val="Ü2"/>
    <w:basedOn w:val="Standard"/>
    <w:next w:val="Text2"/>
    <w:link w:val="2Zchn"/>
    <w:rsid w:val="002C4355"/>
    <w:pPr>
      <w:spacing w:after="360" w:line="240" w:lineRule="auto"/>
    </w:pPr>
    <w:rPr>
      <w:b/>
      <w:szCs w:val="28"/>
    </w:rPr>
  </w:style>
  <w:style w:type="paragraph" w:customStyle="1" w:styleId="Text2">
    <w:name w:val="Text 2"/>
    <w:basedOn w:val="Standard"/>
    <w:link w:val="Text2Zchn"/>
    <w:qFormat/>
    <w:rsid w:val="00BF12CE"/>
    <w:pPr>
      <w:spacing w:line="240" w:lineRule="auto"/>
      <w:textboxTightWrap w:val="none"/>
    </w:pPr>
  </w:style>
  <w:style w:type="character" w:customStyle="1" w:styleId="2Zchn">
    <w:name w:val="Ü2 Zchn"/>
    <w:basedOn w:val="Absatz-Standardschriftart"/>
    <w:link w:val="2"/>
    <w:rsid w:val="002C4355"/>
    <w:rPr>
      <w:b/>
      <w:szCs w:val="28"/>
    </w:rPr>
  </w:style>
  <w:style w:type="character" w:customStyle="1" w:styleId="Text2Zchn">
    <w:name w:val="Text 2 Zchn"/>
    <w:basedOn w:val="Absatz-Standardschriftart"/>
    <w:link w:val="Text2"/>
    <w:rsid w:val="00BF12CE"/>
  </w:style>
  <w:style w:type="character" w:styleId="Kommentarzeichen">
    <w:name w:val="annotation reference"/>
    <w:basedOn w:val="Absatz-Standardschriftart"/>
    <w:rsid w:val="00E04BED"/>
    <w:rPr>
      <w:sz w:val="16"/>
      <w:szCs w:val="16"/>
    </w:rPr>
  </w:style>
  <w:style w:type="table" w:styleId="Tabellenraster">
    <w:name w:val="Table Grid"/>
    <w:basedOn w:val="NormaleTabelle"/>
    <w:rsid w:val="007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AC33F6"/>
    <w:rPr>
      <w:sz w:val="16"/>
    </w:rPr>
  </w:style>
  <w:style w:type="paragraph" w:customStyle="1" w:styleId="Default">
    <w:name w:val="Default"/>
    <w:rsid w:val="00F51F4F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paragraph" w:styleId="KeinLeerraum">
    <w:name w:val="No Spacing"/>
    <w:aliases w:val="Ü3 kursiv"/>
    <w:uiPriority w:val="1"/>
    <w:qFormat/>
    <w:rsid w:val="008B6E18"/>
    <w:pPr>
      <w:spacing w:after="240" w:line="300" w:lineRule="atLeast"/>
      <w:textboxTightWrap w:val="allLines"/>
    </w:pPr>
    <w:rPr>
      <w:i/>
      <w:sz w:val="18"/>
    </w:rPr>
  </w:style>
  <w:style w:type="paragraph" w:styleId="IntensivesZitat">
    <w:name w:val="Intense Quote"/>
    <w:aliases w:val="Webseite"/>
    <w:basedOn w:val="Standard"/>
    <w:next w:val="Standard"/>
    <w:link w:val="IntensivesZitatZchn"/>
    <w:uiPriority w:val="30"/>
    <w:qFormat/>
    <w:rsid w:val="00802140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Cs/>
      <w:color w:val="0000FF"/>
    </w:rPr>
  </w:style>
  <w:style w:type="character" w:customStyle="1" w:styleId="IntensivesZitatZchn">
    <w:name w:val="Intensives Zitat Zchn"/>
    <w:aliases w:val="Webseite Zchn"/>
    <w:basedOn w:val="Absatz-Standardschriftart"/>
    <w:link w:val="IntensivesZitat"/>
    <w:uiPriority w:val="30"/>
    <w:rsid w:val="00802140"/>
    <w:rPr>
      <w:bCs/>
      <w:iCs/>
      <w:color w:val="0000FF"/>
    </w:rPr>
  </w:style>
  <w:style w:type="character" w:customStyle="1" w:styleId="FuzeileZchn">
    <w:name w:val="Fußzeile Zchn"/>
    <w:basedOn w:val="Absatz-Standardschriftart"/>
    <w:link w:val="Fuzeile"/>
    <w:uiPriority w:val="99"/>
    <w:rsid w:val="005459B2"/>
    <w:rPr>
      <w:sz w:val="16"/>
    </w:rPr>
  </w:style>
  <w:style w:type="paragraph" w:customStyle="1" w:styleId="textstyledtext-sc-1cqv9mi-0">
    <w:name w:val="textstyled__text-sc-1cqv9mi-0"/>
    <w:basedOn w:val="Standard"/>
    <w:rsid w:val="00BF7DA4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80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boxTightWrap w:val="none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80F1E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680F1E"/>
  </w:style>
  <w:style w:type="character" w:customStyle="1" w:styleId="hgkelc">
    <w:name w:val="hgkelc"/>
    <w:basedOn w:val="Absatz-Standardschriftart"/>
    <w:rsid w:val="00914FB3"/>
  </w:style>
  <w:style w:type="paragraph" w:styleId="Listenabsatz">
    <w:name w:val="List Paragraph"/>
    <w:basedOn w:val="Standard"/>
    <w:uiPriority w:val="34"/>
    <w:qFormat/>
    <w:rsid w:val="00A7016E"/>
    <w:pPr>
      <w:spacing w:after="0" w:line="240" w:lineRule="auto"/>
      <w:ind w:left="720"/>
      <w:contextualSpacing/>
      <w:textboxTightWrap w:val="none"/>
    </w:pPr>
    <w:rPr>
      <w:rFonts w:ascii="Times New Roman" w:eastAsiaTheme="minorHAnsi" w:hAnsi="Times New Roman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691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986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bu.de/@COP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7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mailto:nina.koerner@greifswaldmoor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https://www.instagram.com/dbu.naturerbe/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nina.koerner@greifswaldmoor.de" TargetMode="External"/><Relationship Id="rId4" Type="http://schemas.openxmlformats.org/officeDocument/2006/relationships/image" Target="media/image3.jpeg"/><Relationship Id="rId9" Type="http://schemas.openxmlformats.org/officeDocument/2006/relationships/hyperlink" Target="https://www.instagram.com/deutschebundesstiftungumwelt/" TargetMode="External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7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mailto:nina.koerner@greifswaldmoor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https://www.instagram.com/dbu.naturerbe/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nina.koerner@greifswaldmoor.de" TargetMode="External"/><Relationship Id="rId4" Type="http://schemas.openxmlformats.org/officeDocument/2006/relationships/image" Target="media/image3.jpeg"/><Relationship Id="rId9" Type="http://schemas.openxmlformats.org/officeDocument/2006/relationships/hyperlink" Target="https://www.instagram.com/deutschebundesstiftungumwelt/" TargetMode="External"/><Relationship Id="rId1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E9A7-5CAC-4871-8F30-C0B2FD29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Deutsche Bundesstiftung Umwelt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Behrendt, Katja</dc:creator>
  <cp:lastModifiedBy>Kessens, Lea</cp:lastModifiedBy>
  <cp:revision>4</cp:revision>
  <cp:lastPrinted>2023-12-06T12:40:00Z</cp:lastPrinted>
  <dcterms:created xsi:type="dcterms:W3CDTF">2023-12-06T11:35:00Z</dcterms:created>
  <dcterms:modified xsi:type="dcterms:W3CDTF">2023-12-06T12:53:00Z</dcterms:modified>
</cp:coreProperties>
</file>