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471E" w14:textId="77777777" w:rsidR="00FE3BF6" w:rsidRDefault="007F1E5D">
      <w:pPr>
        <w:spacing w:after="0" w:line="259" w:lineRule="auto"/>
        <w:ind w:left="6351" w:right="0" w:firstLine="0"/>
        <w:jc w:val="left"/>
      </w:pPr>
      <w:r>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pPr>
        <w:spacing w:after="105" w:line="259" w:lineRule="auto"/>
        <w:ind w:left="0" w:right="0" w:firstLine="0"/>
        <w:jc w:val="left"/>
      </w:pPr>
      <w:r>
        <w:rPr>
          <w:b/>
          <w:sz w:val="22"/>
        </w:rPr>
        <w:t xml:space="preserve">Pressemitteilung </w:t>
      </w:r>
    </w:p>
    <w:p w14:paraId="1AE3839E" w14:textId="77777777" w:rsidR="003D369F" w:rsidRPr="00E11E13" w:rsidRDefault="003D369F" w:rsidP="00E11E13">
      <w:pPr>
        <w:jc w:val="left"/>
        <w:rPr>
          <w:b/>
          <w:bCs/>
          <w:szCs w:val="24"/>
        </w:rPr>
      </w:pPr>
      <w:bookmarkStart w:id="0" w:name="_Hlk64885323"/>
    </w:p>
    <w:p w14:paraId="3B864E0A" w14:textId="018BD48A" w:rsidR="00F05EC7" w:rsidRDefault="00410596" w:rsidP="0050388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1" w:name="_Hlk66208327"/>
      <w:bookmarkStart w:id="2" w:name="_Hlk64901521"/>
      <w:bookmarkStart w:id="3" w:name="_Hlk81900176"/>
      <w:bookmarkEnd w:id="0"/>
      <w:r>
        <w:rPr>
          <w:rFonts w:ascii="Arial" w:eastAsiaTheme="minorHAnsi" w:hAnsi="Arial" w:cs="Arial"/>
          <w:b/>
          <w:bCs/>
          <w:sz w:val="32"/>
          <w:szCs w:val="32"/>
        </w:rPr>
        <w:t>MPK-Entscheidungen gefährden massiv Arbeitsplätze</w:t>
      </w:r>
    </w:p>
    <w:p w14:paraId="4963A606" w14:textId="77777777" w:rsidR="00A40A0D" w:rsidRDefault="00A40A0D" w:rsidP="00503883">
      <w:pPr>
        <w:pStyle w:val="StandardWeb"/>
        <w:shd w:val="clear" w:color="auto" w:fill="FFFFFF"/>
        <w:spacing w:before="0" w:beforeAutospacing="0" w:after="0" w:afterAutospacing="0" w:line="360" w:lineRule="auto"/>
        <w:jc w:val="both"/>
        <w:textAlignment w:val="baseline"/>
        <w:rPr>
          <w:rFonts w:ascii="Arial" w:hAnsi="Arial" w:cs="Arial"/>
          <w:b/>
          <w:bCs/>
        </w:rPr>
      </w:pPr>
    </w:p>
    <w:p w14:paraId="685C8925" w14:textId="3B3732E2" w:rsidR="00D95779" w:rsidRPr="00D95779" w:rsidRDefault="00BB20DD" w:rsidP="00D95779">
      <w:pPr>
        <w:pStyle w:val="StandardWeb"/>
        <w:shd w:val="clear" w:color="auto" w:fill="FFFFFF"/>
        <w:spacing w:before="0" w:beforeAutospacing="0" w:after="0" w:afterAutospacing="0" w:line="360" w:lineRule="auto"/>
        <w:jc w:val="both"/>
        <w:rPr>
          <w:color w:val="000000"/>
        </w:rPr>
      </w:pPr>
      <w:r w:rsidRPr="00410596">
        <w:rPr>
          <w:rFonts w:ascii="Arial" w:hAnsi="Arial" w:cs="Arial"/>
          <w:b/>
          <w:bCs/>
        </w:rPr>
        <w:t>Berlin</w:t>
      </w:r>
      <w:r w:rsidR="004E060E" w:rsidRPr="00410596">
        <w:rPr>
          <w:rFonts w:ascii="Arial" w:hAnsi="Arial" w:cs="Arial"/>
          <w:b/>
          <w:bCs/>
        </w:rPr>
        <w:t xml:space="preserve">, </w:t>
      </w:r>
      <w:r w:rsidR="003B63D9" w:rsidRPr="00410596">
        <w:rPr>
          <w:rFonts w:ascii="Arial" w:hAnsi="Arial" w:cs="Arial"/>
          <w:b/>
          <w:bCs/>
        </w:rPr>
        <w:t>24</w:t>
      </w:r>
      <w:r w:rsidR="00C53FF7" w:rsidRPr="00410596">
        <w:rPr>
          <w:rFonts w:ascii="Arial" w:hAnsi="Arial" w:cs="Arial"/>
          <w:b/>
          <w:bCs/>
        </w:rPr>
        <w:t>.01.2022</w:t>
      </w:r>
      <w:r w:rsidR="004E060E" w:rsidRPr="00410596">
        <w:rPr>
          <w:rFonts w:ascii="Arial" w:hAnsi="Arial" w:cs="Arial"/>
        </w:rPr>
        <w:t xml:space="preserve"> </w:t>
      </w:r>
      <w:r w:rsidR="00F14CDF" w:rsidRPr="00410596">
        <w:rPr>
          <w:rFonts w:ascii="Arial" w:hAnsi="Arial" w:cs="Arial"/>
        </w:rPr>
        <w:t>–</w:t>
      </w:r>
      <w:bookmarkEnd w:id="1"/>
      <w:bookmarkEnd w:id="2"/>
      <w:r w:rsidR="00D95779">
        <w:rPr>
          <w:rFonts w:ascii="Arial" w:hAnsi="Arial" w:cs="Arial"/>
        </w:rPr>
        <w:t xml:space="preserve"> </w:t>
      </w:r>
      <w:r w:rsidR="00D95779" w:rsidRPr="00D95779">
        <w:rPr>
          <w:rFonts w:ascii="Arial" w:hAnsi="Arial" w:cs="Arial"/>
          <w:color w:val="000000"/>
        </w:rPr>
        <w:t>Der Zentrale Immobilien Ausschuss ZIA, Spitzenverband der Immobilienwirtschaft, bedauert nach der heutigen Ministerpräsidentenkonferenz, dass es weiterhin 2G-Zugangsbeschränkungen für den Einzelhandel geben soll. ZIA-Präsident Andreas Mattner sagte nach den Gesprächen der Ministerpräsidenten mit der Bundesregierung: „</w:t>
      </w:r>
      <w:r w:rsidR="00D95779" w:rsidRPr="00D95779">
        <w:rPr>
          <w:rFonts w:ascii="Arial" w:hAnsi="Arial" w:cs="Arial"/>
          <w:color w:val="242424"/>
          <w:shd w:val="clear" w:color="auto" w:fill="FFFFFF"/>
        </w:rPr>
        <w:t>2G muss weg! Nach </w:t>
      </w:r>
      <w:r w:rsidR="00D95779" w:rsidRPr="00D95779">
        <w:rPr>
          <w:rFonts w:ascii="Arial" w:hAnsi="Arial" w:cs="Arial"/>
          <w:color w:val="242424"/>
        </w:rPr>
        <w:t>den Gerichtsentscheidungen in mehreren Bundesländern wäre</w:t>
      </w:r>
      <w:r w:rsidR="00D95779">
        <w:rPr>
          <w:rFonts w:ascii="Arial" w:hAnsi="Arial" w:cs="Arial"/>
          <w:color w:val="242424"/>
        </w:rPr>
        <w:t xml:space="preserve"> </w:t>
      </w:r>
      <w:r w:rsidR="00D95779" w:rsidRPr="00D95779">
        <w:rPr>
          <w:rFonts w:ascii="Arial" w:hAnsi="Arial" w:cs="Arial"/>
          <w:color w:val="242424"/>
        </w:rPr>
        <w:t>es gut gewesen, endlich Einheitlichkeit bundesweit zu bekommen. Den Ministerpräsidenten </w:t>
      </w:r>
      <w:proofErr w:type="gramStart"/>
      <w:r w:rsidR="00D95779" w:rsidRPr="00D95779">
        <w:rPr>
          <w:rFonts w:ascii="Arial" w:hAnsi="Arial" w:cs="Arial"/>
          <w:color w:val="242424"/>
        </w:rPr>
        <w:t>sollte eigentlich</w:t>
      </w:r>
      <w:proofErr w:type="gramEnd"/>
      <w:r w:rsidR="00D95779" w:rsidRPr="00D95779">
        <w:rPr>
          <w:rFonts w:ascii="Arial" w:hAnsi="Arial" w:cs="Arial"/>
          <w:color w:val="242424"/>
        </w:rPr>
        <w:t> bewusst sein, dass die Einschränkung auf 2G im Handel letztlich über eine Million Arbeitsplätze in Handel und der Immobilienwirtschaft gefährdet</w:t>
      </w:r>
      <w:r w:rsidR="00D95779">
        <w:rPr>
          <w:rFonts w:ascii="Arial" w:hAnsi="Arial" w:cs="Arial"/>
          <w:color w:val="242424"/>
        </w:rPr>
        <w:t>,</w:t>
      </w:r>
      <w:r w:rsidR="00D95779" w:rsidRPr="00D95779">
        <w:rPr>
          <w:rFonts w:ascii="Arial" w:hAnsi="Arial" w:cs="Arial"/>
          <w:color w:val="242424"/>
        </w:rPr>
        <w:t xml:space="preserve"> obwohl alle Fachleute dem Handel nur ein geringes pandemisches Risiko attestier</w:t>
      </w:r>
      <w:r w:rsidR="00D95779">
        <w:rPr>
          <w:rFonts w:ascii="Arial" w:hAnsi="Arial" w:cs="Arial"/>
          <w:color w:val="242424"/>
        </w:rPr>
        <w:t>en</w:t>
      </w:r>
      <w:r w:rsidR="00D95779" w:rsidRPr="00D95779">
        <w:rPr>
          <w:rFonts w:ascii="Arial" w:hAnsi="Arial" w:cs="Arial"/>
          <w:color w:val="242424"/>
        </w:rPr>
        <w:t>.</w:t>
      </w:r>
      <w:r w:rsidR="00D95779">
        <w:rPr>
          <w:rFonts w:ascii="Arial" w:hAnsi="Arial" w:cs="Arial"/>
          <w:color w:val="242424"/>
        </w:rPr>
        <w:t>“</w:t>
      </w:r>
    </w:p>
    <w:p w14:paraId="41063B4A" w14:textId="77777777" w:rsidR="00D95779" w:rsidRPr="00D95779" w:rsidRDefault="00D95779" w:rsidP="00D95779">
      <w:pPr>
        <w:pStyle w:val="StandardWeb"/>
        <w:shd w:val="clear" w:color="auto" w:fill="FFFFFF"/>
        <w:spacing w:before="0" w:beforeAutospacing="0" w:after="0" w:afterAutospacing="0" w:line="360" w:lineRule="auto"/>
        <w:jc w:val="both"/>
        <w:rPr>
          <w:color w:val="000000"/>
        </w:rPr>
      </w:pPr>
      <w:r w:rsidRPr="00D95779">
        <w:rPr>
          <w:color w:val="000000"/>
        </w:rPr>
        <w:t> </w:t>
      </w:r>
    </w:p>
    <w:p w14:paraId="271D6079" w14:textId="7A25BAAB" w:rsidR="00D95779" w:rsidRPr="00D95779" w:rsidRDefault="00D95779" w:rsidP="00D95779">
      <w:pPr>
        <w:pStyle w:val="StandardWeb"/>
        <w:shd w:val="clear" w:color="auto" w:fill="FFFFFF"/>
        <w:spacing w:before="0" w:beforeAutospacing="0" w:after="0" w:afterAutospacing="0" w:line="360" w:lineRule="auto"/>
        <w:jc w:val="both"/>
        <w:rPr>
          <w:color w:val="000000"/>
        </w:rPr>
      </w:pPr>
      <w:r w:rsidRPr="00D95779">
        <w:rPr>
          <w:rFonts w:ascii="Arial" w:hAnsi="Arial" w:cs="Arial"/>
          <w:color w:val="333333"/>
        </w:rPr>
        <w:t>Der Nicht-Lebensmittel-Handel verzeichne Umsatzrückgänge von bis zu 30 Prozent, so Mattner weiter. Viele Läden seien kaum noch überlebensfähig, was auch Rückwirkungen auf die Handelsimmobilien habe. Es gehe um</w:t>
      </w:r>
      <w:r>
        <w:rPr>
          <w:rFonts w:ascii="Arial" w:hAnsi="Arial" w:cs="Arial"/>
          <w:color w:val="333333"/>
        </w:rPr>
        <w:t xml:space="preserve"> </w:t>
      </w:r>
      <w:r w:rsidRPr="00D95779">
        <w:rPr>
          <w:rFonts w:ascii="Arial" w:hAnsi="Arial" w:cs="Arial"/>
          <w:color w:val="333333"/>
        </w:rPr>
        <w:t>das Überleben der Geschäfte, die unsere Innenstädte prägen. „</w:t>
      </w:r>
      <w:r w:rsidRPr="00D95779">
        <w:rPr>
          <w:rFonts w:ascii="Arial" w:hAnsi="Arial" w:cs="Arial"/>
          <w:color w:val="242424"/>
        </w:rPr>
        <w:t>Dabei ist allen klar, dass der Handel ein sicherer Platz ist</w:t>
      </w:r>
      <w:r>
        <w:rPr>
          <w:rFonts w:ascii="Arial" w:hAnsi="Arial" w:cs="Arial"/>
          <w:color w:val="242424"/>
        </w:rPr>
        <w:t>. E</w:t>
      </w:r>
      <w:r w:rsidRPr="00D95779">
        <w:rPr>
          <w:rFonts w:ascii="Arial" w:hAnsi="Arial" w:cs="Arial"/>
          <w:color w:val="242424"/>
        </w:rPr>
        <w:t>r eignet sich nicht als Druckmittel gegen Ungeimpfte.</w:t>
      </w:r>
      <w:r>
        <w:rPr>
          <w:rFonts w:ascii="Arial" w:hAnsi="Arial" w:cs="Arial"/>
          <w:color w:val="242424"/>
        </w:rPr>
        <w:t>“</w:t>
      </w:r>
    </w:p>
    <w:p w14:paraId="2D0ACC96" w14:textId="77777777" w:rsidR="00D95779" w:rsidRPr="00D95779" w:rsidRDefault="00D95779" w:rsidP="00D95779">
      <w:pPr>
        <w:pStyle w:val="StandardWeb"/>
        <w:shd w:val="clear" w:color="auto" w:fill="FFFFFF"/>
        <w:spacing w:before="0" w:beforeAutospacing="0" w:after="0" w:afterAutospacing="0" w:line="360" w:lineRule="auto"/>
        <w:jc w:val="both"/>
        <w:rPr>
          <w:color w:val="000000"/>
        </w:rPr>
      </w:pPr>
      <w:r w:rsidRPr="00D95779">
        <w:rPr>
          <w:color w:val="000000"/>
        </w:rPr>
        <w:t> </w:t>
      </w:r>
    </w:p>
    <w:bookmarkEnd w:id="3"/>
    <w:p w14:paraId="3988C991"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4FA9970B"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77777777" w:rsidR="00FE3BF6" w:rsidRPr="006B72B5" w:rsidRDefault="00A4688A">
      <w:pPr>
        <w:spacing w:after="10" w:line="268" w:lineRule="auto"/>
        <w:ind w:left="-5" w:right="54"/>
        <w:rPr>
          <w:color w:val="000000" w:themeColor="text1"/>
        </w:rPr>
      </w:pPr>
      <w:r>
        <w:rPr>
          <w:color w:val="000000" w:themeColor="text1"/>
          <w:sz w:val="20"/>
        </w:rPr>
        <w:t>André Hentz</w:t>
      </w:r>
    </w:p>
    <w:p w14:paraId="5E52FC5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30A8442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424BEA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58086F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5EC6E87B"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6"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4006FCC2" w14:textId="1BC9400D" w:rsidR="001A73EB" w:rsidRPr="001A73EB" w:rsidRDefault="001A73EB" w:rsidP="001A73EB">
      <w:pPr>
        <w:spacing w:after="10144" w:line="265" w:lineRule="auto"/>
        <w:ind w:left="-5" w:right="0"/>
        <w:jc w:val="left"/>
      </w:pPr>
      <w:r w:rsidRPr="001A73EB">
        <w:rPr>
          <w:noProof/>
          <w:color w:val="0000FF"/>
          <w:sz w:val="20"/>
          <w:u w:val="single" w:color="0000FF"/>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8">
        <w:r w:rsidR="007F1E5D">
          <w:rPr>
            <w:color w:val="0000FF"/>
            <w:sz w:val="20"/>
            <w:u w:val="single" w:color="0000FF"/>
          </w:rPr>
          <w:t>www.zia</w:t>
        </w:r>
      </w:hyperlink>
      <w:hyperlink r:id="rId9">
        <w:r w:rsidR="007F1E5D">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p>
    <w:sectPr w:rsidR="001A73EB" w:rsidRPr="001A73EB"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6"/>
  </w:num>
  <w:num w:numId="8">
    <w:abstractNumId w:val="13"/>
  </w:num>
  <w:num w:numId="9">
    <w:abstractNumId w:val="5"/>
  </w:num>
  <w:num w:numId="10">
    <w:abstractNumId w:val="9"/>
  </w:num>
  <w:num w:numId="11">
    <w:abstractNumId w:val="10"/>
  </w:num>
  <w:num w:numId="12">
    <w:abstractNumId w:val="11"/>
  </w:num>
  <w:num w:numId="13">
    <w:abstractNumId w:val="4"/>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55EF"/>
    <w:rsid w:val="00007058"/>
    <w:rsid w:val="000138FA"/>
    <w:rsid w:val="0002174A"/>
    <w:rsid w:val="000221CD"/>
    <w:rsid w:val="000242EC"/>
    <w:rsid w:val="000435EB"/>
    <w:rsid w:val="0004569F"/>
    <w:rsid w:val="000538AB"/>
    <w:rsid w:val="00074304"/>
    <w:rsid w:val="000A4359"/>
    <w:rsid w:val="000B48F7"/>
    <w:rsid w:val="000B74AE"/>
    <w:rsid w:val="000D0A9E"/>
    <w:rsid w:val="000D6D26"/>
    <w:rsid w:val="000E02D9"/>
    <w:rsid w:val="000E247F"/>
    <w:rsid w:val="000F001D"/>
    <w:rsid w:val="000F372E"/>
    <w:rsid w:val="001031D7"/>
    <w:rsid w:val="00103818"/>
    <w:rsid w:val="0010589B"/>
    <w:rsid w:val="0011006B"/>
    <w:rsid w:val="00120B8D"/>
    <w:rsid w:val="00122ADD"/>
    <w:rsid w:val="00124012"/>
    <w:rsid w:val="00126D09"/>
    <w:rsid w:val="0014259D"/>
    <w:rsid w:val="001436B7"/>
    <w:rsid w:val="00146119"/>
    <w:rsid w:val="00155BB8"/>
    <w:rsid w:val="00167E86"/>
    <w:rsid w:val="00177ABB"/>
    <w:rsid w:val="0018064A"/>
    <w:rsid w:val="00185B51"/>
    <w:rsid w:val="001A2248"/>
    <w:rsid w:val="001A58E3"/>
    <w:rsid w:val="001A73EB"/>
    <w:rsid w:val="001B388E"/>
    <w:rsid w:val="001B5226"/>
    <w:rsid w:val="001C6E81"/>
    <w:rsid w:val="001D28C6"/>
    <w:rsid w:val="001D30C7"/>
    <w:rsid w:val="001E2B25"/>
    <w:rsid w:val="001F3EF9"/>
    <w:rsid w:val="001F4108"/>
    <w:rsid w:val="001F5203"/>
    <w:rsid w:val="001F732C"/>
    <w:rsid w:val="00202DBE"/>
    <w:rsid w:val="00211596"/>
    <w:rsid w:val="00212F87"/>
    <w:rsid w:val="002207E7"/>
    <w:rsid w:val="00223626"/>
    <w:rsid w:val="00241E99"/>
    <w:rsid w:val="00246B4F"/>
    <w:rsid w:val="002527CB"/>
    <w:rsid w:val="00254ECE"/>
    <w:rsid w:val="00263335"/>
    <w:rsid w:val="00277ED6"/>
    <w:rsid w:val="00285211"/>
    <w:rsid w:val="00291C78"/>
    <w:rsid w:val="002A7632"/>
    <w:rsid w:val="002C01E6"/>
    <w:rsid w:val="002C4862"/>
    <w:rsid w:val="002C6D7C"/>
    <w:rsid w:val="002D52F9"/>
    <w:rsid w:val="002F6D5E"/>
    <w:rsid w:val="002F7633"/>
    <w:rsid w:val="00301A17"/>
    <w:rsid w:val="00303C3D"/>
    <w:rsid w:val="00315752"/>
    <w:rsid w:val="003276A2"/>
    <w:rsid w:val="00331653"/>
    <w:rsid w:val="003338DC"/>
    <w:rsid w:val="0034462A"/>
    <w:rsid w:val="00363412"/>
    <w:rsid w:val="00377EE2"/>
    <w:rsid w:val="00386777"/>
    <w:rsid w:val="0039248C"/>
    <w:rsid w:val="00394A83"/>
    <w:rsid w:val="003952E4"/>
    <w:rsid w:val="003B3086"/>
    <w:rsid w:val="003B465E"/>
    <w:rsid w:val="003B63D9"/>
    <w:rsid w:val="003C44ED"/>
    <w:rsid w:val="003D0B4D"/>
    <w:rsid w:val="003D369F"/>
    <w:rsid w:val="003E03AB"/>
    <w:rsid w:val="003E45A1"/>
    <w:rsid w:val="003E789A"/>
    <w:rsid w:val="00402436"/>
    <w:rsid w:val="00410596"/>
    <w:rsid w:val="00410C4C"/>
    <w:rsid w:val="00412448"/>
    <w:rsid w:val="004211CE"/>
    <w:rsid w:val="00424372"/>
    <w:rsid w:val="00430EC6"/>
    <w:rsid w:val="00436A77"/>
    <w:rsid w:val="0044144A"/>
    <w:rsid w:val="004422C4"/>
    <w:rsid w:val="00444BAD"/>
    <w:rsid w:val="004501D3"/>
    <w:rsid w:val="00454663"/>
    <w:rsid w:val="00474B06"/>
    <w:rsid w:val="00484453"/>
    <w:rsid w:val="0049199A"/>
    <w:rsid w:val="00492130"/>
    <w:rsid w:val="00495EE0"/>
    <w:rsid w:val="0049762B"/>
    <w:rsid w:val="004A316A"/>
    <w:rsid w:val="004B2933"/>
    <w:rsid w:val="004C08F8"/>
    <w:rsid w:val="004C3FB9"/>
    <w:rsid w:val="004E060E"/>
    <w:rsid w:val="004E140F"/>
    <w:rsid w:val="004E648E"/>
    <w:rsid w:val="004F05A4"/>
    <w:rsid w:val="00503883"/>
    <w:rsid w:val="00517920"/>
    <w:rsid w:val="00517AC3"/>
    <w:rsid w:val="00521A30"/>
    <w:rsid w:val="00522AB0"/>
    <w:rsid w:val="00524DBD"/>
    <w:rsid w:val="005263E9"/>
    <w:rsid w:val="00530257"/>
    <w:rsid w:val="00533087"/>
    <w:rsid w:val="00540ADA"/>
    <w:rsid w:val="00543560"/>
    <w:rsid w:val="00555F86"/>
    <w:rsid w:val="005638E5"/>
    <w:rsid w:val="00565A8D"/>
    <w:rsid w:val="00590E6B"/>
    <w:rsid w:val="0059422E"/>
    <w:rsid w:val="005A74E0"/>
    <w:rsid w:val="005B4417"/>
    <w:rsid w:val="005B66CE"/>
    <w:rsid w:val="005B6B05"/>
    <w:rsid w:val="005C0AA8"/>
    <w:rsid w:val="005C28F9"/>
    <w:rsid w:val="005C34AF"/>
    <w:rsid w:val="005C6EBB"/>
    <w:rsid w:val="005D1853"/>
    <w:rsid w:val="005D6E5F"/>
    <w:rsid w:val="005E0D23"/>
    <w:rsid w:val="005F328A"/>
    <w:rsid w:val="005F5107"/>
    <w:rsid w:val="00600445"/>
    <w:rsid w:val="00600E88"/>
    <w:rsid w:val="00605C33"/>
    <w:rsid w:val="00612751"/>
    <w:rsid w:val="006153B9"/>
    <w:rsid w:val="006259AE"/>
    <w:rsid w:val="00657160"/>
    <w:rsid w:val="006579DC"/>
    <w:rsid w:val="00673A4D"/>
    <w:rsid w:val="0067735A"/>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6F1C55"/>
    <w:rsid w:val="0070451B"/>
    <w:rsid w:val="007119C7"/>
    <w:rsid w:val="00714400"/>
    <w:rsid w:val="00715598"/>
    <w:rsid w:val="0072529B"/>
    <w:rsid w:val="00730DC7"/>
    <w:rsid w:val="00740DA9"/>
    <w:rsid w:val="007538C8"/>
    <w:rsid w:val="007553A4"/>
    <w:rsid w:val="00755C37"/>
    <w:rsid w:val="0075666B"/>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C6D"/>
    <w:rsid w:val="00836D35"/>
    <w:rsid w:val="00840661"/>
    <w:rsid w:val="00852773"/>
    <w:rsid w:val="00870E71"/>
    <w:rsid w:val="008751D2"/>
    <w:rsid w:val="00881098"/>
    <w:rsid w:val="0088773C"/>
    <w:rsid w:val="00893A7C"/>
    <w:rsid w:val="008A0467"/>
    <w:rsid w:val="008A305E"/>
    <w:rsid w:val="008A542E"/>
    <w:rsid w:val="008B0252"/>
    <w:rsid w:val="008C0C03"/>
    <w:rsid w:val="008D366D"/>
    <w:rsid w:val="008E0704"/>
    <w:rsid w:val="008E2821"/>
    <w:rsid w:val="008E3175"/>
    <w:rsid w:val="008E5D7E"/>
    <w:rsid w:val="008E65A4"/>
    <w:rsid w:val="008F1B30"/>
    <w:rsid w:val="00907AF2"/>
    <w:rsid w:val="009108A1"/>
    <w:rsid w:val="00912CB9"/>
    <w:rsid w:val="00920FD8"/>
    <w:rsid w:val="00921FFB"/>
    <w:rsid w:val="00932041"/>
    <w:rsid w:val="00933CB8"/>
    <w:rsid w:val="009410B9"/>
    <w:rsid w:val="0094512A"/>
    <w:rsid w:val="009511F2"/>
    <w:rsid w:val="00954A7D"/>
    <w:rsid w:val="00955D62"/>
    <w:rsid w:val="00956521"/>
    <w:rsid w:val="009573C4"/>
    <w:rsid w:val="00961130"/>
    <w:rsid w:val="00965A4D"/>
    <w:rsid w:val="00973A34"/>
    <w:rsid w:val="00973BCE"/>
    <w:rsid w:val="00973D04"/>
    <w:rsid w:val="00994771"/>
    <w:rsid w:val="009A251A"/>
    <w:rsid w:val="009A57C7"/>
    <w:rsid w:val="009A70C9"/>
    <w:rsid w:val="009B318F"/>
    <w:rsid w:val="009B7A37"/>
    <w:rsid w:val="009C24C5"/>
    <w:rsid w:val="009C2DF8"/>
    <w:rsid w:val="009F405A"/>
    <w:rsid w:val="00A40A0D"/>
    <w:rsid w:val="00A45C28"/>
    <w:rsid w:val="00A4688A"/>
    <w:rsid w:val="00A51B9C"/>
    <w:rsid w:val="00A54E5C"/>
    <w:rsid w:val="00A6187E"/>
    <w:rsid w:val="00A649AF"/>
    <w:rsid w:val="00A70560"/>
    <w:rsid w:val="00A93CF2"/>
    <w:rsid w:val="00A9548E"/>
    <w:rsid w:val="00A97B7D"/>
    <w:rsid w:val="00AB6292"/>
    <w:rsid w:val="00AD20BE"/>
    <w:rsid w:val="00AF05EE"/>
    <w:rsid w:val="00AF4D78"/>
    <w:rsid w:val="00AF67B3"/>
    <w:rsid w:val="00B00197"/>
    <w:rsid w:val="00B010E3"/>
    <w:rsid w:val="00B12816"/>
    <w:rsid w:val="00B139FA"/>
    <w:rsid w:val="00B17326"/>
    <w:rsid w:val="00B20A97"/>
    <w:rsid w:val="00B24A4A"/>
    <w:rsid w:val="00B26CA6"/>
    <w:rsid w:val="00B42DC1"/>
    <w:rsid w:val="00B45908"/>
    <w:rsid w:val="00B51668"/>
    <w:rsid w:val="00B640A5"/>
    <w:rsid w:val="00B670E4"/>
    <w:rsid w:val="00B74FEF"/>
    <w:rsid w:val="00B77F03"/>
    <w:rsid w:val="00B82D8D"/>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C02A5A"/>
    <w:rsid w:val="00C03B56"/>
    <w:rsid w:val="00C3361E"/>
    <w:rsid w:val="00C34FEE"/>
    <w:rsid w:val="00C36662"/>
    <w:rsid w:val="00C401B4"/>
    <w:rsid w:val="00C40B6C"/>
    <w:rsid w:val="00C43502"/>
    <w:rsid w:val="00C515B0"/>
    <w:rsid w:val="00C53FF7"/>
    <w:rsid w:val="00C63ED5"/>
    <w:rsid w:val="00C67855"/>
    <w:rsid w:val="00C778AD"/>
    <w:rsid w:val="00C77A29"/>
    <w:rsid w:val="00C8497E"/>
    <w:rsid w:val="00CA38CC"/>
    <w:rsid w:val="00CB0059"/>
    <w:rsid w:val="00CB0F25"/>
    <w:rsid w:val="00CB15A8"/>
    <w:rsid w:val="00CB648E"/>
    <w:rsid w:val="00CD0775"/>
    <w:rsid w:val="00CE3822"/>
    <w:rsid w:val="00CE64A2"/>
    <w:rsid w:val="00D114F2"/>
    <w:rsid w:val="00D122D7"/>
    <w:rsid w:val="00D13839"/>
    <w:rsid w:val="00D26A9E"/>
    <w:rsid w:val="00D36A51"/>
    <w:rsid w:val="00D4749F"/>
    <w:rsid w:val="00D47FE9"/>
    <w:rsid w:val="00D6089E"/>
    <w:rsid w:val="00D61929"/>
    <w:rsid w:val="00D625DD"/>
    <w:rsid w:val="00D62EBF"/>
    <w:rsid w:val="00D65A5C"/>
    <w:rsid w:val="00D71972"/>
    <w:rsid w:val="00D77DF3"/>
    <w:rsid w:val="00D83E4E"/>
    <w:rsid w:val="00D850A2"/>
    <w:rsid w:val="00D95779"/>
    <w:rsid w:val="00DB76B1"/>
    <w:rsid w:val="00DC0CA9"/>
    <w:rsid w:val="00DC4911"/>
    <w:rsid w:val="00DD0C78"/>
    <w:rsid w:val="00DD3EEB"/>
    <w:rsid w:val="00DF3543"/>
    <w:rsid w:val="00DF441F"/>
    <w:rsid w:val="00DF67B8"/>
    <w:rsid w:val="00E11E13"/>
    <w:rsid w:val="00E13699"/>
    <w:rsid w:val="00E1723A"/>
    <w:rsid w:val="00E20CD8"/>
    <w:rsid w:val="00E2372D"/>
    <w:rsid w:val="00E26EAB"/>
    <w:rsid w:val="00E27306"/>
    <w:rsid w:val="00E426CF"/>
    <w:rsid w:val="00E50863"/>
    <w:rsid w:val="00E5478B"/>
    <w:rsid w:val="00E730FC"/>
    <w:rsid w:val="00E74F99"/>
    <w:rsid w:val="00E80E37"/>
    <w:rsid w:val="00E86BB2"/>
    <w:rsid w:val="00E900B2"/>
    <w:rsid w:val="00E90FF2"/>
    <w:rsid w:val="00E91DAB"/>
    <w:rsid w:val="00E93664"/>
    <w:rsid w:val="00EA40F8"/>
    <w:rsid w:val="00EB5262"/>
    <w:rsid w:val="00EB74C6"/>
    <w:rsid w:val="00ED13BA"/>
    <w:rsid w:val="00ED7B51"/>
    <w:rsid w:val="00EE2EC9"/>
    <w:rsid w:val="00EF0B8A"/>
    <w:rsid w:val="00EF2844"/>
    <w:rsid w:val="00EF3D22"/>
    <w:rsid w:val="00F01BBD"/>
    <w:rsid w:val="00F05EC7"/>
    <w:rsid w:val="00F06760"/>
    <w:rsid w:val="00F0691A"/>
    <w:rsid w:val="00F14CDF"/>
    <w:rsid w:val="00F32BBB"/>
    <w:rsid w:val="00F345B9"/>
    <w:rsid w:val="00F5463E"/>
    <w:rsid w:val="00F54A93"/>
    <w:rsid w:val="00F63CEC"/>
    <w:rsid w:val="00F663E0"/>
    <w:rsid w:val="00F82AAF"/>
    <w:rsid w:val="00F9078D"/>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90265667">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9368879">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2270767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hentz@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1927</Characters>
  <Application>Microsoft Office Word</Application>
  <DocSecurity>0</DocSecurity>
  <Lines>32</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Jens Teschke</cp:lastModifiedBy>
  <cp:revision>2</cp:revision>
  <cp:lastPrinted>2022-01-12T10:34:00Z</cp:lastPrinted>
  <dcterms:created xsi:type="dcterms:W3CDTF">2022-01-24T13:44:00Z</dcterms:created>
  <dcterms:modified xsi:type="dcterms:W3CDTF">2022-01-24T13:44:00Z</dcterms:modified>
</cp:coreProperties>
</file>