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Erweiterter Kinder- und Familienbereich </w:t>
      </w:r>
      <w:r w:rsidDel="00000000" w:rsidR="00000000" w:rsidRPr="00000000">
        <w:rPr>
          <w:rtl w:val="0"/>
        </w:rPr>
      </w:r>
    </w:p>
    <w:p w:rsidR="00000000" w:rsidDel="00000000" w:rsidP="00000000" w:rsidRDefault="00000000" w:rsidRPr="00000000" w14:paraId="00000002">
      <w:pPr>
        <w:ind w:right="19.1338582677173"/>
        <w:jc w:val="both"/>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Therme Zurzach eröffnet neue Papa Moll-Wasserwelt</w:t>
      </w:r>
      <w:r w:rsidDel="00000000" w:rsidR="00000000" w:rsidRPr="00000000">
        <w:rPr>
          <w:rtl w:val="0"/>
        </w:rPr>
      </w:r>
    </w:p>
    <w:p w:rsidR="00000000" w:rsidDel="00000000" w:rsidP="00000000" w:rsidRDefault="00000000" w:rsidRPr="00000000" w14:paraId="00000003">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before="0"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 Donnerstag, 3. </w:t>
      </w:r>
      <w:r w:rsidDel="00000000" w:rsidR="00000000" w:rsidRPr="00000000">
        <w:rPr>
          <w:rFonts w:ascii="Arial" w:cs="Arial" w:eastAsia="Arial" w:hAnsi="Arial"/>
          <w:b w:val="1"/>
          <w:sz w:val="24"/>
          <w:szCs w:val="24"/>
          <w:rtl w:val="0"/>
        </w:rPr>
        <w:t xml:space="preserve">Oktober 2024</w:t>
      </w:r>
      <w:r w:rsidDel="00000000" w:rsidR="00000000" w:rsidRPr="00000000">
        <w:rPr>
          <w:rFonts w:ascii="Arial" w:cs="Arial" w:eastAsia="Arial" w:hAnsi="Arial"/>
          <w:b w:val="1"/>
          <w:sz w:val="24"/>
          <w:szCs w:val="24"/>
          <w:rtl w:val="0"/>
        </w:rPr>
        <w:t xml:space="preserve"> feiert die Therme Zurzach die grosse Eröffnung ihres neuen Kinder- und Familienbereichs «Papa Moll-Wasserwelt». Neue Highlights in Bad Zurzach sind die lang erwartete Rutsche mit animierten Modulen und die Decke, die eine atmosphärische Unterwasserwelt darstellt. Die Schwiizergoofe werden einen musikalischen Workshop leiten – und natürlich wird die kultige Schweizer Kinderfigur Papa Moll die Gäste vor Ort begrüssen.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Papa Moll geht Baden – und das natürlich in seiner Geburtsstätte Bad Zurzach. Eine grosse Familienparty ist zur Eröffnung der Papa Moll-Wasserwelt in der Therme Zurzach am 3. Oktober 2024 geplant. Mit Spiel, Spass und musikalischer Unterhaltung wird die Eröffnung des neuen Kinder- und Familienbereiches inklusive der langersehnten Rutsche gefeiert. Tickets für die grosse Eröffnungsparty können ab sofort online über </w:t>
      </w:r>
      <w:hyperlink r:id="rId7">
        <w:r w:rsidDel="00000000" w:rsidR="00000000" w:rsidRPr="00000000">
          <w:rPr>
            <w:rFonts w:ascii="Arial" w:cs="Arial" w:eastAsia="Arial" w:hAnsi="Arial"/>
            <w:color w:val="1155cc"/>
            <w:sz w:val="24"/>
            <w:szCs w:val="24"/>
            <w:u w:val="single"/>
            <w:rtl w:val="0"/>
          </w:rPr>
          <w:t xml:space="preserve">www.thermezurzach.ch</w:t>
        </w:r>
      </w:hyperlink>
      <w:r w:rsidDel="00000000" w:rsidR="00000000" w:rsidRPr="00000000">
        <w:rPr>
          <w:rFonts w:ascii="Arial" w:cs="Arial" w:eastAsia="Arial" w:hAnsi="Arial"/>
          <w:sz w:val="24"/>
          <w:szCs w:val="24"/>
          <w:rtl w:val="0"/>
        </w:rPr>
        <w:t xml:space="preserve"> reserviert werden.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Grosse Nachfrage nach neuem Kinderbereich</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Die neue Papa Moll-Wasserwelt ist das Ergebnis einer intensiven Gästeumfrage, bei der sich der Wunsch nach einer grossen Rutsche und einer Erweiterung des Kinder- und Familienbereichs herauskristallisierte. Rund 1’000 Personen haben an der Umfrage teilgenommen und mit ihrem Feedback den Umbau angestossen. Seit dem Spatenstich im Mai 2024 wurde der Kinderbereich nicht nur renoviert und erweitert, sondern es wurden auch neue Attraktionen installiert. </w:t>
      </w:r>
      <w:r w:rsidDel="00000000" w:rsidR="00000000" w:rsidRPr="00000000">
        <w:rPr>
          <w:rFonts w:ascii="Arial" w:cs="Arial" w:eastAsia="Arial" w:hAnsi="Arial"/>
          <w:sz w:val="24"/>
          <w:szCs w:val="24"/>
          <w:rtl w:val="0"/>
        </w:rPr>
        <w:t xml:space="preserve">«Mit der neuen Papa Moll-Wasserwelt schaffen wir einen Ort, der die Bedürfnisse unserer jüngsten Gäste erfüllt und das Familienerlebnis in der Therme Zurzach noch einmaliger macht», so Dominik Keller, </w:t>
      </w:r>
      <w:r w:rsidDel="00000000" w:rsidR="00000000" w:rsidRPr="00000000">
        <w:rPr>
          <w:rFonts w:ascii="Arial" w:cs="Arial" w:eastAsia="Arial" w:hAnsi="Arial"/>
          <w:sz w:val="24"/>
          <w:szCs w:val="24"/>
          <w:rtl w:val="0"/>
        </w:rPr>
        <w:t xml:space="preserve">Geschäftsführer</w:t>
      </w:r>
      <w:r w:rsidDel="00000000" w:rsidR="00000000" w:rsidRPr="00000000">
        <w:rPr>
          <w:rFonts w:ascii="Arial" w:cs="Arial" w:eastAsia="Arial" w:hAnsi="Arial"/>
          <w:sz w:val="24"/>
          <w:szCs w:val="24"/>
          <w:rtl w:val="0"/>
        </w:rPr>
        <w:t xml:space="preserve"> der </w:t>
      </w:r>
      <w:r w:rsidDel="00000000" w:rsidR="00000000" w:rsidRPr="00000000">
        <w:rPr>
          <w:rFonts w:ascii="Arial" w:cs="Arial" w:eastAsia="Arial" w:hAnsi="Arial"/>
          <w:sz w:val="24"/>
          <w:szCs w:val="24"/>
          <w:rtl w:val="0"/>
        </w:rPr>
        <w:t xml:space="preserve">Therme Zurzach</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A">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before="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Neue Rutsche und immersive Unterwasserwelt</w:t>
      </w:r>
    </w:p>
    <w:p w:rsidR="00000000" w:rsidDel="00000000" w:rsidP="00000000" w:rsidRDefault="00000000" w:rsidRPr="00000000" w14:paraId="0000000C">
      <w:pPr>
        <w:spacing w:after="0" w:before="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Das Herzstück der Papa Moll-Wasserwelt in der Therme Zurzach ist die neue Rutsche, die mit ihren innovativen Features ein unvergleichliches Erlebnis bietet. Die 61 Meter lange Rutsche aus teils transparentem Acrylglas ermöglicht während der Fahrt einen Blick auf den Kurpark, während animierte Module für Nervenkitzel sorgen. Bei der Ankunft im Auffangbecken können Gäste eine fantasievoll gestaltete Decke bestaunen: Auf einer Spanndecke schaffen farbenfrohe Meeresbewohner, die durch LED-Lampen zum Leben erweckt werden, eine immersive Atmosphäre, die die kleinen Gäste in die Tiefen des Meeres eintauchen lässt. Wasserspritzende Figuren und Luftdüsen im angrenzenden Kinderbecken runden das Erlebnis ab und machen die Papa Moll-Wasserwelt zu einem Paradies für kleine Wasserfans.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Eröffnungsfest für Gross und Klein mit Workshop mit den Schwiizergoofe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 Eröffnungstag am 3. Oktober erwartet die Gäste ein buntes "Wasser-Fest" mit Aktivitäten für Gross und Klein. Das Fest startet um 10 Uhr mit einer feierlichen Türöffnung, gefolgt von stündlichen Attraktionen wie Aqua-Zumba oder einem Besuch von Papa Moll persönlich. Ein besonderes Highlight ist der Schwiizergoofe Workshop, der von 16.00 bis 17.00 Uhr </w:t>
      </w:r>
      <w:r w:rsidDel="00000000" w:rsidR="00000000" w:rsidRPr="00000000">
        <w:rPr>
          <w:rFonts w:ascii="Arial" w:cs="Arial" w:eastAsia="Arial" w:hAnsi="Arial"/>
          <w:sz w:val="24"/>
          <w:szCs w:val="24"/>
          <w:rtl w:val="0"/>
        </w:rPr>
        <w:t xml:space="preserve">stattfindet</w:t>
      </w:r>
      <w:r w:rsidDel="00000000" w:rsidR="00000000" w:rsidRPr="00000000">
        <w:rPr>
          <w:rFonts w:ascii="Arial" w:cs="Arial" w:eastAsia="Arial" w:hAnsi="Arial"/>
          <w:sz w:val="24"/>
          <w:szCs w:val="24"/>
          <w:rtl w:val="0"/>
        </w:rPr>
        <w:t xml:space="preserve">, wo die Jüngsten zu modernem Kinderpop mitsingen</w:t>
      </w:r>
      <w:r w:rsidDel="00000000" w:rsidR="00000000" w:rsidRPr="00000000">
        <w:rPr>
          <w:rFonts w:ascii="Arial" w:cs="Arial" w:eastAsia="Arial" w:hAnsi="Arial"/>
          <w:sz w:val="24"/>
          <w:szCs w:val="24"/>
          <w:rtl w:val="0"/>
        </w:rPr>
        <w:t xml:space="preserve"> und -tanzen </w:t>
      </w:r>
      <w:r w:rsidDel="00000000" w:rsidR="00000000" w:rsidRPr="00000000">
        <w:rPr>
          <w:rFonts w:ascii="Arial" w:cs="Arial" w:eastAsia="Arial" w:hAnsi="Arial"/>
          <w:sz w:val="24"/>
          <w:szCs w:val="24"/>
          <w:rtl w:val="0"/>
        </w:rPr>
        <w:t xml:space="preserve">können</w:t>
      </w:r>
      <w:r w:rsidDel="00000000" w:rsidR="00000000" w:rsidRPr="00000000">
        <w:rPr>
          <w:rFonts w:ascii="Arial" w:cs="Arial" w:eastAsia="Arial" w:hAnsi="Arial"/>
          <w:sz w:val="24"/>
          <w:szCs w:val="24"/>
          <w:rtl w:val="0"/>
        </w:rPr>
        <w:t xml:space="preserve">. Zudem </w:t>
      </w:r>
      <w:r w:rsidDel="00000000" w:rsidR="00000000" w:rsidRPr="00000000">
        <w:rPr>
          <w:rFonts w:ascii="Arial" w:cs="Arial" w:eastAsia="Arial" w:hAnsi="Arial"/>
          <w:sz w:val="24"/>
          <w:szCs w:val="24"/>
          <w:rtl w:val="0"/>
        </w:rPr>
        <w:t xml:space="preserve">haben </w:t>
      </w:r>
      <w:r w:rsidDel="00000000" w:rsidR="00000000" w:rsidRPr="00000000">
        <w:rPr>
          <w:rFonts w:ascii="Arial" w:cs="Arial" w:eastAsia="Arial" w:hAnsi="Arial"/>
          <w:sz w:val="24"/>
          <w:szCs w:val="24"/>
          <w:rtl w:val="0"/>
        </w:rPr>
        <w:t xml:space="preserve">die Gäste die Möglichkeit, an einem Wett-Rutschen teilzunehmen, ihre eigenen Fische zu basteln oder </w:t>
      </w:r>
      <w:r w:rsidDel="00000000" w:rsidR="00000000" w:rsidRPr="00000000">
        <w:rPr>
          <w:rFonts w:ascii="Arial" w:cs="Arial" w:eastAsia="Arial" w:hAnsi="Arial"/>
          <w:sz w:val="24"/>
          <w:szCs w:val="24"/>
          <w:rtl w:val="0"/>
        </w:rPr>
        <w:t xml:space="preserve">ein Ballontier mit nach Hause zu nehmen</w:t>
      </w:r>
      <w:r w:rsidDel="00000000" w:rsidR="00000000" w:rsidRPr="00000000">
        <w:rPr>
          <w:rFonts w:ascii="Arial" w:cs="Arial" w:eastAsia="Arial" w:hAnsi="Arial"/>
          <w:sz w:val="24"/>
          <w:szCs w:val="24"/>
          <w:rtl w:val="0"/>
        </w:rPr>
        <w:t xml:space="preserve">. Zusätzlich gibt es einen Fotospot, an dem die Gäste Erinnerungsfotos machen können.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Wer als Erste oder Erster in die neue Papa Moll-Wasserwelt eintauchen will, kann sich am 3. Oktober einen Bade-Eintritt für die Therme Zurzach kaufen und so am grossen «Wasser-Fest» zur Eröffnung teilnehmen.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rPr>
          <w:rFonts w:ascii="Arial" w:cs="Arial" w:eastAsia="Arial" w:hAnsi="Arial"/>
        </w:rPr>
      </w:pPr>
      <w:r w:rsidDel="00000000" w:rsidR="00000000" w:rsidRPr="00000000">
        <w:rPr>
          <w:rFonts w:ascii="Arial" w:cs="Arial" w:eastAsia="Arial" w:hAnsi="Arial"/>
          <w:b w:val="1"/>
          <w:rtl w:val="0"/>
        </w:rPr>
        <w:t xml:space="preserve">Eröffnung der Papa Moll-Wasserwelt:</w:t>
      </w: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rPr>
          <w:rFonts w:ascii="Arial" w:cs="Arial" w:eastAsia="Arial" w:hAnsi="Arial"/>
        </w:rPr>
      </w:pPr>
      <w:r w:rsidDel="00000000" w:rsidR="00000000" w:rsidRPr="00000000">
        <w:rPr>
          <w:rFonts w:ascii="Arial" w:cs="Arial" w:eastAsia="Arial" w:hAnsi="Arial"/>
          <w:rtl w:val="0"/>
        </w:rPr>
        <w:t xml:space="preserve">Donnerstag, 3. Oktober: Wasser-Fest / Opening-Day Papa Moll-Wasserwelt, mit </w:t>
      </w:r>
      <w:r w:rsidDel="00000000" w:rsidR="00000000" w:rsidRPr="00000000">
        <w:rPr>
          <w:rFonts w:ascii="Arial" w:cs="Arial" w:eastAsia="Arial" w:hAnsi="Arial"/>
          <w:rtl w:val="0"/>
        </w:rPr>
        <w:t xml:space="preserve">Workshop der</w:t>
      </w:r>
      <w:r w:rsidDel="00000000" w:rsidR="00000000" w:rsidRPr="00000000">
        <w:rPr>
          <w:rFonts w:ascii="Arial" w:cs="Arial" w:eastAsia="Arial" w:hAnsi="Arial"/>
          <w:rtl w:val="0"/>
        </w:rPr>
        <w:t xml:space="preserve"> Schwiizergoofe (öffentlich, Einlass mit normalem Bad-Eintritt)</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rPr>
          <w:rFonts w:ascii="Arial" w:cs="Arial" w:eastAsia="Arial" w:hAnsi="Arial"/>
        </w:rPr>
      </w:pPr>
      <w:r w:rsidDel="00000000" w:rsidR="00000000" w:rsidRPr="00000000">
        <w:rPr>
          <w:rFonts w:ascii="Arial" w:cs="Arial" w:eastAsia="Arial" w:hAnsi="Arial"/>
          <w:rtl w:val="0"/>
        </w:rPr>
        <w:t xml:space="preserve">Weitere Informationen </w:t>
      </w:r>
      <w:hyperlink r:id="rId8">
        <w:r w:rsidDel="00000000" w:rsidR="00000000" w:rsidRPr="00000000">
          <w:rPr>
            <w:rFonts w:ascii="Arial" w:cs="Arial" w:eastAsia="Arial" w:hAnsi="Arial"/>
            <w:color w:val="1155cc"/>
            <w:u w:val="single"/>
            <w:rtl w:val="0"/>
          </w:rPr>
          <w:t xml:space="preserve">hier</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Über die Therme Zurzach</w:t>
      </w:r>
      <w:r w:rsidDel="00000000" w:rsidR="00000000" w:rsidRPr="00000000">
        <w:rPr>
          <w:rFonts w:ascii="Arial" w:cs="Arial" w:eastAsia="Arial" w:hAnsi="Arial"/>
          <w:b w:val="1"/>
          <w:rtl w:val="0"/>
        </w:rPr>
        <w:t xml:space="preserve">:</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Die Therme Zurzach bietet auf über 2'000 Quadratmetern ein ganzheitliches Bade- und Wohlfühlerlebnis mit 39.9°C warmem, </w:t>
      </w:r>
      <w:r w:rsidDel="00000000" w:rsidR="00000000" w:rsidRPr="00000000">
        <w:rPr>
          <w:rFonts w:ascii="Arial" w:cs="Arial" w:eastAsia="Arial" w:hAnsi="Arial"/>
          <w:rtl w:val="0"/>
        </w:rPr>
        <w:t xml:space="preserve">natürlichem</w:t>
      </w:r>
      <w:r w:rsidDel="00000000" w:rsidR="00000000" w:rsidRPr="00000000">
        <w:rPr>
          <w:rFonts w:ascii="Arial" w:cs="Arial" w:eastAsia="Arial" w:hAnsi="Arial"/>
          <w:rtl w:val="0"/>
        </w:rPr>
        <w:t xml:space="preserve"> Thermalwasser aus einer 430 Meter tiefen Quelle. Vier Thermalwasserbecken, zahlreiche Saunen, Massagen, Kosmetikbehandlungen und ein vielfältiges kulinarisches Angebot machen die Therme zu einem der besten Wellness-Ziele der Schweiz. Bad Zurzach und die Umgebung bieten zudem vielfältige kulturelle und kulinarische Erlebnisse für alle Generationen. Mehr Informationen unter </w:t>
      </w:r>
      <w:hyperlink r:id="rId9">
        <w:r w:rsidDel="00000000" w:rsidR="00000000" w:rsidRPr="00000000">
          <w:rPr>
            <w:rFonts w:ascii="Arial" w:cs="Arial" w:eastAsia="Arial" w:hAnsi="Arial"/>
            <w:color w:val="1155cc"/>
            <w:u w:val="single"/>
            <w:rtl w:val="0"/>
          </w:rPr>
          <w:t xml:space="preserve">www.thermezurzach.ch</w:t>
        </w:r>
      </w:hyperlink>
      <w:r w:rsidDel="00000000" w:rsidR="00000000" w:rsidRPr="00000000">
        <w:rPr>
          <w:rFonts w:ascii="Arial" w:cs="Arial" w:eastAsia="Arial" w:hAnsi="Arial"/>
          <w:rtl w:val="0"/>
        </w:rPr>
        <w:t xml:space="preserve">.</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Über Papa Moll:</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rtl w:val="0"/>
        </w:rPr>
        <w:t xml:space="preserve">Papa Moll, der hilfsbereite und vielseitige Familienvater, gehört seit über siebzig Jahren zu den bekanntesten Schweizer Kinderbuchhelden. Die Geschichten um den liebenswürdigen Antihelden, der durch seine tollpatschige Art immer wieder in Schwierigkeiten gerät, begeistern seit Generationen Kinder und Erwachsene gleichermassen. Papa Moll meistert seine Abenteuer gemeinsam mit seiner Frau, seinen drei Kindern und dem Dackel Tschips. Die Figur wurde 1952 von der Künstlerin Edith Oppenheim-Jonas für die Kinderzeitschrift JUNIOR entworfen, im Auftrag der Pro Juventute. Inspiriert von ihrer eigenen Familie und den realen Erlebnissen darin, schuf sie eine Figur, die den Familiensinn und die Alltagsabenteuer der 1950er Jahre widerspiegelt. Seit 1967 erscheinen die Papa Moll-Geschichten in Buchform, heute beim Orell Füssli Verlag. Mehr Informationen unter </w:t>
      </w:r>
      <w:hyperlink r:id="rId10">
        <w:r w:rsidDel="00000000" w:rsidR="00000000" w:rsidRPr="00000000">
          <w:rPr>
            <w:rFonts w:ascii="Arial" w:cs="Arial" w:eastAsia="Arial" w:hAnsi="Arial"/>
            <w:color w:val="1155cc"/>
            <w:u w:val="single"/>
            <w:rtl w:val="0"/>
          </w:rPr>
          <w:t xml:space="preserve">https://globi.ch/ueber-papa-moll</w:t>
        </w:r>
      </w:hyperlink>
      <w:r w:rsidDel="00000000" w:rsidR="00000000" w:rsidRPr="00000000">
        <w:rPr>
          <w:rFonts w:ascii="Arial" w:cs="Arial" w:eastAsia="Arial" w:hAnsi="Arial"/>
          <w:b w:val="1"/>
          <w:rtl w:val="0"/>
        </w:rPr>
        <w:t xml:space="preserve">.</w:t>
      </w:r>
      <w:r w:rsidDel="00000000" w:rsidR="00000000" w:rsidRPr="00000000">
        <w:rPr>
          <w:rtl w:val="0"/>
        </w:rPr>
      </w:r>
    </w:p>
    <w:sectPr>
      <w:headerReference r:id="rId11" w:type="default"/>
      <w:footerReference r:id="rId12"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color="000000" w:space="1" w:sz="4" w:val="single"/>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6120"/>
      </w:tabs>
      <w:ind w:right="19.1338582677173"/>
      <w:jc w:val="center"/>
      <w:rPr>
        <w:rFonts w:ascii="Arial" w:cs="Arial" w:eastAsia="Arial" w:hAnsi="Arial"/>
        <w:color w:val="000000"/>
      </w:rPr>
    </w:pPr>
    <w:r w:rsidDel="00000000" w:rsidR="00000000" w:rsidRPr="00000000">
      <w:rPr>
        <w:rFonts w:ascii="Arial" w:cs="Arial" w:eastAsia="Arial" w:hAnsi="Arial"/>
        <w:rtl w:val="0"/>
      </w:rPr>
      <w:t xml:space="preserve">Tel. +41 56 209 10 04</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amanda</w:t>
    </w:r>
    <w:r w:rsidDel="00000000" w:rsidR="00000000" w:rsidRPr="00000000">
      <w:rPr>
        <w:rFonts w:ascii="Arial" w:cs="Arial" w:eastAsia="Arial" w:hAnsi="Arial"/>
        <w:color w:val="000000"/>
        <w:rtl w:val="0"/>
      </w:rPr>
      <w:t xml:space="preserve">@ferrisbuehler.com</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color="000000" w:space="1" w:sz="4" w:val="single"/>
        <w:right w:space="0" w:sz="0" w:val="nil"/>
        <w:between w:space="0" w:sz="0" w:val="nil"/>
      </w:pBdr>
      <w:tabs>
        <w:tab w:val="right" w:leader="none" w:pos="9203"/>
      </w:tabs>
      <w:spacing w:before="708" w:lineRule="auto"/>
      <w:ind w:right="19.1338582677173"/>
      <w:rPr>
        <w:color w:val="000000"/>
        <w:sz w:val="24"/>
        <w:szCs w:val="24"/>
      </w:rPr>
    </w:pPr>
    <w:r w:rsidDel="00000000" w:rsidR="00000000" w:rsidRPr="00000000">
      <w:rPr>
        <w:rFonts w:ascii="Arial" w:cs="Arial" w:eastAsia="Arial" w:hAnsi="Arial"/>
        <w:color w:val="000000"/>
        <w:rtl w:val="0"/>
      </w:rPr>
      <w:t xml:space="preserve">Mediente</w:t>
    </w:r>
    <w:r w:rsidDel="00000000" w:rsidR="00000000" w:rsidRPr="00000000">
      <w:rPr>
        <w:rFonts w:ascii="Arial" w:cs="Arial" w:eastAsia="Arial" w:hAnsi="Arial"/>
        <w:rtl w:val="0"/>
      </w:rPr>
      <w:t xml:space="preserve">xt, 18</w:t>
    </w:r>
    <w:r w:rsidDel="00000000" w:rsidR="00000000" w:rsidRPr="00000000">
      <w:rPr>
        <w:rFonts w:ascii="Arial" w:cs="Arial" w:eastAsia="Arial" w:hAnsi="Arial"/>
        <w:rtl w:val="0"/>
      </w:rPr>
      <w:t xml:space="preserve">.09.2024</w:t>
    </w:r>
    <w:r w:rsidDel="00000000" w:rsidR="00000000" w:rsidRPr="00000000">
      <w:rPr>
        <w:rFonts w:ascii="Arial" w:cs="Arial" w:eastAsia="Arial" w:hAnsi="Arial"/>
        <w:color w:val="000000"/>
        <w:rtl w:val="0"/>
      </w:rPr>
      <w:tab/>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1f1f1f"/>
        <w:sz w:val="21"/>
        <w:szCs w:val="21"/>
        <w:rtl w:val="0"/>
      </w:rPr>
      <w:t xml:space="preserve">3’412 </w:t>
    </w:r>
    <w:r w:rsidDel="00000000" w:rsidR="00000000" w:rsidRPr="00000000">
      <w:rPr>
        <w:rFonts w:ascii="Arial" w:cs="Arial" w:eastAsia="Arial" w:hAnsi="Arial"/>
        <w:color w:val="000000"/>
        <w:rtl w:val="0"/>
      </w:rPr>
      <w:t xml:space="preserve">Zeichen)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globi.ch/ueber-papa-moll" TargetMode="External"/><Relationship Id="rId12" Type="http://schemas.openxmlformats.org/officeDocument/2006/relationships/footer" Target="footer1.xml"/><Relationship Id="rId9" Type="http://schemas.openxmlformats.org/officeDocument/2006/relationships/hyperlink" Target="http://www.thermezurzach.c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hermezurzach.ch" TargetMode="External"/><Relationship Id="rId8" Type="http://schemas.openxmlformats.org/officeDocument/2006/relationships/hyperlink" Target="https://www.thermezurzach.ch/therme/bad/papa-moll-wasserw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DZWo919quneu9fk5jtDK4TUcQ==">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