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134"/>
        <w:gridCol w:w="5521"/>
      </w:tblGrid>
      <w:tr w:rsidR="0044335F" w:rsidRPr="00CF69F6" w14:paraId="288A5E3B" w14:textId="77777777" w:rsidTr="00135A2C">
        <w:trPr>
          <w:trHeight w:val="2552"/>
        </w:trPr>
        <w:tc>
          <w:tcPr>
            <w:tcW w:w="2694" w:type="dxa"/>
            <w:shd w:val="clear" w:color="auto" w:fill="E6E6E6"/>
          </w:tcPr>
          <w:p w14:paraId="06E90BDB" w14:textId="382836D9" w:rsidR="000672CF" w:rsidRPr="004B7BDF" w:rsidRDefault="000672CF" w:rsidP="00B5762D">
            <w:pPr>
              <w:pStyle w:val="Presseinfo-berschrift1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F38A5" w:rsidRPr="004B7BDF">
              <w:rPr>
                <w:sz w:val="12"/>
                <w:szCs w:val="12"/>
              </w:rPr>
              <w:t xml:space="preserve"> </w:t>
            </w:r>
            <w:r w:rsidR="004B7BDF" w:rsidRPr="004B7BD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B5762D">
              <w:rPr>
                <w:noProof/>
              </w:rPr>
              <w:drawing>
                <wp:inline distT="0" distB="0" distL="0" distR="0" wp14:anchorId="372D8EAF" wp14:editId="5899DCA3">
                  <wp:extent cx="2409778" cy="16075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128" cy="170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  <w:shd w:val="clear" w:color="auto" w:fill="E6E6E6"/>
          </w:tcPr>
          <w:p w14:paraId="5AACA435" w14:textId="77777777" w:rsidR="004213BD" w:rsidRDefault="00AF38A5" w:rsidP="004213BD">
            <w:pPr>
              <w:pStyle w:val="Presseinfo-berschrift1"/>
              <w:rPr>
                <w:rFonts w:ascii="Lato" w:hAnsi="Lato"/>
                <w:sz w:val="32"/>
                <w:szCs w:val="32"/>
              </w:rPr>
            </w:pPr>
            <w:r w:rsidRPr="00CF69F6">
              <w:rPr>
                <w:rFonts w:ascii="Lato" w:hAnsi="Lato"/>
                <w:sz w:val="16"/>
                <w:szCs w:val="16"/>
              </w:rPr>
              <w:br/>
            </w:r>
            <w:r w:rsidR="004213BD">
              <w:rPr>
                <w:rFonts w:ascii="Lato" w:hAnsi="Lato"/>
                <w:sz w:val="32"/>
                <w:szCs w:val="32"/>
              </w:rPr>
              <w:t xml:space="preserve">TARUK </w:t>
            </w:r>
            <w:proofErr w:type="spellStart"/>
            <w:r w:rsidR="004213BD">
              <w:rPr>
                <w:rFonts w:ascii="Lato" w:hAnsi="Lato"/>
                <w:sz w:val="32"/>
                <w:szCs w:val="32"/>
              </w:rPr>
              <w:t>Weihnachtsstream</w:t>
            </w:r>
            <w:proofErr w:type="spellEnd"/>
            <w:r w:rsidR="004213BD">
              <w:rPr>
                <w:rFonts w:ascii="Lato" w:hAnsi="Lato"/>
                <w:sz w:val="32"/>
                <w:szCs w:val="32"/>
              </w:rPr>
              <w:t xml:space="preserve"> mit </w:t>
            </w:r>
            <w:r w:rsidR="004213BD">
              <w:rPr>
                <w:rFonts w:ascii="Lato" w:hAnsi="Lato"/>
                <w:sz w:val="32"/>
                <w:szCs w:val="32"/>
              </w:rPr>
              <w:br/>
            </w:r>
            <w:r w:rsidR="00B5762D" w:rsidRPr="00B63F52">
              <w:rPr>
                <w:rFonts w:ascii="Lato" w:hAnsi="Lato"/>
                <w:sz w:val="32"/>
                <w:szCs w:val="32"/>
              </w:rPr>
              <w:t>Preise</w:t>
            </w:r>
            <w:r w:rsidR="004213BD">
              <w:rPr>
                <w:rFonts w:ascii="Lato" w:hAnsi="Lato"/>
                <w:sz w:val="32"/>
                <w:szCs w:val="32"/>
              </w:rPr>
              <w:t>n</w:t>
            </w:r>
            <w:r w:rsidR="00B5762D" w:rsidRPr="00B63F52">
              <w:rPr>
                <w:rFonts w:ascii="Lato" w:hAnsi="Lato"/>
                <w:sz w:val="32"/>
                <w:szCs w:val="32"/>
              </w:rPr>
              <w:t xml:space="preserve"> im Wert von </w:t>
            </w:r>
            <w:r w:rsidR="00704BA2">
              <w:rPr>
                <w:rFonts w:ascii="Lato" w:hAnsi="Lato"/>
                <w:sz w:val="32"/>
                <w:szCs w:val="32"/>
              </w:rPr>
              <w:t xml:space="preserve">über </w:t>
            </w:r>
            <w:r w:rsidR="00B5762D" w:rsidRPr="00B63F52">
              <w:rPr>
                <w:rFonts w:ascii="Lato" w:hAnsi="Lato"/>
                <w:sz w:val="32"/>
                <w:szCs w:val="32"/>
              </w:rPr>
              <w:t xml:space="preserve">10.000 </w:t>
            </w:r>
            <w:r w:rsidR="004213BD">
              <w:rPr>
                <w:rFonts w:ascii="Lato" w:hAnsi="Lato"/>
                <w:sz w:val="32"/>
                <w:szCs w:val="32"/>
              </w:rPr>
              <w:t>€</w:t>
            </w:r>
          </w:p>
          <w:p w14:paraId="33FDBEB8" w14:textId="6F594CC2" w:rsidR="0042450A" w:rsidRPr="00E75809" w:rsidRDefault="00606EC5" w:rsidP="004213BD">
            <w:pPr>
              <w:pStyle w:val="Presseinfo-berschrift1"/>
              <w:rPr>
                <w:rFonts w:ascii="Lato" w:hAnsi="Lato"/>
                <w:color w:val="au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 xml:space="preserve">Zu einem </w:t>
            </w:r>
            <w:r w:rsidR="00732A4F">
              <w:rPr>
                <w:rFonts w:ascii="Lato" w:hAnsi="Lato"/>
                <w:color w:val="auto"/>
                <w:sz w:val="24"/>
                <w:szCs w:val="24"/>
              </w:rPr>
              <w:t>fulminante</w:t>
            </w:r>
            <w:r w:rsidR="00322407">
              <w:rPr>
                <w:rFonts w:ascii="Lato" w:hAnsi="Lato"/>
                <w:color w:val="auto"/>
                <w:sz w:val="24"/>
                <w:szCs w:val="24"/>
              </w:rPr>
              <w:t>n</w:t>
            </w:r>
            <w:r w:rsidR="00732A4F">
              <w:rPr>
                <w:rFonts w:ascii="Lato" w:hAnsi="Lato"/>
                <w:color w:val="auto"/>
                <w:sz w:val="24"/>
                <w:szCs w:val="24"/>
              </w:rPr>
              <w:t xml:space="preserve"> Weihnachts-Special </w:t>
            </w:r>
            <w:r>
              <w:rPr>
                <w:rFonts w:ascii="Lato" w:hAnsi="Lato"/>
                <w:color w:val="auto"/>
                <w:sz w:val="24"/>
                <w:szCs w:val="24"/>
              </w:rPr>
              <w:t xml:space="preserve">als Jahreshöhepunkt </w:t>
            </w:r>
            <w:r w:rsidR="00322407">
              <w:rPr>
                <w:rFonts w:ascii="Lato" w:hAnsi="Lato"/>
                <w:color w:val="auto"/>
                <w:sz w:val="24"/>
                <w:szCs w:val="24"/>
              </w:rPr>
              <w:t>seine</w:t>
            </w:r>
            <w:r>
              <w:rPr>
                <w:rFonts w:ascii="Lato" w:hAnsi="Lato"/>
                <w:color w:val="auto"/>
                <w:sz w:val="24"/>
                <w:szCs w:val="24"/>
              </w:rPr>
              <w:t>r</w:t>
            </w:r>
            <w:r w:rsidR="00322407">
              <w:rPr>
                <w:rFonts w:ascii="Lato" w:hAnsi="Lato"/>
                <w:color w:val="auto"/>
                <w:sz w:val="24"/>
                <w:szCs w:val="24"/>
              </w:rPr>
              <w:t xml:space="preserve"> Stream-Formate </w:t>
            </w:r>
            <w:r>
              <w:rPr>
                <w:rFonts w:ascii="Lato" w:hAnsi="Lato"/>
                <w:color w:val="auto"/>
                <w:sz w:val="24"/>
                <w:szCs w:val="24"/>
              </w:rPr>
              <w:t>lädt TARUK</w:t>
            </w:r>
            <w:r w:rsidR="00732A4F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color w:val="auto"/>
                <w:sz w:val="24"/>
                <w:szCs w:val="24"/>
              </w:rPr>
              <w:t>alle Reisefreunde und Expedienten a</w:t>
            </w:r>
            <w:r w:rsidR="00732A4F">
              <w:rPr>
                <w:rFonts w:ascii="Lato" w:hAnsi="Lato"/>
                <w:color w:val="auto"/>
                <w:sz w:val="24"/>
                <w:szCs w:val="24"/>
              </w:rPr>
              <w:t xml:space="preserve">m 9. Dezember ein. Im Mittelpunkt: Eine große Weihnachtstombola mit Preisen im Gesamtwert von </w:t>
            </w:r>
            <w:r w:rsidR="004213BD">
              <w:rPr>
                <w:rFonts w:ascii="Lato" w:hAnsi="Lato"/>
                <w:color w:val="auto"/>
                <w:sz w:val="24"/>
                <w:szCs w:val="24"/>
              </w:rPr>
              <w:t xml:space="preserve">weit </w:t>
            </w:r>
            <w:r w:rsidR="00732A4F">
              <w:rPr>
                <w:rFonts w:ascii="Lato" w:hAnsi="Lato"/>
                <w:color w:val="auto"/>
                <w:sz w:val="24"/>
                <w:szCs w:val="24"/>
              </w:rPr>
              <w:t xml:space="preserve">über 10.000 </w:t>
            </w:r>
            <w:r w:rsidR="00322407">
              <w:rPr>
                <w:rFonts w:ascii="Lato" w:hAnsi="Lato"/>
                <w:color w:val="auto"/>
                <w:sz w:val="24"/>
                <w:szCs w:val="24"/>
              </w:rPr>
              <w:t>Euro!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6E12FC10" w14:textId="7533B4AD" w:rsidR="00AF335C" w:rsidRPr="00E75809" w:rsidRDefault="005C3B00" w:rsidP="00BC3505">
      <w:pPr>
        <w:rPr>
          <w:rFonts w:ascii="Lato" w:hAnsi="Lato"/>
          <w:b/>
          <w:bCs/>
          <w:szCs w:val="20"/>
        </w:rPr>
      </w:pPr>
      <w:r>
        <w:rPr>
          <w:rFonts w:ascii="Lato" w:hAnsi="Lato"/>
          <w:b/>
          <w:bCs/>
          <w:szCs w:val="20"/>
        </w:rPr>
        <w:t>1</w:t>
      </w:r>
      <w:r w:rsidR="00023FE6" w:rsidRPr="00E75809">
        <w:rPr>
          <w:rFonts w:ascii="Lato" w:hAnsi="Lato"/>
          <w:b/>
          <w:bCs/>
          <w:szCs w:val="20"/>
        </w:rPr>
        <w:t>. Dezember</w:t>
      </w:r>
      <w:r w:rsidR="004B7BDF" w:rsidRPr="00E75809">
        <w:rPr>
          <w:rFonts w:ascii="Lato" w:hAnsi="Lato"/>
          <w:b/>
          <w:bCs/>
          <w:szCs w:val="20"/>
        </w:rPr>
        <w:t xml:space="preserve"> 2021 </w:t>
      </w:r>
      <w:r w:rsidR="00023FE6" w:rsidRPr="00E75809">
        <w:rPr>
          <w:rFonts w:ascii="Lato" w:hAnsi="Lato"/>
          <w:b/>
          <w:bCs/>
          <w:szCs w:val="20"/>
        </w:rPr>
        <w:t xml:space="preserve">– </w:t>
      </w:r>
      <w:r w:rsidR="00B63F52">
        <w:rPr>
          <w:rFonts w:ascii="Lato" w:hAnsi="Lato"/>
          <w:b/>
          <w:bCs/>
          <w:szCs w:val="20"/>
        </w:rPr>
        <w:t xml:space="preserve">Einen </w:t>
      </w:r>
      <w:r w:rsidR="000416F7">
        <w:rPr>
          <w:rFonts w:ascii="Lato" w:hAnsi="Lato"/>
          <w:b/>
          <w:bCs/>
          <w:szCs w:val="20"/>
        </w:rPr>
        <w:t>zauberhaften</w:t>
      </w:r>
      <w:r w:rsidR="00B23456">
        <w:rPr>
          <w:rFonts w:ascii="Lato" w:hAnsi="Lato"/>
          <w:b/>
          <w:bCs/>
          <w:szCs w:val="20"/>
        </w:rPr>
        <w:t xml:space="preserve"> Abend voller Fernweh, </w:t>
      </w:r>
      <w:r w:rsidR="00446D02">
        <w:rPr>
          <w:rFonts w:ascii="Lato" w:hAnsi="Lato"/>
          <w:b/>
          <w:bCs/>
          <w:szCs w:val="20"/>
        </w:rPr>
        <w:t>Vorfreude</w:t>
      </w:r>
      <w:r w:rsidR="00B23456">
        <w:rPr>
          <w:rFonts w:ascii="Lato" w:hAnsi="Lato"/>
          <w:b/>
          <w:bCs/>
          <w:szCs w:val="20"/>
        </w:rPr>
        <w:t xml:space="preserve"> und Hochspannung </w:t>
      </w:r>
      <w:r w:rsidR="00D02386">
        <w:rPr>
          <w:rFonts w:ascii="Lato" w:hAnsi="Lato"/>
          <w:b/>
          <w:bCs/>
          <w:szCs w:val="20"/>
        </w:rPr>
        <w:t>verspricht TARUK</w:t>
      </w:r>
      <w:r w:rsidR="00562347">
        <w:rPr>
          <w:rFonts w:ascii="Lato" w:hAnsi="Lato"/>
          <w:b/>
          <w:bCs/>
          <w:szCs w:val="20"/>
        </w:rPr>
        <w:t xml:space="preserve"> </w:t>
      </w:r>
      <w:r w:rsidR="00446D02">
        <w:rPr>
          <w:rFonts w:ascii="Lato" w:hAnsi="Lato"/>
          <w:b/>
          <w:bCs/>
          <w:szCs w:val="20"/>
        </w:rPr>
        <w:t xml:space="preserve">den Zuschauern seines </w:t>
      </w:r>
      <w:proofErr w:type="spellStart"/>
      <w:r w:rsidR="00446D02">
        <w:rPr>
          <w:rFonts w:ascii="Lato" w:hAnsi="Lato"/>
          <w:b/>
          <w:bCs/>
          <w:szCs w:val="20"/>
        </w:rPr>
        <w:t>W</w:t>
      </w:r>
      <w:r>
        <w:rPr>
          <w:rFonts w:ascii="Lato" w:hAnsi="Lato"/>
          <w:b/>
          <w:bCs/>
          <w:szCs w:val="20"/>
        </w:rPr>
        <w:t>eihnachtsstream</w:t>
      </w:r>
      <w:r w:rsidR="00446D02">
        <w:rPr>
          <w:rFonts w:ascii="Lato" w:hAnsi="Lato"/>
          <w:b/>
          <w:bCs/>
          <w:szCs w:val="20"/>
        </w:rPr>
        <w:t>s</w:t>
      </w:r>
      <w:proofErr w:type="spellEnd"/>
      <w:r>
        <w:rPr>
          <w:rFonts w:ascii="Lato" w:hAnsi="Lato"/>
          <w:b/>
          <w:bCs/>
          <w:szCs w:val="20"/>
        </w:rPr>
        <w:t xml:space="preserve"> am 9. Dezember </w:t>
      </w:r>
      <w:r w:rsidR="007B72E2">
        <w:rPr>
          <w:rFonts w:ascii="Lato" w:hAnsi="Lato"/>
          <w:b/>
          <w:bCs/>
          <w:szCs w:val="20"/>
        </w:rPr>
        <w:t xml:space="preserve">von </w:t>
      </w:r>
      <w:r>
        <w:rPr>
          <w:rFonts w:ascii="Lato" w:hAnsi="Lato"/>
          <w:b/>
          <w:bCs/>
          <w:szCs w:val="20"/>
        </w:rPr>
        <w:t>19:15</w:t>
      </w:r>
      <w:r w:rsidR="007B72E2">
        <w:rPr>
          <w:rFonts w:ascii="Lato" w:hAnsi="Lato"/>
          <w:b/>
          <w:bCs/>
          <w:szCs w:val="20"/>
        </w:rPr>
        <w:t xml:space="preserve"> bis 20:00</w:t>
      </w:r>
      <w:r>
        <w:rPr>
          <w:rFonts w:ascii="Lato" w:hAnsi="Lato"/>
          <w:b/>
          <w:bCs/>
          <w:szCs w:val="20"/>
        </w:rPr>
        <w:t xml:space="preserve"> Uhr</w:t>
      </w:r>
      <w:r w:rsidR="000416F7">
        <w:rPr>
          <w:rFonts w:ascii="Lato" w:hAnsi="Lato"/>
          <w:b/>
          <w:bCs/>
          <w:szCs w:val="20"/>
        </w:rPr>
        <w:t xml:space="preserve">. </w:t>
      </w:r>
      <w:r w:rsidR="00CA1671">
        <w:rPr>
          <w:rFonts w:ascii="Lato" w:hAnsi="Lato"/>
          <w:b/>
          <w:bCs/>
          <w:szCs w:val="20"/>
        </w:rPr>
        <w:t xml:space="preserve">Zuvor hatte </w:t>
      </w:r>
      <w:r w:rsidR="00F57B2B">
        <w:rPr>
          <w:rFonts w:ascii="Lato" w:hAnsi="Lato"/>
          <w:b/>
          <w:bCs/>
          <w:szCs w:val="20"/>
        </w:rPr>
        <w:t xml:space="preserve">der </w:t>
      </w:r>
      <w:r w:rsidR="00892440">
        <w:rPr>
          <w:rFonts w:ascii="Lato" w:hAnsi="Lato"/>
          <w:b/>
          <w:bCs/>
          <w:szCs w:val="20"/>
        </w:rPr>
        <w:t xml:space="preserve">Kleingruppen-Spezialist in den letzten Monaten </w:t>
      </w:r>
      <w:r w:rsidR="00F57B2B">
        <w:rPr>
          <w:rFonts w:ascii="Lato" w:hAnsi="Lato"/>
          <w:b/>
          <w:bCs/>
          <w:szCs w:val="20"/>
        </w:rPr>
        <w:t>Reisefreunde</w:t>
      </w:r>
      <w:r w:rsidR="00D31EE9">
        <w:rPr>
          <w:rFonts w:ascii="Lato" w:hAnsi="Lato"/>
          <w:b/>
          <w:bCs/>
          <w:szCs w:val="20"/>
        </w:rPr>
        <w:t>n</w:t>
      </w:r>
      <w:r w:rsidR="00F57B2B">
        <w:rPr>
          <w:rFonts w:ascii="Lato" w:hAnsi="Lato"/>
          <w:b/>
          <w:bCs/>
          <w:szCs w:val="20"/>
        </w:rPr>
        <w:t xml:space="preserve"> und Agenturpartner</w:t>
      </w:r>
      <w:r w:rsidR="00D31EE9">
        <w:rPr>
          <w:rFonts w:ascii="Lato" w:hAnsi="Lato"/>
          <w:b/>
          <w:bCs/>
          <w:szCs w:val="20"/>
        </w:rPr>
        <w:t>n</w:t>
      </w:r>
      <w:r w:rsidR="00F57B2B">
        <w:rPr>
          <w:rFonts w:ascii="Lato" w:hAnsi="Lato"/>
          <w:b/>
          <w:bCs/>
          <w:szCs w:val="20"/>
        </w:rPr>
        <w:t xml:space="preserve"> bereits in zehn Ausgaben seines TARUK Wohnzimmer-Streams unterhaltsam Neuigkeiten und Wissenswertes aus seinen Zieldestinationen </w:t>
      </w:r>
      <w:r w:rsidR="00606EC5">
        <w:rPr>
          <w:rFonts w:ascii="Lato" w:hAnsi="Lato"/>
          <w:b/>
          <w:bCs/>
          <w:szCs w:val="20"/>
        </w:rPr>
        <w:t xml:space="preserve">und mit </w:t>
      </w:r>
      <w:r w:rsidR="00892440">
        <w:rPr>
          <w:rFonts w:ascii="Lato" w:hAnsi="Lato"/>
          <w:b/>
          <w:bCs/>
          <w:szCs w:val="20"/>
        </w:rPr>
        <w:t xml:space="preserve">den TARUK </w:t>
      </w:r>
      <w:r w:rsidR="00606EC5">
        <w:rPr>
          <w:rFonts w:ascii="Lato" w:hAnsi="Lato"/>
          <w:b/>
          <w:bCs/>
          <w:szCs w:val="20"/>
        </w:rPr>
        <w:t xml:space="preserve">Länderabenden praktische Insidertipps zu verschiedenen Reiseländern </w:t>
      </w:r>
      <w:r w:rsidR="009A536F">
        <w:rPr>
          <w:rFonts w:ascii="Lato" w:hAnsi="Lato"/>
          <w:b/>
          <w:bCs/>
          <w:szCs w:val="20"/>
        </w:rPr>
        <w:t>präsentiert</w:t>
      </w:r>
      <w:r w:rsidR="00550E94">
        <w:rPr>
          <w:rFonts w:ascii="Lato" w:hAnsi="Lato"/>
          <w:b/>
          <w:bCs/>
          <w:szCs w:val="20"/>
        </w:rPr>
        <w:t>. Nun lädt er in</w:t>
      </w:r>
      <w:r w:rsidR="00F57B2B">
        <w:rPr>
          <w:rFonts w:ascii="Lato" w:hAnsi="Lato"/>
          <w:b/>
          <w:bCs/>
          <w:szCs w:val="20"/>
        </w:rPr>
        <w:t xml:space="preserve"> der dritten Adventswoche zum Jahreshöhepunkt mit </w:t>
      </w:r>
      <w:r w:rsidR="00B63F52">
        <w:rPr>
          <w:rFonts w:ascii="Lato" w:hAnsi="Lato"/>
          <w:b/>
          <w:bCs/>
          <w:szCs w:val="20"/>
        </w:rPr>
        <w:t xml:space="preserve">aktuellen </w:t>
      </w:r>
      <w:r w:rsidR="009A536F">
        <w:rPr>
          <w:rFonts w:ascii="Lato" w:hAnsi="Lato"/>
          <w:b/>
          <w:bCs/>
          <w:szCs w:val="20"/>
        </w:rPr>
        <w:t xml:space="preserve">Informationen, </w:t>
      </w:r>
      <w:r w:rsidR="004213BD">
        <w:rPr>
          <w:rFonts w:ascii="Lato" w:hAnsi="Lato"/>
          <w:b/>
          <w:bCs/>
          <w:szCs w:val="20"/>
        </w:rPr>
        <w:t xml:space="preserve">vielen </w:t>
      </w:r>
      <w:r w:rsidR="00F57B2B">
        <w:rPr>
          <w:rFonts w:ascii="Lato" w:hAnsi="Lato"/>
          <w:b/>
          <w:bCs/>
          <w:szCs w:val="20"/>
        </w:rPr>
        <w:t xml:space="preserve">Überraschungen und einer großen Weihnachtstombola ein. </w:t>
      </w:r>
    </w:p>
    <w:p w14:paraId="17076C3E" w14:textId="3423112E" w:rsidR="00560807" w:rsidRDefault="009A536F" w:rsidP="005C3B00">
      <w:pPr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Im Mittelpunkt des Weihnachts-Specials steht die Verlosung </w:t>
      </w:r>
      <w:r w:rsidR="00301143">
        <w:rPr>
          <w:rFonts w:ascii="Lato" w:hAnsi="Lato"/>
          <w:szCs w:val="20"/>
        </w:rPr>
        <w:t>überaus</w:t>
      </w:r>
      <w:r>
        <w:rPr>
          <w:rFonts w:ascii="Lato" w:hAnsi="Lato"/>
          <w:szCs w:val="20"/>
        </w:rPr>
        <w:t xml:space="preserve"> attraktiver Preise unter allen Zuschauern. </w:t>
      </w:r>
      <w:r w:rsidR="00AB5A72">
        <w:rPr>
          <w:rFonts w:ascii="Lato" w:hAnsi="Lato"/>
          <w:szCs w:val="20"/>
        </w:rPr>
        <w:t>So winkt a</w:t>
      </w:r>
      <w:r w:rsidR="006E100D">
        <w:rPr>
          <w:rFonts w:ascii="Lato" w:hAnsi="Lato"/>
          <w:szCs w:val="20"/>
        </w:rPr>
        <w:t xml:space="preserve">ls </w:t>
      </w:r>
      <w:r w:rsidR="006E100D" w:rsidRPr="006E100D">
        <w:rPr>
          <w:rFonts w:ascii="Lato" w:hAnsi="Lato"/>
          <w:b/>
          <w:bCs/>
          <w:szCs w:val="20"/>
        </w:rPr>
        <w:t>Hauptpreis</w:t>
      </w:r>
      <w:r w:rsidR="006E100D">
        <w:rPr>
          <w:rFonts w:ascii="Lato" w:hAnsi="Lato"/>
          <w:szCs w:val="20"/>
        </w:rPr>
        <w:t xml:space="preserve"> eine </w:t>
      </w:r>
      <w:r w:rsidR="006E100D" w:rsidRPr="006E100D">
        <w:rPr>
          <w:rFonts w:ascii="Lato" w:hAnsi="Lato"/>
          <w:b/>
          <w:bCs/>
          <w:szCs w:val="20"/>
        </w:rPr>
        <w:t>TARUK-Reise nach Namibia</w:t>
      </w:r>
      <w:r w:rsidR="006E100D">
        <w:rPr>
          <w:rFonts w:ascii="Lato" w:hAnsi="Lato"/>
          <w:szCs w:val="20"/>
        </w:rPr>
        <w:t xml:space="preserve"> für zwei Personen im Wert von 7.000 Euro! Und auch </w:t>
      </w:r>
      <w:r w:rsidR="00550E94">
        <w:rPr>
          <w:rFonts w:ascii="Lato" w:hAnsi="Lato"/>
          <w:szCs w:val="20"/>
        </w:rPr>
        <w:t xml:space="preserve">die </w:t>
      </w:r>
      <w:r w:rsidR="000416F7">
        <w:rPr>
          <w:rFonts w:ascii="Lato" w:hAnsi="Lato"/>
          <w:szCs w:val="20"/>
        </w:rPr>
        <w:t xml:space="preserve">weiteren </w:t>
      </w:r>
      <w:r w:rsidR="006E100D">
        <w:rPr>
          <w:rFonts w:ascii="Lato" w:hAnsi="Lato"/>
          <w:szCs w:val="20"/>
        </w:rPr>
        <w:t>Preise, darunter</w:t>
      </w:r>
      <w:r w:rsidR="00704BA2">
        <w:rPr>
          <w:rFonts w:ascii="Lato" w:hAnsi="Lato"/>
          <w:szCs w:val="20"/>
        </w:rPr>
        <w:t xml:space="preserve"> ein </w:t>
      </w:r>
      <w:r w:rsidR="00704BA2" w:rsidRPr="00704BA2">
        <w:rPr>
          <w:rFonts w:ascii="Lato" w:hAnsi="Lato"/>
          <w:b/>
          <w:bCs/>
          <w:szCs w:val="20"/>
        </w:rPr>
        <w:t xml:space="preserve">fünftägiger Aufenthalt in der </w:t>
      </w:r>
      <w:r w:rsidR="00AD5025">
        <w:rPr>
          <w:rFonts w:ascii="Lato" w:hAnsi="Lato"/>
          <w:b/>
          <w:bCs/>
          <w:szCs w:val="20"/>
        </w:rPr>
        <w:t xml:space="preserve">einzigartigen </w:t>
      </w:r>
      <w:r w:rsidR="00704BA2" w:rsidRPr="00704BA2">
        <w:rPr>
          <w:rFonts w:ascii="Lato" w:hAnsi="Lato"/>
          <w:b/>
          <w:bCs/>
          <w:szCs w:val="20"/>
        </w:rPr>
        <w:t xml:space="preserve">TARUK-eigenen O Bona </w:t>
      </w:r>
      <w:proofErr w:type="spellStart"/>
      <w:r w:rsidR="00704BA2" w:rsidRPr="00704BA2">
        <w:rPr>
          <w:rFonts w:ascii="Lato" w:hAnsi="Lato"/>
          <w:b/>
          <w:bCs/>
          <w:szCs w:val="20"/>
        </w:rPr>
        <w:t>Moremi</w:t>
      </w:r>
      <w:proofErr w:type="spellEnd"/>
      <w:r w:rsidR="00704BA2" w:rsidRPr="00704BA2">
        <w:rPr>
          <w:rFonts w:ascii="Lato" w:hAnsi="Lato"/>
          <w:b/>
          <w:bCs/>
          <w:szCs w:val="20"/>
        </w:rPr>
        <w:t xml:space="preserve"> Lodge</w:t>
      </w:r>
      <w:r w:rsidR="00704BA2">
        <w:rPr>
          <w:rFonts w:ascii="Lato" w:hAnsi="Lato"/>
          <w:szCs w:val="20"/>
        </w:rPr>
        <w:t xml:space="preserve"> in Botswana </w:t>
      </w:r>
      <w:r w:rsidR="00AD5025">
        <w:rPr>
          <w:rFonts w:ascii="Lato" w:hAnsi="Lato"/>
          <w:szCs w:val="20"/>
        </w:rPr>
        <w:t xml:space="preserve">für zwei Personen </w:t>
      </w:r>
      <w:r w:rsidR="00704BA2">
        <w:rPr>
          <w:rFonts w:ascii="Lato" w:hAnsi="Lato"/>
          <w:szCs w:val="20"/>
        </w:rPr>
        <w:t>inklusive Pirschfahrten,</w:t>
      </w:r>
      <w:r w:rsidR="006E100D">
        <w:rPr>
          <w:rFonts w:ascii="Lato" w:hAnsi="Lato"/>
          <w:szCs w:val="20"/>
        </w:rPr>
        <w:t xml:space="preserve"> </w:t>
      </w:r>
      <w:r w:rsidR="006E100D" w:rsidRPr="006E100D">
        <w:rPr>
          <w:rFonts w:ascii="Lato" w:hAnsi="Lato"/>
          <w:b/>
          <w:bCs/>
          <w:szCs w:val="20"/>
        </w:rPr>
        <w:t>Flüge</w:t>
      </w:r>
      <w:r w:rsidR="006E100D">
        <w:rPr>
          <w:rFonts w:ascii="Lato" w:hAnsi="Lato"/>
          <w:szCs w:val="20"/>
        </w:rPr>
        <w:t xml:space="preserve"> nach Island oder </w:t>
      </w:r>
      <w:r w:rsidR="006E100D" w:rsidRPr="006E100D">
        <w:rPr>
          <w:rFonts w:ascii="Lato" w:hAnsi="Lato"/>
          <w:b/>
          <w:bCs/>
          <w:szCs w:val="20"/>
        </w:rPr>
        <w:t>Reisegutscheine</w:t>
      </w:r>
      <w:r w:rsidR="006E100D">
        <w:rPr>
          <w:rFonts w:ascii="Lato" w:hAnsi="Lato"/>
          <w:szCs w:val="20"/>
        </w:rPr>
        <w:t xml:space="preserve">, können sich sehen lassen. </w:t>
      </w:r>
      <w:r w:rsidR="0044335F">
        <w:rPr>
          <w:rFonts w:ascii="Lato" w:hAnsi="Lato"/>
          <w:szCs w:val="20"/>
        </w:rPr>
        <w:t xml:space="preserve">„Unsere gesamte Branche, Partner und Leistungsträger, aber auch Kunden, die </w:t>
      </w:r>
      <w:r w:rsidR="003213B2">
        <w:rPr>
          <w:rFonts w:ascii="Lato" w:hAnsi="Lato"/>
          <w:szCs w:val="20"/>
        </w:rPr>
        <w:t xml:space="preserve">ihre Traumreise – teilweise sogar mehrfach – verschieben mussten, haben ein weiteres mehr als herausforderndes Jahr hinter sich. Allen Widrigkeiten zum Trotz haben wir unseren Gabentisch </w:t>
      </w:r>
      <w:r w:rsidR="00071AFB">
        <w:rPr>
          <w:rFonts w:ascii="Lato" w:hAnsi="Lato"/>
          <w:szCs w:val="20"/>
        </w:rPr>
        <w:t xml:space="preserve">zur Weihnachtszeit reich gedeckt und möchten hiermit auch all` denjenigen „Danke“ sagen, die mit gegenseitigem Verständnis dazu beigetragen haben, dass wir auch dieses Jahr gemeinsam gemeistert haben“, so TARUK-Gründer </w:t>
      </w:r>
      <w:r w:rsidR="00071AFB" w:rsidRPr="00071AFB">
        <w:rPr>
          <w:rFonts w:ascii="Lato" w:hAnsi="Lato"/>
          <w:b/>
          <w:bCs/>
          <w:szCs w:val="20"/>
        </w:rPr>
        <w:t>Johannes Haape</w:t>
      </w:r>
      <w:r w:rsidR="00071AFB">
        <w:rPr>
          <w:rFonts w:ascii="Lato" w:hAnsi="Lato"/>
          <w:szCs w:val="20"/>
        </w:rPr>
        <w:t>.</w:t>
      </w:r>
    </w:p>
    <w:p w14:paraId="786E17EE" w14:textId="03D075C1" w:rsidR="00071AFB" w:rsidRDefault="00071AFB" w:rsidP="005C3B00">
      <w:pPr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Neben der großen Tombola – die Gewinner werden </w:t>
      </w:r>
      <w:r w:rsidR="00301143">
        <w:rPr>
          <w:rFonts w:ascii="Lato" w:hAnsi="Lato"/>
          <w:szCs w:val="20"/>
        </w:rPr>
        <w:t xml:space="preserve">in der Sendung am 9. Dezember </w:t>
      </w:r>
      <w:r>
        <w:rPr>
          <w:rFonts w:ascii="Lato" w:hAnsi="Lato"/>
          <w:szCs w:val="20"/>
        </w:rPr>
        <w:t xml:space="preserve">live gezogen – </w:t>
      </w:r>
      <w:r w:rsidR="0051154E">
        <w:rPr>
          <w:rFonts w:ascii="Lato" w:hAnsi="Lato"/>
          <w:szCs w:val="20"/>
        </w:rPr>
        <w:t xml:space="preserve">erhalten die Zuschauer </w:t>
      </w:r>
      <w:r w:rsidR="00301143">
        <w:rPr>
          <w:rFonts w:ascii="Lato" w:hAnsi="Lato"/>
          <w:szCs w:val="20"/>
        </w:rPr>
        <w:t xml:space="preserve">beim </w:t>
      </w:r>
      <w:proofErr w:type="spellStart"/>
      <w:r w:rsidR="00301143">
        <w:rPr>
          <w:rFonts w:ascii="Lato" w:hAnsi="Lato"/>
          <w:szCs w:val="20"/>
        </w:rPr>
        <w:t>Weihnachtsstream</w:t>
      </w:r>
      <w:proofErr w:type="spellEnd"/>
      <w:r w:rsidR="00301143">
        <w:rPr>
          <w:rFonts w:ascii="Lato" w:hAnsi="Lato"/>
          <w:szCs w:val="20"/>
        </w:rPr>
        <w:t xml:space="preserve"> </w:t>
      </w:r>
      <w:r w:rsidR="0051154E">
        <w:rPr>
          <w:rFonts w:ascii="Lato" w:hAnsi="Lato"/>
          <w:szCs w:val="20"/>
        </w:rPr>
        <w:t>auch Einblicke in</w:t>
      </w:r>
      <w:r w:rsidR="002A7078">
        <w:rPr>
          <w:rFonts w:ascii="Lato" w:hAnsi="Lato"/>
          <w:szCs w:val="20"/>
        </w:rPr>
        <w:t xml:space="preserve"> </w:t>
      </w:r>
      <w:r w:rsidR="002A7078" w:rsidRPr="002A7078">
        <w:rPr>
          <w:rFonts w:ascii="Lato" w:hAnsi="Lato"/>
          <w:b/>
          <w:bCs/>
          <w:szCs w:val="20"/>
        </w:rPr>
        <w:t>von TARUK unterstützte</w:t>
      </w:r>
      <w:r w:rsidR="0051154E">
        <w:rPr>
          <w:rFonts w:ascii="Lato" w:hAnsi="Lato"/>
          <w:szCs w:val="20"/>
        </w:rPr>
        <w:t xml:space="preserve"> </w:t>
      </w:r>
      <w:r w:rsidR="0051154E" w:rsidRPr="0051154E">
        <w:rPr>
          <w:rFonts w:ascii="Lato" w:hAnsi="Lato"/>
          <w:b/>
          <w:bCs/>
          <w:szCs w:val="20"/>
        </w:rPr>
        <w:t>Projekte</w:t>
      </w:r>
      <w:r w:rsidR="0051154E">
        <w:rPr>
          <w:rFonts w:ascii="Lato" w:hAnsi="Lato"/>
          <w:szCs w:val="20"/>
        </w:rPr>
        <w:t xml:space="preserve">. Besonders am Herzen liegt Haape die </w:t>
      </w:r>
      <w:proofErr w:type="spellStart"/>
      <w:r w:rsidR="0051154E" w:rsidRPr="0051154E">
        <w:rPr>
          <w:rFonts w:ascii="Lato" w:hAnsi="Lato"/>
          <w:b/>
          <w:bCs/>
          <w:szCs w:val="20"/>
        </w:rPr>
        <w:t>Ombili</w:t>
      </w:r>
      <w:proofErr w:type="spellEnd"/>
      <w:r w:rsidR="0051154E" w:rsidRPr="0051154E">
        <w:rPr>
          <w:rFonts w:ascii="Lato" w:hAnsi="Lato"/>
          <w:b/>
          <w:bCs/>
          <w:szCs w:val="20"/>
        </w:rPr>
        <w:t>-Stiftung</w:t>
      </w:r>
      <w:r w:rsidR="0051154E">
        <w:rPr>
          <w:rFonts w:ascii="Lato" w:hAnsi="Lato"/>
          <w:szCs w:val="20"/>
        </w:rPr>
        <w:t xml:space="preserve">, </w:t>
      </w:r>
      <w:r w:rsidR="00750264">
        <w:rPr>
          <w:rFonts w:ascii="Lato" w:hAnsi="Lato"/>
          <w:szCs w:val="20"/>
        </w:rPr>
        <w:t xml:space="preserve">für </w:t>
      </w:r>
      <w:r w:rsidR="002A7078">
        <w:rPr>
          <w:rFonts w:ascii="Lato" w:hAnsi="Lato"/>
          <w:szCs w:val="20"/>
        </w:rPr>
        <w:t xml:space="preserve">die </w:t>
      </w:r>
      <w:r w:rsidR="00750264">
        <w:rPr>
          <w:rFonts w:ascii="Lato" w:hAnsi="Lato"/>
          <w:szCs w:val="20"/>
        </w:rPr>
        <w:t xml:space="preserve">sich TARUK </w:t>
      </w:r>
      <w:r w:rsidR="002A7078">
        <w:rPr>
          <w:rFonts w:ascii="Lato" w:hAnsi="Lato"/>
          <w:szCs w:val="20"/>
        </w:rPr>
        <w:t xml:space="preserve">schon seit Jahrzehnten </w:t>
      </w:r>
      <w:r w:rsidR="00750264">
        <w:rPr>
          <w:rFonts w:ascii="Lato" w:hAnsi="Lato"/>
          <w:szCs w:val="20"/>
        </w:rPr>
        <w:t xml:space="preserve">sehr </w:t>
      </w:r>
      <w:r w:rsidR="002A7078">
        <w:rPr>
          <w:rFonts w:ascii="Lato" w:hAnsi="Lato"/>
          <w:szCs w:val="20"/>
        </w:rPr>
        <w:t xml:space="preserve">tatkräftig </w:t>
      </w:r>
      <w:r w:rsidR="00750264">
        <w:rPr>
          <w:rFonts w:ascii="Lato" w:hAnsi="Lato"/>
          <w:szCs w:val="20"/>
        </w:rPr>
        <w:t>engagiert</w:t>
      </w:r>
      <w:r w:rsidR="002A7078">
        <w:rPr>
          <w:rFonts w:ascii="Lato" w:hAnsi="Lato"/>
          <w:szCs w:val="20"/>
        </w:rPr>
        <w:t xml:space="preserve">. Ziel der Stiftung ist es, </w:t>
      </w:r>
      <w:r w:rsidR="0094322B">
        <w:rPr>
          <w:rFonts w:ascii="Lato" w:hAnsi="Lato"/>
          <w:szCs w:val="20"/>
        </w:rPr>
        <w:t>d</w:t>
      </w:r>
      <w:r w:rsidR="00806489">
        <w:rPr>
          <w:rFonts w:ascii="Lato" w:hAnsi="Lato"/>
          <w:szCs w:val="20"/>
        </w:rPr>
        <w:t>ie</w:t>
      </w:r>
      <w:r w:rsidR="0094322B">
        <w:rPr>
          <w:rFonts w:ascii="Lato" w:hAnsi="Lato"/>
          <w:szCs w:val="20"/>
        </w:rPr>
        <w:t xml:space="preserve"> </w:t>
      </w:r>
      <w:r w:rsidR="00550E94">
        <w:rPr>
          <w:rFonts w:ascii="Lato" w:hAnsi="Lato"/>
          <w:szCs w:val="20"/>
        </w:rPr>
        <w:t xml:space="preserve">namibischen </w:t>
      </w:r>
      <w:r w:rsidR="0094322B">
        <w:rPr>
          <w:rFonts w:ascii="Lato" w:hAnsi="Lato"/>
          <w:szCs w:val="20"/>
        </w:rPr>
        <w:t xml:space="preserve">San, eine der ältesten </w:t>
      </w:r>
      <w:r w:rsidR="002A7078">
        <w:rPr>
          <w:rFonts w:ascii="Lato" w:hAnsi="Lato"/>
          <w:szCs w:val="20"/>
        </w:rPr>
        <w:t>Volksgruppe</w:t>
      </w:r>
      <w:r w:rsidR="0094322B">
        <w:rPr>
          <w:rFonts w:ascii="Lato" w:hAnsi="Lato"/>
          <w:szCs w:val="20"/>
        </w:rPr>
        <w:t>n</w:t>
      </w:r>
      <w:r w:rsidR="002A7078">
        <w:rPr>
          <w:rFonts w:ascii="Lato" w:hAnsi="Lato"/>
          <w:szCs w:val="20"/>
        </w:rPr>
        <w:t xml:space="preserve"> </w:t>
      </w:r>
      <w:r w:rsidR="0094322B">
        <w:rPr>
          <w:rFonts w:ascii="Lato" w:hAnsi="Lato"/>
          <w:szCs w:val="20"/>
        </w:rPr>
        <w:t xml:space="preserve">der Menschheit, </w:t>
      </w:r>
      <w:r w:rsidR="002A7078">
        <w:rPr>
          <w:rFonts w:ascii="Lato" w:hAnsi="Lato"/>
          <w:szCs w:val="20"/>
        </w:rPr>
        <w:t>unter Wahrung ihrer Kultur</w:t>
      </w:r>
      <w:r w:rsidR="00806489">
        <w:rPr>
          <w:rFonts w:ascii="Lato" w:hAnsi="Lato"/>
          <w:szCs w:val="20"/>
        </w:rPr>
        <w:t>en</w:t>
      </w:r>
      <w:r w:rsidR="002A7078">
        <w:rPr>
          <w:rFonts w:ascii="Lato" w:hAnsi="Lato"/>
          <w:szCs w:val="20"/>
        </w:rPr>
        <w:t xml:space="preserve"> und Traditionen </w:t>
      </w:r>
      <w:r w:rsidR="0094322B">
        <w:rPr>
          <w:rFonts w:ascii="Lato" w:hAnsi="Lato"/>
          <w:szCs w:val="20"/>
        </w:rPr>
        <w:t xml:space="preserve">behutsam an die Grundlagen </w:t>
      </w:r>
      <w:r w:rsidR="00301143">
        <w:rPr>
          <w:rFonts w:ascii="Lato" w:hAnsi="Lato"/>
          <w:szCs w:val="20"/>
        </w:rPr>
        <w:t>zivilisierten</w:t>
      </w:r>
      <w:r w:rsidR="0094322B">
        <w:rPr>
          <w:rFonts w:ascii="Lato" w:hAnsi="Lato"/>
          <w:szCs w:val="20"/>
        </w:rPr>
        <w:t xml:space="preserve"> Lebens </w:t>
      </w:r>
      <w:r w:rsidR="00806489">
        <w:rPr>
          <w:rFonts w:ascii="Lato" w:hAnsi="Lato"/>
          <w:szCs w:val="20"/>
        </w:rPr>
        <w:t>– vor allem d</w:t>
      </w:r>
      <w:r w:rsidR="00750264">
        <w:rPr>
          <w:rFonts w:ascii="Lato" w:hAnsi="Lato"/>
          <w:szCs w:val="20"/>
        </w:rPr>
        <w:t>ie</w:t>
      </w:r>
      <w:r w:rsidR="00806489">
        <w:rPr>
          <w:rFonts w:ascii="Lato" w:hAnsi="Lato"/>
          <w:szCs w:val="20"/>
        </w:rPr>
        <w:t xml:space="preserve"> Schulbildung für die Kinder – </w:t>
      </w:r>
      <w:r w:rsidR="0094322B">
        <w:rPr>
          <w:rFonts w:ascii="Lato" w:hAnsi="Lato"/>
          <w:szCs w:val="20"/>
        </w:rPr>
        <w:t xml:space="preserve">heranzuführen. </w:t>
      </w:r>
      <w:r w:rsidR="00AB5A72">
        <w:rPr>
          <w:rFonts w:ascii="Lato" w:hAnsi="Lato"/>
          <w:szCs w:val="20"/>
        </w:rPr>
        <w:t>Gerade erst</w:t>
      </w:r>
      <w:r w:rsidR="00806489">
        <w:rPr>
          <w:rFonts w:ascii="Lato" w:hAnsi="Lato"/>
          <w:szCs w:val="20"/>
        </w:rPr>
        <w:t xml:space="preserve"> konnte sich </w:t>
      </w:r>
      <w:r w:rsidR="00750264">
        <w:rPr>
          <w:rFonts w:ascii="Lato" w:hAnsi="Lato"/>
          <w:szCs w:val="20"/>
        </w:rPr>
        <w:t xml:space="preserve">Johannes </w:t>
      </w:r>
      <w:r w:rsidR="00806489">
        <w:rPr>
          <w:rFonts w:ascii="Lato" w:hAnsi="Lato"/>
          <w:szCs w:val="20"/>
        </w:rPr>
        <w:t xml:space="preserve">Haape </w:t>
      </w:r>
      <w:r w:rsidR="00470B91">
        <w:rPr>
          <w:rFonts w:ascii="Lato" w:hAnsi="Lato"/>
          <w:szCs w:val="20"/>
        </w:rPr>
        <w:t xml:space="preserve">bei einem Besuch vor Ort persönlich </w:t>
      </w:r>
      <w:r w:rsidR="00301143">
        <w:rPr>
          <w:rFonts w:ascii="Lato" w:hAnsi="Lato"/>
          <w:szCs w:val="20"/>
        </w:rPr>
        <w:t>v</w:t>
      </w:r>
      <w:r w:rsidR="00470B91">
        <w:rPr>
          <w:rFonts w:ascii="Lato" w:hAnsi="Lato"/>
          <w:szCs w:val="20"/>
        </w:rPr>
        <w:t xml:space="preserve">on </w:t>
      </w:r>
      <w:r w:rsidR="00301143">
        <w:rPr>
          <w:rFonts w:ascii="Lato" w:hAnsi="Lato"/>
          <w:szCs w:val="20"/>
        </w:rPr>
        <w:t xml:space="preserve">der erfolgreichen Arbeit der Stiftung </w:t>
      </w:r>
      <w:r w:rsidR="00470B91">
        <w:rPr>
          <w:rFonts w:ascii="Lato" w:hAnsi="Lato"/>
          <w:szCs w:val="20"/>
        </w:rPr>
        <w:t xml:space="preserve">überzeugen. </w:t>
      </w:r>
      <w:r w:rsidR="00AB5A72">
        <w:rPr>
          <w:rFonts w:ascii="Lato" w:hAnsi="Lato"/>
          <w:szCs w:val="20"/>
        </w:rPr>
        <w:t xml:space="preserve">Dabei </w:t>
      </w:r>
      <w:r w:rsidR="00AD5025">
        <w:rPr>
          <w:rFonts w:ascii="Lato" w:hAnsi="Lato"/>
          <w:szCs w:val="20"/>
        </w:rPr>
        <w:t>nahm er auch an der Weihnachtsfeier für 350 Schul- und Kindergartenkinder teil – und überbrachte reichlich Geschenke aus Deutschland.</w:t>
      </w:r>
    </w:p>
    <w:p w14:paraId="649D6A4E" w14:textId="1C951522" w:rsidR="005C3B00" w:rsidRDefault="00F87A5B" w:rsidP="005C3B00">
      <w:pPr>
        <w:rPr>
          <w:rFonts w:ascii="Lato" w:hAnsi="Lato"/>
          <w:szCs w:val="20"/>
        </w:rPr>
      </w:pPr>
      <w:r>
        <w:rPr>
          <w:rFonts w:ascii="Lato" w:hAnsi="Lato"/>
          <w:szCs w:val="20"/>
        </w:rPr>
        <w:t>Die Teilnahme a</w:t>
      </w:r>
      <w:r w:rsidR="00074774">
        <w:rPr>
          <w:rFonts w:ascii="Lato" w:hAnsi="Lato"/>
          <w:szCs w:val="20"/>
        </w:rPr>
        <w:t xml:space="preserve">n der großen </w:t>
      </w:r>
      <w:r w:rsidRPr="000416F7">
        <w:rPr>
          <w:rFonts w:ascii="Lato" w:hAnsi="Lato"/>
          <w:b/>
          <w:bCs/>
          <w:szCs w:val="20"/>
        </w:rPr>
        <w:t>TARUK Weihnachts</w:t>
      </w:r>
      <w:r w:rsidR="00074774" w:rsidRPr="000416F7">
        <w:rPr>
          <w:rFonts w:ascii="Lato" w:hAnsi="Lato"/>
          <w:b/>
          <w:bCs/>
          <w:szCs w:val="20"/>
        </w:rPr>
        <w:t>tombola</w:t>
      </w:r>
      <w:r w:rsidR="00074774">
        <w:rPr>
          <w:rFonts w:ascii="Lato" w:hAnsi="Lato"/>
          <w:szCs w:val="20"/>
        </w:rPr>
        <w:t xml:space="preserve"> ist </w:t>
      </w:r>
      <w:r w:rsidR="000416F7">
        <w:rPr>
          <w:rFonts w:ascii="Lato" w:hAnsi="Lato"/>
          <w:szCs w:val="20"/>
        </w:rPr>
        <w:t xml:space="preserve">ab sofort </w:t>
      </w:r>
      <w:r w:rsidR="00074774">
        <w:rPr>
          <w:rFonts w:ascii="Lato" w:hAnsi="Lato"/>
          <w:szCs w:val="20"/>
        </w:rPr>
        <w:t xml:space="preserve">unter folgendem Link möglich: </w:t>
      </w:r>
      <w:hyperlink r:id="rId9" w:history="1">
        <w:r w:rsidR="005C3B00" w:rsidRPr="001204EC">
          <w:rPr>
            <w:rStyle w:val="Hyperlink"/>
            <w:rFonts w:ascii="Lato" w:hAnsi="Lato"/>
            <w:szCs w:val="20"/>
          </w:rPr>
          <w:t>https://www.taruk.com/weihnachtstombola/</w:t>
        </w:r>
      </w:hyperlink>
      <w:r w:rsidR="000416F7">
        <w:rPr>
          <w:rFonts w:ascii="Lato" w:hAnsi="Lato"/>
          <w:szCs w:val="20"/>
        </w:rPr>
        <w:t xml:space="preserve">. Und am 9. Dezember um 19:15 Uhr heißt es dann einschalten unter: </w:t>
      </w:r>
      <w:hyperlink r:id="rId10" w:history="1">
        <w:r w:rsidR="000416F7" w:rsidRPr="001204EC">
          <w:rPr>
            <w:rStyle w:val="Hyperlink"/>
            <w:rFonts w:ascii="Lato" w:hAnsi="Lato"/>
            <w:szCs w:val="20"/>
          </w:rPr>
          <w:t>https://www.taruk.com/aktuelles/wohnzimmer-stream/</w:t>
        </w:r>
      </w:hyperlink>
      <w:r w:rsidR="000416F7">
        <w:rPr>
          <w:rFonts w:ascii="Lato" w:hAnsi="Lato"/>
          <w:szCs w:val="20"/>
        </w:rPr>
        <w:t>.</w:t>
      </w:r>
      <w:r w:rsidR="00C832D2">
        <w:rPr>
          <w:rFonts w:ascii="Lato" w:hAnsi="Lato"/>
          <w:szCs w:val="20"/>
        </w:rPr>
        <w:t xml:space="preserve"> Die Teilnahme ist kostenlos!</w:t>
      </w:r>
    </w:p>
    <w:p w14:paraId="50278510" w14:textId="375AFE3A" w:rsidR="005C3B00" w:rsidRDefault="005C3B00" w:rsidP="005C3B00">
      <w:pPr>
        <w:rPr>
          <w:rFonts w:ascii="Lato" w:hAnsi="Lato"/>
          <w:szCs w:val="20"/>
        </w:rPr>
      </w:pPr>
    </w:p>
    <w:p w14:paraId="38D7BB55" w14:textId="3A88141C" w:rsidR="00074774" w:rsidRDefault="00074774" w:rsidP="005C3B00">
      <w:pPr>
        <w:rPr>
          <w:rFonts w:ascii="Lato" w:hAnsi="Lato"/>
          <w:szCs w:val="20"/>
        </w:rPr>
      </w:pPr>
      <w:r w:rsidRPr="00CF69F6">
        <w:rPr>
          <w:rFonts w:ascii="Lato" w:hAnsi="Lato"/>
          <w:sz w:val="19"/>
          <w:szCs w:val="19"/>
        </w:rPr>
        <w:lastRenderedPageBreak/>
        <w:t xml:space="preserve">Textlänge: </w:t>
      </w:r>
      <w:r w:rsidR="00B27965">
        <w:rPr>
          <w:rFonts w:ascii="Lato" w:hAnsi="Lato"/>
          <w:sz w:val="19"/>
          <w:szCs w:val="19"/>
        </w:rPr>
        <w:t>2.</w:t>
      </w:r>
      <w:r w:rsidR="00AD5025">
        <w:rPr>
          <w:rFonts w:ascii="Lato" w:hAnsi="Lato"/>
          <w:sz w:val="19"/>
          <w:szCs w:val="19"/>
        </w:rPr>
        <w:t>6</w:t>
      </w:r>
      <w:r w:rsidR="00C832D2">
        <w:rPr>
          <w:rFonts w:ascii="Lato" w:hAnsi="Lato"/>
          <w:sz w:val="19"/>
          <w:szCs w:val="19"/>
        </w:rPr>
        <w:t>95</w:t>
      </w:r>
      <w:r w:rsidRPr="00CF69F6">
        <w:rPr>
          <w:rFonts w:ascii="Lato" w:hAnsi="Lato"/>
          <w:sz w:val="19"/>
          <w:szCs w:val="19"/>
        </w:rPr>
        <w:t xml:space="preserve"> Zeichen (mit Leerzeichen)</w:t>
      </w:r>
      <w:r w:rsidRPr="001E12E4">
        <w:rPr>
          <w:rFonts w:ascii="Lato" w:hAnsi="Lato"/>
          <w:sz w:val="16"/>
          <w:szCs w:val="16"/>
        </w:rPr>
        <w:br/>
      </w:r>
      <w:r w:rsidRPr="001E12E4">
        <w:rPr>
          <w:rFonts w:ascii="Lato" w:hAnsi="Lato"/>
          <w:sz w:val="16"/>
          <w:szCs w:val="16"/>
        </w:rPr>
        <w:br/>
      </w:r>
      <w:r w:rsidRPr="001E12E4">
        <w:rPr>
          <w:rFonts w:ascii="Lato" w:hAnsi="Lato"/>
          <w:sz w:val="19"/>
          <w:szCs w:val="19"/>
        </w:rPr>
        <w:t>Bildunterschrift:</w:t>
      </w:r>
      <w:r>
        <w:rPr>
          <w:rFonts w:ascii="Lato" w:hAnsi="Lato"/>
          <w:sz w:val="19"/>
          <w:szCs w:val="19"/>
        </w:rPr>
        <w:t xml:space="preserve"> Schon in Weihnachtsstimmung: </w:t>
      </w:r>
      <w:r w:rsidR="00055E5E">
        <w:rPr>
          <w:rFonts w:ascii="Lato" w:hAnsi="Lato"/>
          <w:sz w:val="19"/>
          <w:szCs w:val="19"/>
        </w:rPr>
        <w:t xml:space="preserve">TARUK-Chef </w:t>
      </w:r>
      <w:r>
        <w:rPr>
          <w:rFonts w:ascii="Lato" w:hAnsi="Lato"/>
          <w:sz w:val="19"/>
          <w:szCs w:val="19"/>
        </w:rPr>
        <w:t xml:space="preserve">Johannes Haape und Halina Kohl, Leiterin Marketing und Vertrieb, freuen sich auf den TARUK </w:t>
      </w:r>
      <w:proofErr w:type="spellStart"/>
      <w:r>
        <w:rPr>
          <w:rFonts w:ascii="Lato" w:hAnsi="Lato"/>
          <w:sz w:val="19"/>
          <w:szCs w:val="19"/>
        </w:rPr>
        <w:t>Weihnachtsstream</w:t>
      </w:r>
      <w:proofErr w:type="spellEnd"/>
      <w:r>
        <w:rPr>
          <w:rFonts w:ascii="Lato" w:hAnsi="Lato"/>
          <w:sz w:val="19"/>
          <w:szCs w:val="19"/>
        </w:rPr>
        <w:t xml:space="preserve"> </w:t>
      </w:r>
      <w:r w:rsidRPr="00CF69F6">
        <w:rPr>
          <w:rFonts w:ascii="Lato" w:hAnsi="Lato"/>
          <w:i/>
          <w:iCs/>
          <w:sz w:val="19"/>
          <w:szCs w:val="19"/>
        </w:rPr>
        <w:t xml:space="preserve">   </w:t>
      </w:r>
      <w:r w:rsidRPr="001E12E4">
        <w:rPr>
          <w:rFonts w:ascii="Lato" w:hAnsi="Lato"/>
          <w:i/>
          <w:iCs/>
          <w:sz w:val="16"/>
          <w:szCs w:val="16"/>
        </w:rPr>
        <w:br/>
      </w:r>
      <w:r w:rsidRPr="001E12E4">
        <w:rPr>
          <w:rFonts w:ascii="Lato" w:hAnsi="Lato"/>
          <w:i/>
          <w:iCs/>
          <w:sz w:val="16"/>
          <w:szCs w:val="16"/>
        </w:rPr>
        <w:br/>
      </w:r>
      <w:r w:rsidRPr="00CF69F6">
        <w:rPr>
          <w:rFonts w:ascii="Lato" w:hAnsi="Lato" w:cstheme="minorHAnsi"/>
          <w:iCs/>
          <w:sz w:val="19"/>
          <w:szCs w:val="19"/>
        </w:rPr>
        <w:t xml:space="preserve">Weitere Infos unter </w:t>
      </w:r>
      <w:hyperlink r:id="rId11" w:history="1">
        <w:r w:rsidRPr="00CF69F6">
          <w:rPr>
            <w:rStyle w:val="Hyperlink"/>
            <w:rFonts w:ascii="Lato" w:hAnsi="Lato" w:cstheme="minorHAnsi"/>
            <w:iCs/>
            <w:sz w:val="19"/>
            <w:szCs w:val="19"/>
          </w:rPr>
          <w:t>www.taruk.com</w:t>
        </w:r>
      </w:hyperlink>
    </w:p>
    <w:p w14:paraId="2823784E" w14:textId="77777777" w:rsidR="00074774" w:rsidRPr="00E75809" w:rsidRDefault="00074774" w:rsidP="005C3B00">
      <w:pPr>
        <w:rPr>
          <w:rFonts w:ascii="Lato" w:hAnsi="Lato"/>
          <w:szCs w:val="2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647"/>
        <w:gridCol w:w="3828"/>
      </w:tblGrid>
      <w:tr w:rsidR="00C44821" w:rsidRPr="00CF69F6" w14:paraId="4A0EF0FC" w14:textId="77777777" w:rsidTr="0096411D">
        <w:trPr>
          <w:trHeight w:val="4031"/>
        </w:trPr>
        <w:tc>
          <w:tcPr>
            <w:tcW w:w="5647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09E1D2A7" w:rsidR="00C44821" w:rsidRPr="0096411D" w:rsidRDefault="00C44821" w:rsidP="0096411D">
            <w:pPr>
              <w:pStyle w:val="Presseinfo-berschrift2"/>
            </w:pPr>
            <w:r w:rsidRPr="0096411D">
              <w:t xml:space="preserve">Über TARUK </w:t>
            </w:r>
          </w:p>
          <w:p w14:paraId="2068E530" w14:textId="07D46FF8" w:rsidR="00C44821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E</w:t>
            </w:r>
            <w:r w:rsidR="00C911BF" w:rsidRPr="0096411D">
              <w:rPr>
                <w:rFonts w:ascii="Lato" w:hAnsi="Lato"/>
                <w:szCs w:val="20"/>
              </w:rPr>
              <w:t>inzigartige</w:t>
            </w:r>
            <w:r w:rsidRPr="0096411D">
              <w:rPr>
                <w:rFonts w:ascii="Lato" w:hAnsi="Lato"/>
                <w:szCs w:val="20"/>
              </w:rPr>
              <w:t xml:space="preserve"> Rundreisen in </w:t>
            </w:r>
            <w:r w:rsidR="00EF37FF" w:rsidRPr="0096411D">
              <w:rPr>
                <w:rFonts w:ascii="Lato" w:hAnsi="Lato"/>
                <w:szCs w:val="20"/>
              </w:rPr>
              <w:t>Klein- und Kleinstg</w:t>
            </w:r>
            <w:r w:rsidRPr="0096411D">
              <w:rPr>
                <w:rFonts w:ascii="Lato" w:hAnsi="Lato"/>
                <w:szCs w:val="20"/>
              </w:rPr>
              <w:t xml:space="preserve">ruppen </w:t>
            </w:r>
            <w:r w:rsidR="0001782E" w:rsidRPr="0096411D">
              <w:rPr>
                <w:rFonts w:ascii="Lato" w:hAnsi="Lato"/>
                <w:szCs w:val="20"/>
              </w:rPr>
              <w:t xml:space="preserve">auf fünf Kontinenten </w:t>
            </w:r>
            <w:r w:rsidRPr="0096411D">
              <w:rPr>
                <w:rFonts w:ascii="Lato" w:hAnsi="Lato"/>
                <w:szCs w:val="20"/>
              </w:rPr>
              <w:t>sowie Selbstfahrer</w:t>
            </w:r>
            <w:r w:rsidR="0096411D" w:rsidRPr="0096411D">
              <w:rPr>
                <w:rFonts w:ascii="Lato" w:hAnsi="Lato"/>
                <w:szCs w:val="20"/>
              </w:rPr>
              <w:t>t</w:t>
            </w:r>
            <w:r w:rsidRPr="0096411D">
              <w:rPr>
                <w:rFonts w:ascii="Lato" w:hAnsi="Lato"/>
                <w:szCs w:val="20"/>
              </w:rPr>
              <w:t>ouren</w:t>
            </w:r>
          </w:p>
          <w:p w14:paraId="0D0C2EC9" w14:textId="77777777" w:rsidR="0096411D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Persönlich konzipierte</w:t>
            </w:r>
            <w:r w:rsidR="0001782E" w:rsidRPr="0096411D">
              <w:rPr>
                <w:rFonts w:ascii="Lato" w:hAnsi="Lato"/>
                <w:szCs w:val="20"/>
              </w:rPr>
              <w:t>, außergewöhnliche</w:t>
            </w:r>
            <w:r w:rsidRPr="0096411D">
              <w:rPr>
                <w:rFonts w:ascii="Lato" w:hAnsi="Lato"/>
                <w:szCs w:val="20"/>
              </w:rPr>
              <w:t xml:space="preserve"> </w:t>
            </w:r>
            <w:r w:rsidR="00C911BF" w:rsidRPr="0096411D">
              <w:rPr>
                <w:rFonts w:ascii="Lato" w:hAnsi="Lato"/>
                <w:szCs w:val="20"/>
              </w:rPr>
              <w:t>Reise</w:t>
            </w:r>
            <w:r w:rsidR="0096411D" w:rsidRPr="0096411D">
              <w:rPr>
                <w:rFonts w:ascii="Lato" w:hAnsi="Lato"/>
                <w:szCs w:val="20"/>
              </w:rPr>
              <w:t>-</w:t>
            </w:r>
          </w:p>
          <w:p w14:paraId="732D2EC9" w14:textId="087509F8" w:rsidR="00C44821" w:rsidRPr="0096411D" w:rsidRDefault="00C911BF" w:rsidP="0096411D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routen u</w:t>
            </w:r>
            <w:r w:rsidR="00C44821" w:rsidRPr="0096411D">
              <w:rPr>
                <w:rFonts w:ascii="Lato" w:hAnsi="Lato"/>
                <w:szCs w:val="20"/>
              </w:rPr>
              <w:t xml:space="preserve">nd </w:t>
            </w:r>
            <w:r w:rsidRPr="0096411D">
              <w:rPr>
                <w:rFonts w:ascii="Lato" w:hAnsi="Lato"/>
                <w:szCs w:val="20"/>
              </w:rPr>
              <w:t>-</w:t>
            </w:r>
            <w:r w:rsidR="00C44821" w:rsidRPr="0096411D">
              <w:rPr>
                <w:rFonts w:ascii="Lato" w:hAnsi="Lato"/>
                <w:szCs w:val="20"/>
              </w:rPr>
              <w:t>programme</w:t>
            </w:r>
          </w:p>
          <w:p w14:paraId="47A7B3BD" w14:textId="77777777" w:rsidR="00CF69F6" w:rsidRPr="0096411D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H</w:t>
            </w:r>
            <w:r w:rsidR="00C44821" w:rsidRPr="0096411D">
              <w:rPr>
                <w:rFonts w:ascii="Lato" w:hAnsi="Lato"/>
                <w:szCs w:val="20"/>
              </w:rPr>
              <w:t>andverlesene</w:t>
            </w:r>
            <w:r w:rsidRPr="0096411D">
              <w:rPr>
                <w:rFonts w:ascii="Lato" w:hAnsi="Lato"/>
                <w:szCs w:val="20"/>
              </w:rPr>
              <w:t xml:space="preserve"> landestypische </w:t>
            </w:r>
            <w:r w:rsidR="00C44821" w:rsidRPr="0096411D">
              <w:rPr>
                <w:rFonts w:ascii="Lato" w:hAnsi="Lato"/>
                <w:szCs w:val="20"/>
              </w:rPr>
              <w:t>Unterkünfte</w:t>
            </w:r>
            <w:r w:rsidR="009E2F3E" w:rsidRPr="0096411D">
              <w:rPr>
                <w:rFonts w:ascii="Lato" w:hAnsi="Lato"/>
                <w:szCs w:val="20"/>
              </w:rPr>
              <w:t xml:space="preserve"> </w:t>
            </w:r>
          </w:p>
          <w:p w14:paraId="2768D8BF" w14:textId="4A981698" w:rsidR="00C44821" w:rsidRPr="0096411D" w:rsidRDefault="009E2F3E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mit </w:t>
            </w:r>
            <w:r w:rsidR="00C911BF" w:rsidRPr="0096411D">
              <w:rPr>
                <w:rFonts w:ascii="Lato" w:hAnsi="Lato"/>
                <w:szCs w:val="20"/>
              </w:rPr>
              <w:t>individuellen</w:t>
            </w:r>
            <w:r w:rsidRPr="0096411D">
              <w:rPr>
                <w:rFonts w:ascii="Lato" w:hAnsi="Lato"/>
                <w:szCs w:val="20"/>
              </w:rPr>
              <w:t xml:space="preserve"> Hygienekonzepten</w:t>
            </w:r>
          </w:p>
          <w:p w14:paraId="33F9AC7A" w14:textId="77777777" w:rsidR="00CF69F6" w:rsidRPr="0096411D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Persönliche Betreuung der Reisegäste durch </w:t>
            </w:r>
          </w:p>
          <w:p w14:paraId="3E3A8FDE" w14:textId="07A7306E" w:rsidR="00C911BF" w:rsidRPr="0096411D" w:rsidRDefault="00C911BF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einheimische deutschsprachige Reiseleiter </w:t>
            </w:r>
          </w:p>
          <w:p w14:paraId="07F464CA" w14:textId="77777777" w:rsidR="00CF69F6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 xml:space="preserve">Intensive, authentische Begegnungen </w:t>
            </w:r>
          </w:p>
          <w:p w14:paraId="7C4FD772" w14:textId="0C5A86DC" w:rsidR="00C44821" w:rsidRPr="0096411D" w:rsidRDefault="00C44821" w:rsidP="00CF69F6">
            <w:pPr>
              <w:pStyle w:val="Listenabsatz"/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mit Menschen, Natur und Kultur</w:t>
            </w:r>
          </w:p>
          <w:p w14:paraId="63587B2C" w14:textId="02A70FF8" w:rsidR="00C44821" w:rsidRPr="0096411D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  <w:szCs w:val="20"/>
              </w:rPr>
            </w:pPr>
            <w:r w:rsidRPr="0096411D">
              <w:rPr>
                <w:rFonts w:ascii="Lato" w:hAnsi="Lato"/>
                <w:szCs w:val="20"/>
              </w:rPr>
              <w:t>Alle Katalogreisen auch als Privatreisen buchbar</w:t>
            </w:r>
            <w:r w:rsidR="0001782E" w:rsidRPr="0096411D">
              <w:rPr>
                <w:rFonts w:ascii="Lato" w:hAnsi="Lato"/>
                <w:szCs w:val="20"/>
              </w:rPr>
              <w:t xml:space="preserve"> – von 2 bis 12 Personen</w:t>
            </w:r>
          </w:p>
          <w:p w14:paraId="547A3BB9" w14:textId="0226D4E6" w:rsidR="00C44821" w:rsidRPr="00CF69F6" w:rsidRDefault="00C44821" w:rsidP="0001782E">
            <w:pPr>
              <w:pStyle w:val="Listenabsatz"/>
              <w:ind w:right="174"/>
              <w:rPr>
                <w:rFonts w:ascii="Lato" w:hAnsi="Lat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CF69F6" w:rsidRDefault="00C44821" w:rsidP="00EF4C74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CF69F6" w:rsidRDefault="00454996" w:rsidP="00EF4C74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CF69F6">
              <w:rPr>
                <w:rFonts w:ascii="Lato" w:hAnsi="Lato"/>
              </w:rPr>
              <w:t xml:space="preserve"> </w:t>
            </w:r>
            <w:r w:rsidRPr="00CF69F6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CF69F6" w:rsidRDefault="00C44821" w:rsidP="00EF4C74">
            <w:pPr>
              <w:pStyle w:val="Default"/>
              <w:jc w:val="center"/>
              <w:rPr>
                <w:rFonts w:ascii="Lato" w:hAnsi="Lato" w:cstheme="minorHAnsi"/>
                <w:b/>
                <w:sz w:val="8"/>
                <w:szCs w:val="8"/>
              </w:rPr>
            </w:pPr>
            <w:r w:rsidRPr="00CF69F6">
              <w:rPr>
                <w:rFonts w:ascii="Lato" w:hAnsi="Lato" w:cstheme="minorHAnsi"/>
                <w:b/>
                <w:sz w:val="16"/>
                <w:szCs w:val="16"/>
              </w:rPr>
              <w:t>Ihr Pressekontakt bei TARUK</w:t>
            </w:r>
            <w:r w:rsidR="00454996" w:rsidRPr="00CF69F6">
              <w:rPr>
                <w:rFonts w:ascii="Lato" w:hAnsi="Lato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CF69F6" w:rsidRDefault="0043736B" w:rsidP="00454996">
            <w:pPr>
              <w:pStyle w:val="Default"/>
              <w:jc w:val="center"/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</w:pPr>
            <w:r w:rsidRPr="00CF69F6">
              <w:rPr>
                <w:rFonts w:ascii="Lato" w:hAnsi="Lato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CF69F6"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CF69F6" w:rsidRDefault="00C44821" w:rsidP="00454996">
            <w:pPr>
              <w:pStyle w:val="Default"/>
              <w:jc w:val="center"/>
              <w:rPr>
                <w:rFonts w:ascii="Lato" w:hAnsi="Lato" w:cstheme="minorHAnsi"/>
                <w:iCs/>
                <w:sz w:val="6"/>
                <w:szCs w:val="6"/>
              </w:rPr>
            </w:pPr>
            <w:r w:rsidRPr="00CF69F6">
              <w:rPr>
                <w:rFonts w:ascii="Lato" w:hAnsi="Lato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CF69F6">
              <w:rPr>
                <w:rFonts w:ascii="Lato" w:hAnsi="Lato" w:cstheme="minorHAnsi"/>
                <w:iCs/>
                <w:sz w:val="12"/>
                <w:szCs w:val="12"/>
              </w:rPr>
              <w:br/>
            </w:r>
            <w:r w:rsidR="00B916FA" w:rsidRPr="00CF69F6">
              <w:rPr>
                <w:rFonts w:ascii="Lato" w:hAnsi="Lato" w:cstheme="minorHAnsi"/>
                <w:iCs/>
                <w:sz w:val="16"/>
                <w:szCs w:val="16"/>
              </w:rPr>
              <w:t xml:space="preserve">- </w:t>
            </w: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Presse- und Öffentlichkeitsarbeit</w:t>
            </w:r>
            <w:r w:rsidR="00B916FA" w:rsidRPr="00CF69F6">
              <w:rPr>
                <w:rFonts w:ascii="Lato" w:hAnsi="Lato" w:cstheme="minorHAnsi"/>
                <w:iCs/>
                <w:sz w:val="16"/>
                <w:szCs w:val="16"/>
              </w:rPr>
              <w:t xml:space="preserve"> -</w:t>
            </w:r>
            <w:r w:rsidR="00454996" w:rsidRPr="00CF69F6">
              <w:rPr>
                <w:rFonts w:ascii="Lato" w:hAnsi="Lato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CF69F6" w:rsidRDefault="00EF37FF" w:rsidP="00EF4C74">
            <w:pPr>
              <w:pStyle w:val="Default"/>
              <w:jc w:val="center"/>
              <w:rPr>
                <w:rFonts w:ascii="Lato" w:hAnsi="Lato" w:cstheme="minorHAnsi"/>
                <w:iCs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Friedrich-Ebert-Straße 18</w:t>
            </w:r>
            <w:r w:rsidR="001B51B7" w:rsidRPr="00CF69F6">
              <w:rPr>
                <w:rFonts w:ascii="Lato" w:hAnsi="Lato" w:cstheme="minorHAnsi"/>
                <w:iCs/>
                <w:sz w:val="16"/>
                <w:szCs w:val="16"/>
              </w:rPr>
              <w:br/>
            </w:r>
            <w:r w:rsidR="00C44821" w:rsidRPr="00CF69F6">
              <w:rPr>
                <w:rFonts w:ascii="Lato" w:hAnsi="Lato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CF69F6" w:rsidRDefault="00C44821" w:rsidP="00EF4C74">
            <w:pPr>
              <w:pStyle w:val="Default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Telefon: +49-(0</w:t>
            </w:r>
            <w:r w:rsidR="00454996" w:rsidRPr="00CF69F6">
              <w:rPr>
                <w:rFonts w:ascii="Lato" w:hAnsi="Lato" w:cstheme="minorHAnsi"/>
                <w:iCs/>
                <w:sz w:val="16"/>
                <w:szCs w:val="16"/>
              </w:rPr>
              <w:t>)33209</w:t>
            </w:r>
            <w:r w:rsidRPr="00CF69F6">
              <w:rPr>
                <w:rFonts w:ascii="Lato" w:hAnsi="Lato" w:cstheme="minorHAnsi"/>
                <w:iCs/>
                <w:sz w:val="16"/>
                <w:szCs w:val="16"/>
              </w:rPr>
              <w:t>-</w:t>
            </w:r>
            <w:r w:rsidR="00454996" w:rsidRPr="00CF69F6">
              <w:rPr>
                <w:rFonts w:ascii="Lato" w:hAnsi="Lato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CF69F6" w:rsidRDefault="00454996" w:rsidP="00EF4C74">
            <w:pPr>
              <w:spacing w:after="0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sz w:val="16"/>
                <w:szCs w:val="16"/>
              </w:rPr>
              <w:t>j.harder</w:t>
            </w:r>
            <w:r w:rsidR="00C44821" w:rsidRPr="00CF69F6">
              <w:rPr>
                <w:rFonts w:ascii="Lato" w:hAnsi="Lato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CF69F6" w:rsidRDefault="00C44821" w:rsidP="00EF4C74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CF69F6">
              <w:rPr>
                <w:rFonts w:ascii="Lato" w:hAnsi="Lato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CF69F6" w:rsidRDefault="00C44821" w:rsidP="00BB3F3B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CF69F6" w:rsidSect="00092214">
      <w:headerReference w:type="default" r:id="rId13"/>
      <w:footerReference w:type="default" r:id="rId14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C832D2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C832D2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1782E"/>
    <w:rsid w:val="00020796"/>
    <w:rsid w:val="00023FE6"/>
    <w:rsid w:val="00027FB0"/>
    <w:rsid w:val="00031DFE"/>
    <w:rsid w:val="000357B6"/>
    <w:rsid w:val="000416D1"/>
    <w:rsid w:val="000416F7"/>
    <w:rsid w:val="00043024"/>
    <w:rsid w:val="00043B55"/>
    <w:rsid w:val="00043EB2"/>
    <w:rsid w:val="00055205"/>
    <w:rsid w:val="00055E5E"/>
    <w:rsid w:val="00060C0B"/>
    <w:rsid w:val="0006162D"/>
    <w:rsid w:val="0006308E"/>
    <w:rsid w:val="00066FF2"/>
    <w:rsid w:val="000672CF"/>
    <w:rsid w:val="00071AFB"/>
    <w:rsid w:val="0007348D"/>
    <w:rsid w:val="00074774"/>
    <w:rsid w:val="00075910"/>
    <w:rsid w:val="00080D4A"/>
    <w:rsid w:val="0009158F"/>
    <w:rsid w:val="00092214"/>
    <w:rsid w:val="00095896"/>
    <w:rsid w:val="000A3929"/>
    <w:rsid w:val="000B0B65"/>
    <w:rsid w:val="000C0D80"/>
    <w:rsid w:val="000D3091"/>
    <w:rsid w:val="000D7982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587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5A2C"/>
    <w:rsid w:val="00136905"/>
    <w:rsid w:val="0014562E"/>
    <w:rsid w:val="00147F49"/>
    <w:rsid w:val="00163E38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2E4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5D2D"/>
    <w:rsid w:val="00236F3E"/>
    <w:rsid w:val="00237F8B"/>
    <w:rsid w:val="002457CC"/>
    <w:rsid w:val="00246134"/>
    <w:rsid w:val="0025131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227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A67DD"/>
    <w:rsid w:val="002A7078"/>
    <w:rsid w:val="002B102A"/>
    <w:rsid w:val="002B7091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2F57D6"/>
    <w:rsid w:val="00300B4D"/>
    <w:rsid w:val="00301143"/>
    <w:rsid w:val="003105F8"/>
    <w:rsid w:val="003120A3"/>
    <w:rsid w:val="0031252E"/>
    <w:rsid w:val="00314A54"/>
    <w:rsid w:val="003213B2"/>
    <w:rsid w:val="003215F4"/>
    <w:rsid w:val="00322407"/>
    <w:rsid w:val="003236DF"/>
    <w:rsid w:val="0032682D"/>
    <w:rsid w:val="00331144"/>
    <w:rsid w:val="00334982"/>
    <w:rsid w:val="00335D70"/>
    <w:rsid w:val="0033627B"/>
    <w:rsid w:val="00337AB3"/>
    <w:rsid w:val="00341C9A"/>
    <w:rsid w:val="00342EB4"/>
    <w:rsid w:val="003441A5"/>
    <w:rsid w:val="0034592F"/>
    <w:rsid w:val="00351E9A"/>
    <w:rsid w:val="00352703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3168"/>
    <w:rsid w:val="00384418"/>
    <w:rsid w:val="0038515F"/>
    <w:rsid w:val="00385435"/>
    <w:rsid w:val="0038571E"/>
    <w:rsid w:val="00391714"/>
    <w:rsid w:val="00393013"/>
    <w:rsid w:val="00395137"/>
    <w:rsid w:val="003A129A"/>
    <w:rsid w:val="003A3318"/>
    <w:rsid w:val="003A3504"/>
    <w:rsid w:val="003A5B13"/>
    <w:rsid w:val="003B177B"/>
    <w:rsid w:val="003B2659"/>
    <w:rsid w:val="003B6BF5"/>
    <w:rsid w:val="003C0729"/>
    <w:rsid w:val="003C2ECB"/>
    <w:rsid w:val="003C35DE"/>
    <w:rsid w:val="003C5135"/>
    <w:rsid w:val="003C583D"/>
    <w:rsid w:val="003D1608"/>
    <w:rsid w:val="003D257B"/>
    <w:rsid w:val="003D453E"/>
    <w:rsid w:val="003D5445"/>
    <w:rsid w:val="003D5497"/>
    <w:rsid w:val="003E0135"/>
    <w:rsid w:val="003E2FFF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13BD"/>
    <w:rsid w:val="0042450A"/>
    <w:rsid w:val="00425C41"/>
    <w:rsid w:val="0043051F"/>
    <w:rsid w:val="0043347D"/>
    <w:rsid w:val="00437159"/>
    <w:rsid w:val="00437204"/>
    <w:rsid w:val="00437294"/>
    <w:rsid w:val="0043736B"/>
    <w:rsid w:val="0044335F"/>
    <w:rsid w:val="00443B54"/>
    <w:rsid w:val="00444F4D"/>
    <w:rsid w:val="00445EF6"/>
    <w:rsid w:val="00446D02"/>
    <w:rsid w:val="004474BD"/>
    <w:rsid w:val="00450363"/>
    <w:rsid w:val="00451B5C"/>
    <w:rsid w:val="00451FD5"/>
    <w:rsid w:val="00452202"/>
    <w:rsid w:val="0045383E"/>
    <w:rsid w:val="00454996"/>
    <w:rsid w:val="004636D1"/>
    <w:rsid w:val="00465FCD"/>
    <w:rsid w:val="00466908"/>
    <w:rsid w:val="00470B91"/>
    <w:rsid w:val="00472C76"/>
    <w:rsid w:val="00484365"/>
    <w:rsid w:val="00490B66"/>
    <w:rsid w:val="0049258F"/>
    <w:rsid w:val="00492E16"/>
    <w:rsid w:val="004A7DB4"/>
    <w:rsid w:val="004B1275"/>
    <w:rsid w:val="004B2242"/>
    <w:rsid w:val="004B3EA7"/>
    <w:rsid w:val="004B5C0A"/>
    <w:rsid w:val="004B6370"/>
    <w:rsid w:val="004B7BDF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E56A3"/>
    <w:rsid w:val="004F1E48"/>
    <w:rsid w:val="00503286"/>
    <w:rsid w:val="00503535"/>
    <w:rsid w:val="00503CF6"/>
    <w:rsid w:val="0051154E"/>
    <w:rsid w:val="005174FC"/>
    <w:rsid w:val="00524A32"/>
    <w:rsid w:val="0052601B"/>
    <w:rsid w:val="005274C3"/>
    <w:rsid w:val="00531EE4"/>
    <w:rsid w:val="0054238B"/>
    <w:rsid w:val="00542A4C"/>
    <w:rsid w:val="00544AB7"/>
    <w:rsid w:val="00550E94"/>
    <w:rsid w:val="0055403A"/>
    <w:rsid w:val="00560807"/>
    <w:rsid w:val="00562347"/>
    <w:rsid w:val="005649B5"/>
    <w:rsid w:val="00565774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93678"/>
    <w:rsid w:val="005A0807"/>
    <w:rsid w:val="005A173B"/>
    <w:rsid w:val="005A68AF"/>
    <w:rsid w:val="005A7F2C"/>
    <w:rsid w:val="005B267C"/>
    <w:rsid w:val="005B7DF5"/>
    <w:rsid w:val="005C15DD"/>
    <w:rsid w:val="005C1748"/>
    <w:rsid w:val="005C3B00"/>
    <w:rsid w:val="005C40F6"/>
    <w:rsid w:val="005C456C"/>
    <w:rsid w:val="005C6896"/>
    <w:rsid w:val="005D19F6"/>
    <w:rsid w:val="005D480D"/>
    <w:rsid w:val="005E7C91"/>
    <w:rsid w:val="005E7E18"/>
    <w:rsid w:val="005E7F42"/>
    <w:rsid w:val="005F2E90"/>
    <w:rsid w:val="005F7C7A"/>
    <w:rsid w:val="00602492"/>
    <w:rsid w:val="0060256C"/>
    <w:rsid w:val="006036E4"/>
    <w:rsid w:val="00603F8D"/>
    <w:rsid w:val="00604A1D"/>
    <w:rsid w:val="00604AC0"/>
    <w:rsid w:val="00606A92"/>
    <w:rsid w:val="00606EC5"/>
    <w:rsid w:val="00606F0C"/>
    <w:rsid w:val="00607631"/>
    <w:rsid w:val="006157B5"/>
    <w:rsid w:val="00617DD7"/>
    <w:rsid w:val="0063396E"/>
    <w:rsid w:val="006362FA"/>
    <w:rsid w:val="0064001E"/>
    <w:rsid w:val="0064416C"/>
    <w:rsid w:val="00645320"/>
    <w:rsid w:val="0064590B"/>
    <w:rsid w:val="0064672E"/>
    <w:rsid w:val="00653597"/>
    <w:rsid w:val="006547C0"/>
    <w:rsid w:val="006562D9"/>
    <w:rsid w:val="00664C42"/>
    <w:rsid w:val="00664DB5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B54EE"/>
    <w:rsid w:val="006B73B2"/>
    <w:rsid w:val="006D2CD7"/>
    <w:rsid w:val="006E04C0"/>
    <w:rsid w:val="006E100D"/>
    <w:rsid w:val="006E3500"/>
    <w:rsid w:val="006E46A3"/>
    <w:rsid w:val="006E6E4B"/>
    <w:rsid w:val="006F063F"/>
    <w:rsid w:val="006F1237"/>
    <w:rsid w:val="006F1AF6"/>
    <w:rsid w:val="006F6248"/>
    <w:rsid w:val="006F6C76"/>
    <w:rsid w:val="007002F8"/>
    <w:rsid w:val="0070075B"/>
    <w:rsid w:val="00704BA2"/>
    <w:rsid w:val="007054C0"/>
    <w:rsid w:val="00706AC9"/>
    <w:rsid w:val="00707E45"/>
    <w:rsid w:val="00710ECA"/>
    <w:rsid w:val="00713EF8"/>
    <w:rsid w:val="0071492F"/>
    <w:rsid w:val="00715B9B"/>
    <w:rsid w:val="00716F3B"/>
    <w:rsid w:val="007274D1"/>
    <w:rsid w:val="0073022F"/>
    <w:rsid w:val="00732A4F"/>
    <w:rsid w:val="0074254F"/>
    <w:rsid w:val="00750264"/>
    <w:rsid w:val="007523E3"/>
    <w:rsid w:val="00752C63"/>
    <w:rsid w:val="00754530"/>
    <w:rsid w:val="0076311A"/>
    <w:rsid w:val="00764D56"/>
    <w:rsid w:val="007650DD"/>
    <w:rsid w:val="007730CE"/>
    <w:rsid w:val="0077679B"/>
    <w:rsid w:val="007840C7"/>
    <w:rsid w:val="00784928"/>
    <w:rsid w:val="00787410"/>
    <w:rsid w:val="007937A2"/>
    <w:rsid w:val="0079563A"/>
    <w:rsid w:val="0079574E"/>
    <w:rsid w:val="007A3117"/>
    <w:rsid w:val="007A540C"/>
    <w:rsid w:val="007A6906"/>
    <w:rsid w:val="007A6CA8"/>
    <w:rsid w:val="007B1289"/>
    <w:rsid w:val="007B619A"/>
    <w:rsid w:val="007B6926"/>
    <w:rsid w:val="007B72E2"/>
    <w:rsid w:val="007C257F"/>
    <w:rsid w:val="007C38F3"/>
    <w:rsid w:val="007C682C"/>
    <w:rsid w:val="007C7A9A"/>
    <w:rsid w:val="007D05CD"/>
    <w:rsid w:val="007D08BD"/>
    <w:rsid w:val="007D2D27"/>
    <w:rsid w:val="007E43AD"/>
    <w:rsid w:val="007F2372"/>
    <w:rsid w:val="007F3A79"/>
    <w:rsid w:val="007F53EB"/>
    <w:rsid w:val="007F5734"/>
    <w:rsid w:val="007F7B3F"/>
    <w:rsid w:val="007F7F92"/>
    <w:rsid w:val="00800030"/>
    <w:rsid w:val="00800497"/>
    <w:rsid w:val="00801E82"/>
    <w:rsid w:val="00806489"/>
    <w:rsid w:val="00806645"/>
    <w:rsid w:val="008074BA"/>
    <w:rsid w:val="0081021A"/>
    <w:rsid w:val="00816938"/>
    <w:rsid w:val="008177E4"/>
    <w:rsid w:val="00817E46"/>
    <w:rsid w:val="00830F68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133B"/>
    <w:rsid w:val="0088284C"/>
    <w:rsid w:val="008832B1"/>
    <w:rsid w:val="008852C7"/>
    <w:rsid w:val="008911E6"/>
    <w:rsid w:val="00892440"/>
    <w:rsid w:val="008A5AE6"/>
    <w:rsid w:val="008A6638"/>
    <w:rsid w:val="008B27BE"/>
    <w:rsid w:val="008C21D3"/>
    <w:rsid w:val="008C28BA"/>
    <w:rsid w:val="008C3CBA"/>
    <w:rsid w:val="008C582F"/>
    <w:rsid w:val="008C78BB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3624"/>
    <w:rsid w:val="00915EAA"/>
    <w:rsid w:val="00917152"/>
    <w:rsid w:val="009179D0"/>
    <w:rsid w:val="00917B51"/>
    <w:rsid w:val="00927D80"/>
    <w:rsid w:val="00931439"/>
    <w:rsid w:val="009323A3"/>
    <w:rsid w:val="00933B24"/>
    <w:rsid w:val="00935BF5"/>
    <w:rsid w:val="009413E9"/>
    <w:rsid w:val="009424A5"/>
    <w:rsid w:val="009428C0"/>
    <w:rsid w:val="0094322B"/>
    <w:rsid w:val="00951B6E"/>
    <w:rsid w:val="00954FDF"/>
    <w:rsid w:val="009559F2"/>
    <w:rsid w:val="00955C50"/>
    <w:rsid w:val="00956C8E"/>
    <w:rsid w:val="009620F3"/>
    <w:rsid w:val="0096339B"/>
    <w:rsid w:val="0096411D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A536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297F"/>
    <w:rsid w:val="00A352F9"/>
    <w:rsid w:val="00A375BF"/>
    <w:rsid w:val="00A4208F"/>
    <w:rsid w:val="00A432FD"/>
    <w:rsid w:val="00A507C1"/>
    <w:rsid w:val="00A56365"/>
    <w:rsid w:val="00A56C34"/>
    <w:rsid w:val="00A66B8F"/>
    <w:rsid w:val="00A70E2B"/>
    <w:rsid w:val="00A77125"/>
    <w:rsid w:val="00A77D62"/>
    <w:rsid w:val="00A860C3"/>
    <w:rsid w:val="00A9225F"/>
    <w:rsid w:val="00A94F2E"/>
    <w:rsid w:val="00AA1310"/>
    <w:rsid w:val="00AA322B"/>
    <w:rsid w:val="00AA5ACA"/>
    <w:rsid w:val="00AA749C"/>
    <w:rsid w:val="00AB24F4"/>
    <w:rsid w:val="00AB37CB"/>
    <w:rsid w:val="00AB3BA8"/>
    <w:rsid w:val="00AB53D1"/>
    <w:rsid w:val="00AB5A72"/>
    <w:rsid w:val="00AB771F"/>
    <w:rsid w:val="00AC21E0"/>
    <w:rsid w:val="00AC75FC"/>
    <w:rsid w:val="00AD2724"/>
    <w:rsid w:val="00AD2AC8"/>
    <w:rsid w:val="00AD5025"/>
    <w:rsid w:val="00AD7A61"/>
    <w:rsid w:val="00AF335C"/>
    <w:rsid w:val="00AF38A5"/>
    <w:rsid w:val="00AF6291"/>
    <w:rsid w:val="00AF6376"/>
    <w:rsid w:val="00AF67F3"/>
    <w:rsid w:val="00B047D1"/>
    <w:rsid w:val="00B1115F"/>
    <w:rsid w:val="00B15DE5"/>
    <w:rsid w:val="00B176B7"/>
    <w:rsid w:val="00B21706"/>
    <w:rsid w:val="00B219CF"/>
    <w:rsid w:val="00B23285"/>
    <w:rsid w:val="00B23456"/>
    <w:rsid w:val="00B26380"/>
    <w:rsid w:val="00B27965"/>
    <w:rsid w:val="00B314C1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62D"/>
    <w:rsid w:val="00B57E9A"/>
    <w:rsid w:val="00B63F52"/>
    <w:rsid w:val="00B64765"/>
    <w:rsid w:val="00B649B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3F3B"/>
    <w:rsid w:val="00BB41AB"/>
    <w:rsid w:val="00BB48A3"/>
    <w:rsid w:val="00BC0256"/>
    <w:rsid w:val="00BC05B4"/>
    <w:rsid w:val="00BC0953"/>
    <w:rsid w:val="00BC3180"/>
    <w:rsid w:val="00BC3505"/>
    <w:rsid w:val="00BC6DB8"/>
    <w:rsid w:val="00BE1316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6ED3"/>
    <w:rsid w:val="00C0703E"/>
    <w:rsid w:val="00C07E9D"/>
    <w:rsid w:val="00C1093F"/>
    <w:rsid w:val="00C10A5F"/>
    <w:rsid w:val="00C122EE"/>
    <w:rsid w:val="00C13E32"/>
    <w:rsid w:val="00C14F8A"/>
    <w:rsid w:val="00C15BF3"/>
    <w:rsid w:val="00C20549"/>
    <w:rsid w:val="00C20D0B"/>
    <w:rsid w:val="00C30CD3"/>
    <w:rsid w:val="00C3307E"/>
    <w:rsid w:val="00C34491"/>
    <w:rsid w:val="00C36131"/>
    <w:rsid w:val="00C37DF6"/>
    <w:rsid w:val="00C409AF"/>
    <w:rsid w:val="00C41691"/>
    <w:rsid w:val="00C426B4"/>
    <w:rsid w:val="00C43657"/>
    <w:rsid w:val="00C437F9"/>
    <w:rsid w:val="00C44821"/>
    <w:rsid w:val="00C45249"/>
    <w:rsid w:val="00C60589"/>
    <w:rsid w:val="00C6690D"/>
    <w:rsid w:val="00C66FA0"/>
    <w:rsid w:val="00C70363"/>
    <w:rsid w:val="00C70E28"/>
    <w:rsid w:val="00C80628"/>
    <w:rsid w:val="00C818BD"/>
    <w:rsid w:val="00C832D2"/>
    <w:rsid w:val="00C911BF"/>
    <w:rsid w:val="00C93F13"/>
    <w:rsid w:val="00C96081"/>
    <w:rsid w:val="00CA0699"/>
    <w:rsid w:val="00CA1671"/>
    <w:rsid w:val="00CA1A5C"/>
    <w:rsid w:val="00CA5108"/>
    <w:rsid w:val="00CA67CD"/>
    <w:rsid w:val="00CA769F"/>
    <w:rsid w:val="00CB3366"/>
    <w:rsid w:val="00CB3BEA"/>
    <w:rsid w:val="00CB4516"/>
    <w:rsid w:val="00CB71E7"/>
    <w:rsid w:val="00CB7521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04B9"/>
    <w:rsid w:val="00CF4221"/>
    <w:rsid w:val="00CF69F6"/>
    <w:rsid w:val="00D01ECF"/>
    <w:rsid w:val="00D02386"/>
    <w:rsid w:val="00D02EDA"/>
    <w:rsid w:val="00D047F7"/>
    <w:rsid w:val="00D04DA8"/>
    <w:rsid w:val="00D0575B"/>
    <w:rsid w:val="00D1469D"/>
    <w:rsid w:val="00D153A8"/>
    <w:rsid w:val="00D211AA"/>
    <w:rsid w:val="00D22240"/>
    <w:rsid w:val="00D22709"/>
    <w:rsid w:val="00D269F3"/>
    <w:rsid w:val="00D273B1"/>
    <w:rsid w:val="00D27849"/>
    <w:rsid w:val="00D27F7E"/>
    <w:rsid w:val="00D316E2"/>
    <w:rsid w:val="00D31EE9"/>
    <w:rsid w:val="00D4056C"/>
    <w:rsid w:val="00D40636"/>
    <w:rsid w:val="00D41728"/>
    <w:rsid w:val="00D51811"/>
    <w:rsid w:val="00D5283B"/>
    <w:rsid w:val="00D54539"/>
    <w:rsid w:val="00D5479D"/>
    <w:rsid w:val="00D568A2"/>
    <w:rsid w:val="00D61648"/>
    <w:rsid w:val="00D63EFB"/>
    <w:rsid w:val="00D65E7D"/>
    <w:rsid w:val="00D67C93"/>
    <w:rsid w:val="00D70E61"/>
    <w:rsid w:val="00D71E06"/>
    <w:rsid w:val="00D726BC"/>
    <w:rsid w:val="00D76AD3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E571E"/>
    <w:rsid w:val="00DF09A7"/>
    <w:rsid w:val="00DF0FA3"/>
    <w:rsid w:val="00DF2A40"/>
    <w:rsid w:val="00DF2DDB"/>
    <w:rsid w:val="00DF395C"/>
    <w:rsid w:val="00DF64A9"/>
    <w:rsid w:val="00DF72DC"/>
    <w:rsid w:val="00E014C2"/>
    <w:rsid w:val="00E029ED"/>
    <w:rsid w:val="00E04E00"/>
    <w:rsid w:val="00E07F77"/>
    <w:rsid w:val="00E10110"/>
    <w:rsid w:val="00E15A61"/>
    <w:rsid w:val="00E172FB"/>
    <w:rsid w:val="00E174ED"/>
    <w:rsid w:val="00E1787F"/>
    <w:rsid w:val="00E24EAA"/>
    <w:rsid w:val="00E3442E"/>
    <w:rsid w:val="00E435A0"/>
    <w:rsid w:val="00E45234"/>
    <w:rsid w:val="00E45723"/>
    <w:rsid w:val="00E45E34"/>
    <w:rsid w:val="00E50CE9"/>
    <w:rsid w:val="00E67D08"/>
    <w:rsid w:val="00E712D5"/>
    <w:rsid w:val="00E7318E"/>
    <w:rsid w:val="00E732AB"/>
    <w:rsid w:val="00E749CE"/>
    <w:rsid w:val="00E75809"/>
    <w:rsid w:val="00E776D0"/>
    <w:rsid w:val="00E9591D"/>
    <w:rsid w:val="00EA19D2"/>
    <w:rsid w:val="00EA3C4D"/>
    <w:rsid w:val="00EA6275"/>
    <w:rsid w:val="00EA72FA"/>
    <w:rsid w:val="00EB5C63"/>
    <w:rsid w:val="00EB797B"/>
    <w:rsid w:val="00EC473A"/>
    <w:rsid w:val="00EC73A9"/>
    <w:rsid w:val="00EC791D"/>
    <w:rsid w:val="00ED77C8"/>
    <w:rsid w:val="00EE03BB"/>
    <w:rsid w:val="00EE0783"/>
    <w:rsid w:val="00EE39DC"/>
    <w:rsid w:val="00EE6D2E"/>
    <w:rsid w:val="00EF0BDD"/>
    <w:rsid w:val="00EF37FF"/>
    <w:rsid w:val="00EF38A2"/>
    <w:rsid w:val="00EF4C74"/>
    <w:rsid w:val="00F001C9"/>
    <w:rsid w:val="00F023E2"/>
    <w:rsid w:val="00F02BDE"/>
    <w:rsid w:val="00F03353"/>
    <w:rsid w:val="00F03644"/>
    <w:rsid w:val="00F10124"/>
    <w:rsid w:val="00F12AC0"/>
    <w:rsid w:val="00F1361C"/>
    <w:rsid w:val="00F17088"/>
    <w:rsid w:val="00F205F4"/>
    <w:rsid w:val="00F3530B"/>
    <w:rsid w:val="00F44DCD"/>
    <w:rsid w:val="00F479AF"/>
    <w:rsid w:val="00F5288E"/>
    <w:rsid w:val="00F540DC"/>
    <w:rsid w:val="00F57B2B"/>
    <w:rsid w:val="00F60963"/>
    <w:rsid w:val="00F616B8"/>
    <w:rsid w:val="00F61D4B"/>
    <w:rsid w:val="00F62E73"/>
    <w:rsid w:val="00F635CF"/>
    <w:rsid w:val="00F740ED"/>
    <w:rsid w:val="00F746C8"/>
    <w:rsid w:val="00F80504"/>
    <w:rsid w:val="00F83E5C"/>
    <w:rsid w:val="00F86750"/>
    <w:rsid w:val="00F87A5B"/>
    <w:rsid w:val="00F90BFC"/>
    <w:rsid w:val="00F93889"/>
    <w:rsid w:val="00F946BE"/>
    <w:rsid w:val="00FA7925"/>
    <w:rsid w:val="00FB3161"/>
    <w:rsid w:val="00FB56DB"/>
    <w:rsid w:val="00FB57CF"/>
    <w:rsid w:val="00FB6084"/>
    <w:rsid w:val="00FB6377"/>
    <w:rsid w:val="00FB6820"/>
    <w:rsid w:val="00FB7DCA"/>
    <w:rsid w:val="00FC23BC"/>
    <w:rsid w:val="00FC2F65"/>
    <w:rsid w:val="00FC4B5D"/>
    <w:rsid w:val="00FC6D42"/>
    <w:rsid w:val="00FE4F20"/>
    <w:rsid w:val="00FE657C"/>
    <w:rsid w:val="00FE6A67"/>
    <w:rsid w:val="00FF2D15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96411D"/>
    <w:pPr>
      <w:spacing w:after="240"/>
    </w:pPr>
    <w:rPr>
      <w:rFonts w:ascii="Lato" w:hAnsi="Lato"/>
      <w:b/>
      <w:bCs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96411D"/>
    <w:rPr>
      <w:rFonts w:ascii="Lato" w:eastAsia="Times New Roman" w:hAnsi="Lato"/>
      <w:b/>
      <w:bCs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A7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arukintserver\ablage\Marketing\PRESSE\Pressemitteilungen\2020\www.taru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ruk.com/aktuelles/wohnzimmer-str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uk.com/weihnachtstombol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8</cp:revision>
  <cp:lastPrinted>2021-12-01T09:35:00Z</cp:lastPrinted>
  <dcterms:created xsi:type="dcterms:W3CDTF">2021-11-30T12:40:00Z</dcterms:created>
  <dcterms:modified xsi:type="dcterms:W3CDTF">2021-12-01T12:38:00Z</dcterms:modified>
</cp:coreProperties>
</file>