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094/2024</w:t>
      </w:r>
      <w:r>
        <w:rPr>
          <w:rFonts w:cs="Arial"/>
        </w:rPr>
        <w:tab/>
        <w:t>28.10</w:t>
      </w:r>
      <w:bookmarkStart w:id="0" w:name="_GoBack"/>
      <w:bookmarkEnd w:id="0"/>
      <w:r>
        <w:rPr>
          <w:rFonts w:cs="Arial"/>
        </w:rPr>
        <w:t>.2024</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Zum Umgang mit unserer Alltagswelt</w:t>
      </w:r>
      <w:r>
        <w:rPr>
          <w:rFonts w:eastAsiaTheme="minorHAnsi" w:cs="Arial"/>
          <w:b/>
          <w:bCs/>
          <w:kern w:val="1"/>
          <w:sz w:val="32"/>
          <w:szCs w:val="32"/>
          <w:lang w:eastAsia="en-US"/>
        </w:rPr>
        <w:br/>
      </w:r>
      <w:r>
        <w:rPr>
          <w:rFonts w:eastAsiaTheme="minorHAnsi" w:cs="Arial"/>
          <w:b/>
          <w:bCs/>
          <w:kern w:val="1"/>
          <w:lang w:eastAsia="en-US"/>
        </w:rPr>
        <w:t>Philosophisches Café lädt zu Veranstaltung ins Blue Note</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Im „Philosophischen Café“ widmen sich am Sonntag, den 3. November zwischen 11:30 und 13:30 die Professoren Harald Kerber, Reinhold </w:t>
      </w:r>
      <w:proofErr w:type="spellStart"/>
      <w:r>
        <w:rPr>
          <w:rFonts w:ascii="Arial" w:hAnsi="Arial"/>
          <w:szCs w:val="22"/>
        </w:rPr>
        <w:t>Mokrosch</w:t>
      </w:r>
      <w:proofErr w:type="spellEnd"/>
      <w:r>
        <w:rPr>
          <w:rFonts w:ascii="Arial" w:hAnsi="Arial"/>
          <w:szCs w:val="22"/>
        </w:rPr>
        <w:t>, Arnim Regenbogen und Elk Franke den Maßstäben für unsere Entscheidungen im Alltag. Es geht nicht nur um die Anwendung gesicherten Wissens, sondern auch um die Beherrschung unseres geistig und körperlich erworbenen Könnens im praktischen Verhalten. Geplant sind Thesen zum Umgang mit Maßstäben für Werte, für Erkenntnisse und für den Erwerb von praktischen Fähigkeiten.</w:t>
      </w:r>
    </w:p>
    <w:p>
      <w:pPr>
        <w:pStyle w:val="Default"/>
        <w:spacing w:after="120" w:line="360" w:lineRule="auto"/>
        <w:rPr>
          <w:rFonts w:ascii="Arial" w:hAnsi="Arial"/>
          <w:szCs w:val="22"/>
        </w:rPr>
      </w:pPr>
      <w:r>
        <w:rPr>
          <w:rFonts w:ascii="Arial" w:hAnsi="Arial"/>
          <w:szCs w:val="22"/>
        </w:rPr>
        <w:t>Beispiele: Warum fahre ich heute Auto statt Fahrrad? Warum verzichte ich auf meinen Freundeskreis zugunsten meiner Buchlektüre? Warum treffe ich morgen meine Freunde statt meine</w:t>
      </w:r>
      <w:r>
        <w:rPr>
          <w:rFonts w:ascii="Arial" w:hAnsi="Arial"/>
          <w:szCs w:val="22"/>
        </w:rPr>
        <w:t>r</w:t>
      </w:r>
      <w:r>
        <w:rPr>
          <w:rFonts w:ascii="Arial" w:hAnsi="Arial"/>
          <w:szCs w:val="22"/>
        </w:rPr>
        <w:t xml:space="preserve"> Familie?</w:t>
      </w:r>
    </w:p>
    <w:p>
      <w:pPr>
        <w:pStyle w:val="Default"/>
        <w:spacing w:after="120" w:line="360" w:lineRule="auto"/>
        <w:rPr>
          <w:rFonts w:ascii="Arial" w:hAnsi="Arial"/>
          <w:szCs w:val="22"/>
        </w:rPr>
      </w:pPr>
      <w:r>
        <w:rPr>
          <w:rFonts w:ascii="Arial" w:hAnsi="Arial"/>
          <w:szCs w:val="22"/>
        </w:rPr>
        <w:t xml:space="preserve">Die Diskussion findet im </w:t>
      </w:r>
      <w:proofErr w:type="spellStart"/>
      <w:r>
        <w:rPr>
          <w:rFonts w:ascii="Arial" w:hAnsi="Arial"/>
          <w:szCs w:val="22"/>
        </w:rPr>
        <w:t>Kinocafé</w:t>
      </w:r>
      <w:proofErr w:type="spellEnd"/>
      <w:r>
        <w:rPr>
          <w:rFonts w:ascii="Arial" w:hAnsi="Arial"/>
          <w:szCs w:val="22"/>
        </w:rPr>
        <w:t xml:space="preserve"> </w:t>
      </w:r>
      <w:proofErr w:type="spellStart"/>
      <w:r>
        <w:rPr>
          <w:rFonts w:ascii="Arial" w:hAnsi="Arial"/>
          <w:szCs w:val="22"/>
        </w:rPr>
        <w:t>BlueNote</w:t>
      </w:r>
      <w:proofErr w:type="spellEnd"/>
      <w:r>
        <w:rPr>
          <w:rFonts w:ascii="Arial" w:hAnsi="Arial"/>
          <w:szCs w:val="22"/>
        </w:rPr>
        <w:t xml:space="preserve"> (E.-M.-Remarque-Ring 16)</w:t>
      </w:r>
      <w:r>
        <w:rPr>
          <w:rFonts w:ascii="Arial" w:hAnsi="Arial"/>
          <w:szCs w:val="22"/>
        </w:rPr>
        <w:t xml:space="preserve"> </w:t>
      </w:r>
      <w:r>
        <w:rPr>
          <w:rFonts w:ascii="Arial" w:hAnsi="Arial"/>
          <w:szCs w:val="22"/>
        </w:rPr>
        <w:t>statt. Der Eintritt ist frei. Eine Platzreservierung für ein Frühstück von 10 bis 11 Uhr ist telefonisch möglich unter 0541</w:t>
      </w:r>
      <w:r>
        <w:rPr>
          <w:rFonts w:ascii="Arial" w:hAnsi="Arial"/>
          <w:szCs w:val="22"/>
        </w:rPr>
        <w:t xml:space="preserve"> </w:t>
      </w:r>
      <w:r>
        <w:rPr>
          <w:rFonts w:ascii="Arial" w:hAnsi="Arial"/>
          <w:szCs w:val="22"/>
        </w:rPr>
        <w:t>600650.</w:t>
      </w:r>
    </w:p>
    <w:p>
      <w:pPr>
        <w:pStyle w:val="Default"/>
        <w:spacing w:after="120" w:line="360" w:lineRule="auto"/>
        <w:rPr>
          <w:rFonts w:ascii="Arial" w:hAnsi="Arial" w:cs="Arial"/>
          <w:kern w:val="1"/>
          <w:u w:color="000000"/>
        </w:rPr>
      </w:pPr>
      <w:r>
        <w:rPr>
          <w:rFonts w:ascii="Arial" w:hAnsi="Arial"/>
          <w:b/>
          <w:bCs/>
          <w:szCs w:val="22"/>
        </w:rPr>
        <w:br/>
        <w:t>Weitere Informationen für die Redaktionen:</w:t>
      </w:r>
      <w:r>
        <w:rPr>
          <w:rFonts w:ascii="Arial" w:hAnsi="Arial"/>
          <w:szCs w:val="22"/>
        </w:rPr>
        <w:br/>
        <w:t>Prof. Dr. Arnim Regenbogen, Uni Osnabrück</w:t>
      </w:r>
      <w:r>
        <w:rPr>
          <w:rFonts w:ascii="Arial" w:hAnsi="Arial"/>
          <w:szCs w:val="22"/>
        </w:rPr>
        <w:br/>
        <w:t>Tel.: +49 541 84281</w:t>
      </w:r>
      <w:r>
        <w:rPr>
          <w:rFonts w:ascii="Arial" w:hAnsi="Arial"/>
          <w:szCs w:val="22"/>
        </w:rPr>
        <w:br/>
        <w:t>E-Mail: aregenbo@uni-osnabrueck.de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000/2024</w:t>
    </w:r>
    <w:r>
      <w:rPr>
        <w:noProof/>
      </w:rPr>
      <w:tab/>
      <w:t>01.01.2024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15AA-5169-4A28-8C95-70969242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11</cp:revision>
  <cp:lastPrinted>2021-10-11T07:08:00Z</cp:lastPrinted>
  <dcterms:created xsi:type="dcterms:W3CDTF">2023-03-15T13:29:00Z</dcterms:created>
  <dcterms:modified xsi:type="dcterms:W3CDTF">2024-10-28T08:27:00Z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