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9180" w14:textId="51113B7D" w:rsidR="005317F3" w:rsidRPr="003E7866" w:rsidRDefault="003E7866" w:rsidP="003E7866">
      <w:pPr>
        <w:jc w:val="center"/>
        <w:rPr>
          <w:rFonts w:ascii="Verdana" w:hAnsi="Verdana"/>
          <w:b/>
          <w:bCs/>
          <w:sz w:val="24"/>
          <w:szCs w:val="24"/>
        </w:rPr>
      </w:pPr>
      <w:r w:rsidRPr="003E7866">
        <w:rPr>
          <w:rFonts w:ascii="Verdana" w:hAnsi="Verdana"/>
          <w:b/>
          <w:bCs/>
          <w:sz w:val="24"/>
          <w:szCs w:val="24"/>
        </w:rPr>
        <w:t xml:space="preserve">Wiesbaden – Tokio: </w:t>
      </w:r>
      <w:r w:rsidRPr="003E7866">
        <w:rPr>
          <w:rFonts w:ascii="Verdana" w:hAnsi="Verdana"/>
          <w:b/>
          <w:bCs/>
          <w:sz w:val="24"/>
          <w:szCs w:val="24"/>
        </w:rPr>
        <w:br/>
        <w:t xml:space="preserve">Interview mit </w:t>
      </w:r>
      <w:r>
        <w:rPr>
          <w:rFonts w:ascii="Verdana" w:hAnsi="Verdana"/>
          <w:b/>
          <w:bCs/>
          <w:sz w:val="24"/>
          <w:szCs w:val="24"/>
        </w:rPr>
        <w:t>VCW-</w:t>
      </w:r>
      <w:r w:rsidRPr="003E7866">
        <w:rPr>
          <w:rFonts w:ascii="Verdana" w:hAnsi="Verdana"/>
          <w:b/>
          <w:bCs/>
          <w:sz w:val="24"/>
          <w:szCs w:val="24"/>
        </w:rPr>
        <w:t>Libera Justine Wong-Orantes</w:t>
      </w:r>
      <w:r w:rsidR="005317F3" w:rsidRPr="003E7866">
        <w:rPr>
          <w:rFonts w:ascii="Verdana" w:hAnsi="Verdana"/>
          <w:b/>
          <w:bCs/>
          <w:sz w:val="24"/>
          <w:szCs w:val="24"/>
        </w:rPr>
        <w:t xml:space="preserve"> </w:t>
      </w:r>
    </w:p>
    <w:p w14:paraId="5C714AE5" w14:textId="77777777" w:rsidR="003E7866" w:rsidRDefault="003E7866" w:rsidP="002B1ACB">
      <w:pPr>
        <w:jc w:val="both"/>
        <w:rPr>
          <w:rFonts w:ascii="Verdana" w:hAnsi="Verdana"/>
          <w:b/>
          <w:bCs/>
        </w:rPr>
      </w:pPr>
    </w:p>
    <w:p w14:paraId="289D5175" w14:textId="77777777" w:rsidR="003E7866" w:rsidRPr="00D4534F" w:rsidRDefault="003E7866" w:rsidP="003E7866">
      <w:pPr>
        <w:rPr>
          <w:rFonts w:ascii="Verdana" w:hAnsi="Verdana"/>
          <w:i/>
          <w:iCs/>
        </w:rPr>
      </w:pPr>
      <w:r w:rsidRPr="00D4534F">
        <w:rPr>
          <w:rFonts w:ascii="Verdana" w:hAnsi="Verdana"/>
          <w:i/>
          <w:iCs/>
        </w:rPr>
        <w:t xml:space="preserve">Justine, zunächst einmal Gratulation zum Gewinn der Nations League mit dem US-Team. Dort warst Du hinter der Japanerin Kurogo Ai zweitbeste „Diggerin“ des Turniers. Und nun spielst Du in Tokio bei den Olympischen Spielen. Welche Farbe hat die Medaille, die Du nach Wiesbaden mitbringst? </w:t>
      </w:r>
    </w:p>
    <w:p w14:paraId="364ABD36" w14:textId="77777777" w:rsidR="003E7866" w:rsidRDefault="003E7866" w:rsidP="003E7866">
      <w:pPr>
        <w:rPr>
          <w:rFonts w:ascii="Verdana" w:hAnsi="Verdana"/>
        </w:rPr>
      </w:pPr>
      <w:r w:rsidRPr="003E7866">
        <w:rPr>
          <w:rFonts w:ascii="Verdana" w:hAnsi="Verdana"/>
          <w:color w:val="00B0F0"/>
        </w:rPr>
        <w:t xml:space="preserve">Justine: </w:t>
      </w:r>
      <w:r w:rsidRPr="00D4534F">
        <w:rPr>
          <w:rFonts w:ascii="Verdana" w:hAnsi="Verdana"/>
        </w:rPr>
        <w:t xml:space="preserve">Vielen Dank! </w:t>
      </w:r>
      <w:r>
        <w:rPr>
          <w:rFonts w:ascii="Verdana" w:hAnsi="Verdana"/>
        </w:rPr>
        <w:t>Die Medaille ist hoffentlich aus Gold.</w:t>
      </w:r>
      <w:r w:rsidRPr="00D4534F">
        <w:rPr>
          <w:rFonts w:ascii="Verdana" w:hAnsi="Verdana"/>
        </w:rPr>
        <w:t xml:space="preserve"> </w:t>
      </w:r>
      <w:r>
        <w:rPr>
          <w:rFonts w:ascii="Verdana" w:hAnsi="Verdana"/>
        </w:rPr>
        <w:t>Aber wir</w:t>
      </w:r>
      <w:r w:rsidRPr="00D4534F">
        <w:rPr>
          <w:rFonts w:ascii="Verdana" w:hAnsi="Verdana"/>
        </w:rPr>
        <w:t xml:space="preserve"> müssen ein Spiel nach dem anderen </w:t>
      </w:r>
      <w:r>
        <w:rPr>
          <w:rFonts w:ascii="Verdana" w:hAnsi="Verdana"/>
        </w:rPr>
        <w:t xml:space="preserve">angehen. Es bringt nichts, jetzt schon auf ein mögliches Endspiel zu schauen. Wir haben gegen Argentinien und China keinen Satz abgeben müssen. Gegen die Türkei und Italien haben wir knapp mit 3:2 gewonnen, aber gegen Russland 0:3 verloren. Der Turnierverlauf hat gezeigt, dass wir uns steigern müssen. Nun spielen wir am 4. August im Viertelfinale gegen die Dominikanische Republik. Wir sind heiß, wollen unbedingt das Finale am 8. August erreichen. Und ich will als </w:t>
      </w:r>
      <w:r w:rsidRPr="00D4534F">
        <w:rPr>
          <w:rFonts w:ascii="Verdana" w:hAnsi="Verdana"/>
        </w:rPr>
        <w:t>Goldmedaillengewinn</w:t>
      </w:r>
      <w:r>
        <w:rPr>
          <w:rFonts w:ascii="Verdana" w:hAnsi="Verdana"/>
        </w:rPr>
        <w:t xml:space="preserve">erin </w:t>
      </w:r>
      <w:r w:rsidRPr="00D4534F">
        <w:rPr>
          <w:rFonts w:ascii="Verdana" w:hAnsi="Verdana"/>
        </w:rPr>
        <w:t>nach Wiesbaden zurückkomme</w:t>
      </w:r>
      <w:r>
        <w:rPr>
          <w:rFonts w:ascii="Verdana" w:hAnsi="Verdana"/>
        </w:rPr>
        <w:t>n</w:t>
      </w:r>
      <w:r w:rsidRPr="00D4534F">
        <w:rPr>
          <w:rFonts w:ascii="Verdana" w:hAnsi="Verdana"/>
        </w:rPr>
        <w:t>.</w:t>
      </w:r>
      <w:r>
        <w:rPr>
          <w:rFonts w:ascii="Verdana" w:hAnsi="Verdana"/>
        </w:rPr>
        <w:t xml:space="preserve"> Das wäre grandios!</w:t>
      </w:r>
    </w:p>
    <w:p w14:paraId="5DBD376D" w14:textId="77777777" w:rsidR="003E7866" w:rsidRPr="00D4534F" w:rsidRDefault="003E7866" w:rsidP="003E7866">
      <w:pPr>
        <w:rPr>
          <w:rFonts w:ascii="Verdana" w:hAnsi="Verdana"/>
          <w:i/>
          <w:iCs/>
        </w:rPr>
      </w:pPr>
      <w:r w:rsidRPr="00544E42">
        <w:rPr>
          <w:rFonts w:ascii="Verdana" w:hAnsi="Verdana"/>
          <w:i/>
          <w:iCs/>
        </w:rPr>
        <w:t xml:space="preserve">Du bist in diesem Jahr </w:t>
      </w:r>
      <w:r>
        <w:rPr>
          <w:rFonts w:ascii="Verdana" w:hAnsi="Verdana"/>
          <w:i/>
          <w:iCs/>
        </w:rPr>
        <w:t xml:space="preserve">mit dem </w:t>
      </w:r>
      <w:r w:rsidRPr="00544E42">
        <w:rPr>
          <w:rFonts w:ascii="Verdana" w:hAnsi="Verdana"/>
          <w:i/>
          <w:iCs/>
        </w:rPr>
        <w:t>US-Team extrem gefordert: Nations League in Rimini, Olympische Spiele – und dann steigst Du später als Deine Mitspielerinnen in die Vorbereitung zur neuen Bundesliga-Saison ein.</w:t>
      </w:r>
      <w:r>
        <w:rPr>
          <w:rFonts w:ascii="Verdana" w:hAnsi="Verdana"/>
          <w:i/>
          <w:iCs/>
        </w:rPr>
        <w:t xml:space="preserve"> </w:t>
      </w:r>
      <w:r w:rsidRPr="00544E42">
        <w:rPr>
          <w:rFonts w:ascii="Verdana" w:hAnsi="Verdana"/>
          <w:i/>
          <w:iCs/>
        </w:rPr>
        <w:t xml:space="preserve">Wirst Du im Herbst und Winter noch genügend körperliche und geistige Power für die Spiele mit dem VCW haben? </w:t>
      </w:r>
    </w:p>
    <w:p w14:paraId="3F043753" w14:textId="77777777" w:rsidR="003E7866" w:rsidRDefault="003E7866" w:rsidP="003E7866">
      <w:pPr>
        <w:rPr>
          <w:rFonts w:ascii="Verdana" w:hAnsi="Verdana"/>
        </w:rPr>
      </w:pPr>
      <w:r w:rsidRPr="003E7866">
        <w:rPr>
          <w:rFonts w:ascii="Verdana" w:hAnsi="Verdana"/>
          <w:color w:val="00B0F0"/>
        </w:rPr>
        <w:t xml:space="preserve">Justine: </w:t>
      </w:r>
      <w:r>
        <w:rPr>
          <w:rFonts w:ascii="Verdana" w:hAnsi="Verdana"/>
        </w:rPr>
        <w:t>Nach Tokio werde ich erst einmal Zeit mit meiner Familie verbringen.</w:t>
      </w:r>
      <w:r w:rsidRPr="00544E42">
        <w:rPr>
          <w:rFonts w:ascii="Verdana" w:hAnsi="Verdana"/>
        </w:rPr>
        <w:t xml:space="preserve"> </w:t>
      </w:r>
      <w:r>
        <w:rPr>
          <w:rFonts w:ascii="Verdana" w:hAnsi="Verdana"/>
        </w:rPr>
        <w:t>Das ist</w:t>
      </w:r>
      <w:r w:rsidRPr="00544E42">
        <w:rPr>
          <w:rFonts w:ascii="Verdana" w:hAnsi="Verdana"/>
        </w:rPr>
        <w:t xml:space="preserve"> </w:t>
      </w:r>
      <w:r>
        <w:rPr>
          <w:rFonts w:ascii="Verdana" w:hAnsi="Verdana"/>
        </w:rPr>
        <w:t xml:space="preserve">mir sehr wichtig nach diesem </w:t>
      </w:r>
      <w:r w:rsidRPr="00544E42">
        <w:rPr>
          <w:rFonts w:ascii="Verdana" w:hAnsi="Verdana"/>
        </w:rPr>
        <w:t xml:space="preserve">arbeitsreichen Sommer. Und dann werde ich mit klarem Kopf nach Wiesbaden kommen und bereit sein, in der </w:t>
      </w:r>
      <w:r>
        <w:rPr>
          <w:rFonts w:ascii="Verdana" w:hAnsi="Verdana"/>
        </w:rPr>
        <w:t xml:space="preserve">Volleyball </w:t>
      </w:r>
      <w:r w:rsidRPr="00544E42">
        <w:rPr>
          <w:rFonts w:ascii="Verdana" w:hAnsi="Verdana"/>
        </w:rPr>
        <w:t xml:space="preserve">Bundesliga </w:t>
      </w:r>
      <w:r>
        <w:rPr>
          <w:rFonts w:ascii="Verdana" w:hAnsi="Verdana"/>
        </w:rPr>
        <w:t xml:space="preserve">für den VCW </w:t>
      </w:r>
      <w:r w:rsidRPr="00544E42">
        <w:rPr>
          <w:rFonts w:ascii="Verdana" w:hAnsi="Verdana"/>
        </w:rPr>
        <w:t>zu spielen.</w:t>
      </w:r>
      <w:r>
        <w:rPr>
          <w:rFonts w:ascii="Verdana" w:hAnsi="Verdana"/>
        </w:rPr>
        <w:t xml:space="preserve"> Ich bin schon gespannt auf meine neuen Mitspielerinnen und natürlich auf unseren neuen Trainer Benedikt Frank und sein Konzept.   </w:t>
      </w:r>
    </w:p>
    <w:p w14:paraId="544DB401" w14:textId="77777777" w:rsidR="003E7866" w:rsidRPr="00544E42" w:rsidRDefault="003E7866" w:rsidP="003E7866">
      <w:pPr>
        <w:rPr>
          <w:rFonts w:ascii="Verdana" w:hAnsi="Verdana"/>
          <w:i/>
          <w:iCs/>
        </w:rPr>
      </w:pPr>
      <w:r>
        <w:rPr>
          <w:rFonts w:ascii="Verdana" w:hAnsi="Verdana"/>
          <w:i/>
          <w:iCs/>
        </w:rPr>
        <w:t>Wie siehst Du Deine Rolle im neuformierten Team?</w:t>
      </w:r>
    </w:p>
    <w:p w14:paraId="43FF72AA" w14:textId="77777777" w:rsidR="003E7866" w:rsidRDefault="003E7866" w:rsidP="003E7866">
      <w:pPr>
        <w:pStyle w:val="p1"/>
        <w:spacing w:before="0" w:beforeAutospacing="0" w:after="0" w:afterAutospacing="0"/>
        <w:rPr>
          <w:rFonts w:ascii="Verdana" w:hAnsi="Verdana"/>
        </w:rPr>
      </w:pPr>
      <w:r w:rsidRPr="003E7866">
        <w:rPr>
          <w:rFonts w:ascii="Verdana" w:hAnsi="Verdana"/>
          <w:color w:val="00B0F0"/>
        </w:rPr>
        <w:t xml:space="preserve">Justine: </w:t>
      </w:r>
      <w:r w:rsidRPr="000E0605">
        <w:rPr>
          <w:rFonts w:ascii="Verdana" w:hAnsi="Verdana" w:cstheme="minorBidi"/>
          <w:lang w:eastAsia="en-US"/>
        </w:rPr>
        <w:t>Ich freue mich, wieder mit Tanja (Großer) und Anna (Wruck) zu spielen; wir drei sind ja die einzigen, die auch in dieser Saison für den VC</w:t>
      </w:r>
      <w:r>
        <w:rPr>
          <w:rFonts w:ascii="Verdana" w:hAnsi="Verdana" w:cstheme="minorBidi"/>
          <w:lang w:eastAsia="en-US"/>
        </w:rPr>
        <w:t>W</w:t>
      </w:r>
      <w:r w:rsidRPr="000E0605">
        <w:rPr>
          <w:rFonts w:ascii="Verdana" w:hAnsi="Verdana" w:cstheme="minorBidi"/>
          <w:lang w:eastAsia="en-US"/>
        </w:rPr>
        <w:t xml:space="preserve"> </w:t>
      </w:r>
      <w:r>
        <w:rPr>
          <w:rFonts w:ascii="Verdana" w:hAnsi="Verdana" w:cstheme="minorBidi"/>
          <w:lang w:eastAsia="en-US"/>
        </w:rPr>
        <w:t>aufs Feld gehen</w:t>
      </w:r>
      <w:r w:rsidRPr="000E0605">
        <w:rPr>
          <w:rFonts w:ascii="Verdana" w:hAnsi="Verdana" w:cstheme="minorBidi"/>
          <w:lang w:eastAsia="en-US"/>
        </w:rPr>
        <w:t xml:space="preserve">. Jede von uns kann spezielle Erfahrung in das junge </w:t>
      </w:r>
      <w:r>
        <w:rPr>
          <w:rFonts w:ascii="Verdana" w:hAnsi="Verdana" w:cstheme="minorBidi"/>
          <w:lang w:eastAsia="en-US"/>
        </w:rPr>
        <w:t xml:space="preserve">Team </w:t>
      </w:r>
      <w:r w:rsidRPr="000E0605">
        <w:rPr>
          <w:rFonts w:ascii="Verdana" w:hAnsi="Verdana" w:cstheme="minorBidi"/>
          <w:lang w:eastAsia="en-US"/>
        </w:rPr>
        <w:t xml:space="preserve">einbringen. Wir müssen in dieser Saison in vielerlei Hinsicht die Führung übernehmen, auch darauf freue ich mich sehr. </w:t>
      </w:r>
    </w:p>
    <w:p w14:paraId="39DEB79A" w14:textId="77777777" w:rsidR="003E7866" w:rsidRDefault="003E7866" w:rsidP="003E7866">
      <w:pPr>
        <w:pStyle w:val="p1"/>
        <w:spacing w:before="0" w:beforeAutospacing="0" w:after="0" w:afterAutospacing="0"/>
        <w:rPr>
          <w:rFonts w:ascii="Verdana" w:hAnsi="Verdana"/>
        </w:rPr>
      </w:pPr>
    </w:p>
    <w:p w14:paraId="3036729A" w14:textId="77777777" w:rsidR="003E7866" w:rsidRDefault="003E7866" w:rsidP="003E7866">
      <w:pPr>
        <w:pStyle w:val="p1"/>
        <w:spacing w:before="0" w:beforeAutospacing="0" w:after="0" w:afterAutospacing="0"/>
        <w:rPr>
          <w:rFonts w:ascii="Verdana" w:hAnsi="Verdana"/>
        </w:rPr>
      </w:pPr>
      <w:r w:rsidRPr="00245500">
        <w:rPr>
          <w:rFonts w:ascii="Verdana" w:hAnsi="Verdana"/>
        </w:rPr>
        <w:t xml:space="preserve">Ich hoffe einfach, dass ich in unserem Team viel Platz in der </w:t>
      </w:r>
      <w:r>
        <w:rPr>
          <w:rFonts w:ascii="Verdana" w:hAnsi="Verdana"/>
        </w:rPr>
        <w:t>Annahme</w:t>
      </w:r>
      <w:r w:rsidRPr="00245500">
        <w:rPr>
          <w:rFonts w:ascii="Verdana" w:hAnsi="Verdana"/>
        </w:rPr>
        <w:t xml:space="preserve"> und in der Abwehr einnehmen kann. Tanja und ich haben das in der letzten Saison oft gemacht und waren erfolgreich. Es macht sehr viel Spaß, an ihrer Seite zu </w:t>
      </w:r>
      <w:r w:rsidRPr="00245500">
        <w:rPr>
          <w:rFonts w:ascii="Verdana" w:hAnsi="Verdana"/>
        </w:rPr>
        <w:lastRenderedPageBreak/>
        <w:t xml:space="preserve">spielen, weil sie das Spiel sehr gut </w:t>
      </w:r>
      <w:r>
        <w:rPr>
          <w:rFonts w:ascii="Verdana" w:hAnsi="Verdana"/>
        </w:rPr>
        <w:t>antizipiert</w:t>
      </w:r>
      <w:r w:rsidRPr="00245500">
        <w:rPr>
          <w:rFonts w:ascii="Verdana" w:hAnsi="Verdana"/>
        </w:rPr>
        <w:t xml:space="preserve">. </w:t>
      </w:r>
      <w:r>
        <w:rPr>
          <w:rFonts w:ascii="Verdana" w:hAnsi="Verdana"/>
        </w:rPr>
        <w:t>Ich möchte, dass sich auch unsere</w:t>
      </w:r>
      <w:r w:rsidRPr="00245500">
        <w:rPr>
          <w:rFonts w:ascii="Verdana" w:hAnsi="Verdana"/>
        </w:rPr>
        <w:t xml:space="preserve"> neuen Spielerinnen mit mir wohlfühlen und dass ich ihre Leistung steigern kann. </w:t>
      </w:r>
      <w:r w:rsidRPr="00336BBB">
        <w:rPr>
          <w:rFonts w:ascii="Verdana" w:hAnsi="Verdana"/>
        </w:rPr>
        <w:t xml:space="preserve">Ich werde das, was ich </w:t>
      </w:r>
      <w:r>
        <w:rPr>
          <w:rFonts w:ascii="Verdana" w:hAnsi="Verdana"/>
        </w:rPr>
        <w:t>im College, in der</w:t>
      </w:r>
      <w:r w:rsidRPr="00336BBB">
        <w:rPr>
          <w:rFonts w:ascii="Verdana" w:hAnsi="Verdana"/>
        </w:rPr>
        <w:t xml:space="preserve"> </w:t>
      </w:r>
      <w:r>
        <w:rPr>
          <w:rFonts w:ascii="Verdana" w:hAnsi="Verdana"/>
        </w:rPr>
        <w:t xml:space="preserve">Bundesliga und in der </w:t>
      </w:r>
      <w:r w:rsidRPr="00336BBB">
        <w:rPr>
          <w:rFonts w:ascii="Verdana" w:hAnsi="Verdana"/>
        </w:rPr>
        <w:t xml:space="preserve">Nationalmannschaft </w:t>
      </w:r>
      <w:r>
        <w:rPr>
          <w:rFonts w:ascii="Verdana" w:hAnsi="Verdana"/>
        </w:rPr>
        <w:t xml:space="preserve">auch in Sachen Strategie </w:t>
      </w:r>
      <w:r w:rsidRPr="00336BBB">
        <w:rPr>
          <w:rFonts w:ascii="Verdana" w:hAnsi="Verdana"/>
        </w:rPr>
        <w:t>gelernt habe, auf unser VCW-Team übertragen.</w:t>
      </w:r>
    </w:p>
    <w:p w14:paraId="64E8675D" w14:textId="77777777" w:rsidR="003E7866" w:rsidRPr="00245500" w:rsidRDefault="003E7866" w:rsidP="003E7866">
      <w:pPr>
        <w:pStyle w:val="p1"/>
        <w:spacing w:before="0" w:beforeAutospacing="0" w:after="0" w:afterAutospacing="0"/>
        <w:rPr>
          <w:rFonts w:ascii="Verdana" w:hAnsi="Verdana"/>
        </w:rPr>
      </w:pPr>
    </w:p>
    <w:p w14:paraId="42D25A17" w14:textId="77777777" w:rsidR="003E7866" w:rsidRPr="002B42E8" w:rsidRDefault="003E7866" w:rsidP="003E7866">
      <w:pPr>
        <w:rPr>
          <w:rFonts w:ascii="Verdana" w:hAnsi="Verdana"/>
          <w:i/>
          <w:iCs/>
        </w:rPr>
      </w:pPr>
      <w:r w:rsidRPr="002B42E8">
        <w:rPr>
          <w:rFonts w:ascii="Verdana" w:hAnsi="Verdana"/>
          <w:i/>
          <w:iCs/>
        </w:rPr>
        <w:t>Du bist für viele junge Spielerinnen mittlerweile ein Vorbild. Welche Spielerin</w:t>
      </w:r>
      <w:r>
        <w:rPr>
          <w:rFonts w:ascii="Verdana" w:hAnsi="Verdana"/>
          <w:i/>
          <w:iCs/>
        </w:rPr>
        <w:t xml:space="preserve"> </w:t>
      </w:r>
      <w:r w:rsidRPr="002B42E8">
        <w:rPr>
          <w:rFonts w:ascii="Verdana" w:hAnsi="Verdana"/>
          <w:i/>
          <w:iCs/>
        </w:rPr>
        <w:t xml:space="preserve">hat Dich </w:t>
      </w:r>
      <w:r>
        <w:rPr>
          <w:rFonts w:ascii="Verdana" w:hAnsi="Verdana"/>
          <w:i/>
          <w:iCs/>
        </w:rPr>
        <w:t>persönlich bisher besonders</w:t>
      </w:r>
      <w:r w:rsidRPr="002B42E8">
        <w:rPr>
          <w:rFonts w:ascii="Verdana" w:hAnsi="Verdana"/>
          <w:i/>
          <w:iCs/>
        </w:rPr>
        <w:t xml:space="preserve"> be</w:t>
      </w:r>
      <w:r>
        <w:rPr>
          <w:rFonts w:ascii="Verdana" w:hAnsi="Verdana"/>
          <w:i/>
          <w:iCs/>
        </w:rPr>
        <w:t>e</w:t>
      </w:r>
      <w:r w:rsidRPr="002B42E8">
        <w:rPr>
          <w:rFonts w:ascii="Verdana" w:hAnsi="Verdana"/>
          <w:i/>
          <w:iCs/>
        </w:rPr>
        <w:t>indruckt?</w:t>
      </w:r>
    </w:p>
    <w:p w14:paraId="1AD6EF23" w14:textId="77777777" w:rsidR="003E7866" w:rsidRDefault="003E7866" w:rsidP="003E7866">
      <w:pPr>
        <w:rPr>
          <w:rFonts w:ascii="Verdana" w:hAnsi="Verdana"/>
        </w:rPr>
      </w:pPr>
      <w:r w:rsidRPr="003E7866">
        <w:rPr>
          <w:rFonts w:ascii="Verdana" w:hAnsi="Verdana"/>
          <w:color w:val="00B0F0"/>
        </w:rPr>
        <w:t xml:space="preserve">Justine: </w:t>
      </w:r>
      <w:r>
        <w:rPr>
          <w:rFonts w:ascii="Verdana" w:hAnsi="Verdana"/>
        </w:rPr>
        <w:t xml:space="preserve">Die </w:t>
      </w:r>
      <w:r w:rsidRPr="002B42E8">
        <w:rPr>
          <w:rFonts w:ascii="Verdana" w:hAnsi="Verdana"/>
        </w:rPr>
        <w:t>Beach</w:t>
      </w:r>
      <w:r>
        <w:rPr>
          <w:rFonts w:ascii="Verdana" w:hAnsi="Verdana"/>
        </w:rPr>
        <w:t xml:space="preserve">volleyballerin </w:t>
      </w:r>
      <w:r w:rsidRPr="002B42E8">
        <w:rPr>
          <w:rFonts w:ascii="Verdana" w:hAnsi="Verdana"/>
        </w:rPr>
        <w:t>Misty May war schon immer mein Idol</w:t>
      </w:r>
      <w:r>
        <w:rPr>
          <w:rFonts w:ascii="Verdana" w:hAnsi="Verdana"/>
        </w:rPr>
        <w:t xml:space="preserve">. </w:t>
      </w:r>
      <w:r w:rsidRPr="002B42E8">
        <w:rPr>
          <w:rFonts w:ascii="Verdana" w:hAnsi="Verdana"/>
        </w:rPr>
        <w:t xml:space="preserve">Sie hatte </w:t>
      </w:r>
      <w:r>
        <w:rPr>
          <w:rFonts w:ascii="Verdana" w:hAnsi="Verdana"/>
        </w:rPr>
        <w:t>unglaubliche</w:t>
      </w:r>
      <w:r w:rsidRPr="002B42E8">
        <w:rPr>
          <w:rFonts w:ascii="Verdana" w:hAnsi="Verdana"/>
        </w:rPr>
        <w:t xml:space="preserve"> Allround</w:t>
      </w:r>
      <w:r>
        <w:rPr>
          <w:rFonts w:ascii="Verdana" w:hAnsi="Verdana"/>
        </w:rPr>
        <w:t>er-</w:t>
      </w:r>
      <w:r w:rsidRPr="002B42E8">
        <w:rPr>
          <w:rFonts w:ascii="Verdana" w:hAnsi="Verdana"/>
        </w:rPr>
        <w:t>Fähigkeiten</w:t>
      </w:r>
      <w:r>
        <w:rPr>
          <w:rFonts w:ascii="Verdana" w:hAnsi="Verdana"/>
        </w:rPr>
        <w:t>. Mit Kerry Walsh hat sie 2004 in Athen, 2008 in Peking und 2012 in London Gold geholt.</w:t>
      </w:r>
      <w:r w:rsidRPr="003D150C">
        <w:rPr>
          <w:rFonts w:ascii="Verdana" w:hAnsi="Verdana"/>
        </w:rPr>
        <w:t xml:space="preserve"> </w:t>
      </w:r>
      <w:r w:rsidRPr="002B42E8">
        <w:rPr>
          <w:rFonts w:ascii="Verdana" w:hAnsi="Verdana"/>
        </w:rPr>
        <w:t xml:space="preserve">Sie </w:t>
      </w:r>
      <w:r>
        <w:rPr>
          <w:rFonts w:ascii="Verdana" w:hAnsi="Verdana"/>
        </w:rPr>
        <w:t xml:space="preserve">ist – wie ich auch – </w:t>
      </w:r>
      <w:r w:rsidRPr="002B42E8">
        <w:rPr>
          <w:rFonts w:ascii="Verdana" w:hAnsi="Verdana"/>
        </w:rPr>
        <w:t xml:space="preserve">keine sehr große Spielerin, aber ihre Leistungen </w:t>
      </w:r>
      <w:r>
        <w:rPr>
          <w:rFonts w:ascii="Verdana" w:hAnsi="Verdana"/>
        </w:rPr>
        <w:t xml:space="preserve">und Erfolge </w:t>
      </w:r>
      <w:r w:rsidRPr="002B42E8">
        <w:rPr>
          <w:rFonts w:ascii="Verdana" w:hAnsi="Verdana"/>
        </w:rPr>
        <w:t>spr</w:t>
      </w:r>
      <w:r>
        <w:rPr>
          <w:rFonts w:ascii="Verdana" w:hAnsi="Verdana"/>
        </w:rPr>
        <w:t>e</w:t>
      </w:r>
      <w:r w:rsidRPr="002B42E8">
        <w:rPr>
          <w:rFonts w:ascii="Verdana" w:hAnsi="Verdana"/>
        </w:rPr>
        <w:t>chen für sich.</w:t>
      </w:r>
    </w:p>
    <w:p w14:paraId="2E51E81C" w14:textId="77777777" w:rsidR="003E7866" w:rsidRPr="0082755E" w:rsidRDefault="003E7866" w:rsidP="003E7866">
      <w:pPr>
        <w:rPr>
          <w:rFonts w:ascii="Verdana" w:hAnsi="Verdana"/>
          <w:i/>
          <w:iCs/>
        </w:rPr>
      </w:pPr>
      <w:r w:rsidRPr="0082755E">
        <w:rPr>
          <w:rFonts w:ascii="Verdana" w:hAnsi="Verdana"/>
          <w:i/>
          <w:iCs/>
        </w:rPr>
        <w:t>Wenn Du wieder in Wiesbaden sein wirst: Worauf freust Du Dich – abgesehen vom Training und den Spielen – am meisten?</w:t>
      </w:r>
    </w:p>
    <w:p w14:paraId="174249D3" w14:textId="77777777" w:rsidR="003E7866" w:rsidRDefault="003E7866" w:rsidP="003E7866">
      <w:pPr>
        <w:rPr>
          <w:rFonts w:ascii="Verdana" w:hAnsi="Verdana"/>
        </w:rPr>
      </w:pPr>
      <w:r w:rsidRPr="003E7866">
        <w:rPr>
          <w:rFonts w:ascii="Verdana" w:hAnsi="Verdana"/>
          <w:color w:val="00B0F0"/>
        </w:rPr>
        <w:t xml:space="preserve">Justine: </w:t>
      </w:r>
      <w:r>
        <w:rPr>
          <w:rFonts w:ascii="Verdana" w:hAnsi="Verdana"/>
        </w:rPr>
        <w:t>Durch</w:t>
      </w:r>
      <w:r w:rsidRPr="0082755E">
        <w:rPr>
          <w:rFonts w:ascii="Verdana" w:hAnsi="Verdana"/>
        </w:rPr>
        <w:t xml:space="preserve"> COVID</w:t>
      </w:r>
      <w:r>
        <w:rPr>
          <w:rFonts w:ascii="Verdana" w:hAnsi="Verdana"/>
        </w:rPr>
        <w:t>-19</w:t>
      </w:r>
      <w:r w:rsidRPr="0082755E">
        <w:rPr>
          <w:rFonts w:ascii="Verdana" w:hAnsi="Verdana"/>
        </w:rPr>
        <w:t xml:space="preserve"> war es </w:t>
      </w:r>
      <w:r>
        <w:rPr>
          <w:rFonts w:ascii="Verdana" w:hAnsi="Verdana"/>
        </w:rPr>
        <w:t xml:space="preserve">bisher </w:t>
      </w:r>
      <w:r w:rsidRPr="0082755E">
        <w:rPr>
          <w:rFonts w:ascii="Verdana" w:hAnsi="Verdana"/>
        </w:rPr>
        <w:t xml:space="preserve">schwierig, etwas zu unternehmen. Ich freue mich wirklich darauf, </w:t>
      </w:r>
      <w:r>
        <w:rPr>
          <w:rFonts w:ascii="Verdana" w:hAnsi="Verdana"/>
        </w:rPr>
        <w:t xml:space="preserve">bald wieder </w:t>
      </w:r>
      <w:r w:rsidRPr="0082755E">
        <w:rPr>
          <w:rFonts w:ascii="Verdana" w:hAnsi="Verdana"/>
        </w:rPr>
        <w:t xml:space="preserve">mehr von der </w:t>
      </w:r>
      <w:r>
        <w:rPr>
          <w:rFonts w:ascii="Verdana" w:hAnsi="Verdana"/>
        </w:rPr>
        <w:t xml:space="preserve">schönen </w:t>
      </w:r>
      <w:r w:rsidRPr="0082755E">
        <w:rPr>
          <w:rFonts w:ascii="Verdana" w:hAnsi="Verdana"/>
        </w:rPr>
        <w:t>Stadt sehen</w:t>
      </w:r>
      <w:r>
        <w:rPr>
          <w:rFonts w:ascii="Verdana" w:hAnsi="Verdana"/>
        </w:rPr>
        <w:t xml:space="preserve"> zu können.</w:t>
      </w:r>
      <w:r w:rsidRPr="0082755E">
        <w:rPr>
          <w:rFonts w:ascii="Verdana" w:hAnsi="Verdana"/>
        </w:rPr>
        <w:t xml:space="preserve"> </w:t>
      </w:r>
      <w:r>
        <w:rPr>
          <w:rFonts w:ascii="Verdana" w:hAnsi="Verdana"/>
        </w:rPr>
        <w:t xml:space="preserve">Ich will einfach mal wieder entspannt </w:t>
      </w:r>
      <w:r w:rsidRPr="0082755E">
        <w:rPr>
          <w:rFonts w:ascii="Verdana" w:hAnsi="Verdana"/>
        </w:rPr>
        <w:t>herumlaufen</w:t>
      </w:r>
      <w:r>
        <w:rPr>
          <w:rFonts w:ascii="Verdana" w:hAnsi="Verdana"/>
        </w:rPr>
        <w:t xml:space="preserve">. </w:t>
      </w:r>
    </w:p>
    <w:p w14:paraId="38C3791A" w14:textId="77777777" w:rsidR="003E7866" w:rsidRPr="003E7866" w:rsidRDefault="003E7866" w:rsidP="003E7866">
      <w:pPr>
        <w:rPr>
          <w:rFonts w:ascii="Verdana" w:hAnsi="Verdana"/>
          <w:i/>
          <w:iCs/>
        </w:rPr>
      </w:pPr>
      <w:r>
        <w:rPr>
          <w:rFonts w:ascii="Verdana" w:hAnsi="Verdana"/>
          <w:i/>
          <w:iCs/>
        </w:rPr>
        <w:t xml:space="preserve">Justine, das Viertelfinale mit Deinem US-Team ist am 4. August um 6 Uhr morgens deutscher Zeit angesetzt. Wir drücken die Daumen und hoffen, Dich in den TV-Einblendungen live in Aktion zu sehen. </w:t>
      </w:r>
      <w:r w:rsidRPr="003E7866">
        <w:rPr>
          <w:rFonts w:ascii="Verdana" w:hAnsi="Verdana"/>
          <w:i/>
          <w:iCs/>
        </w:rPr>
        <w:t>Alles Gute und viel Erfolg!</w:t>
      </w:r>
    </w:p>
    <w:p w14:paraId="35979132" w14:textId="5DE159D7" w:rsidR="005317F3" w:rsidRPr="003E7866" w:rsidRDefault="00170A5C" w:rsidP="005317F3">
      <w:pPr>
        <w:rPr>
          <w:rFonts w:ascii="Verdana" w:hAnsi="Verdana"/>
          <w:i/>
          <w:iCs/>
          <w:sz w:val="20"/>
          <w:szCs w:val="20"/>
        </w:rPr>
      </w:pPr>
      <w:r>
        <w:rPr>
          <w:rFonts w:ascii="Verdana" w:hAnsi="Verdana"/>
          <w:i/>
          <w:iCs/>
          <w:sz w:val="20"/>
          <w:szCs w:val="20"/>
        </w:rPr>
        <w:br/>
      </w:r>
      <w:r w:rsidR="003E7866" w:rsidRPr="003E7866">
        <w:rPr>
          <w:rFonts w:ascii="Verdana" w:hAnsi="Verdana"/>
          <w:i/>
          <w:iCs/>
          <w:sz w:val="20"/>
          <w:szCs w:val="20"/>
        </w:rPr>
        <w:t>Das Interview wurde geführt von Sabine Ursel (www.sabine-ursel.de).</w:t>
      </w:r>
    </w:p>
    <w:p w14:paraId="1F793A76" w14:textId="15DC21C4" w:rsidR="005317F3" w:rsidRPr="002B1ACB" w:rsidRDefault="003E7866" w:rsidP="005317F3">
      <w:pPr>
        <w:rPr>
          <w:rFonts w:ascii="Verdana" w:hAnsi="Verdana"/>
          <w:sz w:val="18"/>
          <w:szCs w:val="18"/>
        </w:rPr>
      </w:pPr>
      <w:r>
        <w:rPr>
          <w:rFonts w:ascii="Verdana" w:hAnsi="Verdana"/>
          <w:b/>
          <w:noProof/>
          <w:sz w:val="20"/>
          <w:szCs w:val="20"/>
        </w:rPr>
        <w:lastRenderedPageBreak/>
        <w:drawing>
          <wp:inline distT="0" distB="0" distL="0" distR="0" wp14:anchorId="1526DF24" wp14:editId="4D03623A">
            <wp:extent cx="575691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840480"/>
                    </a:xfrm>
                    <a:prstGeom prst="rect">
                      <a:avLst/>
                    </a:prstGeom>
                    <a:noFill/>
                    <a:ln>
                      <a:noFill/>
                    </a:ln>
                  </pic:spPr>
                </pic:pic>
              </a:graphicData>
            </a:graphic>
          </wp:inline>
        </w:drawing>
      </w:r>
      <w:r w:rsidR="005317F3" w:rsidRPr="002B1ACB">
        <w:rPr>
          <w:rFonts w:ascii="Verdana" w:hAnsi="Verdana"/>
        </w:rPr>
        <w:br/>
      </w:r>
      <w:r w:rsidR="005317F3" w:rsidRPr="002B1ACB">
        <w:rPr>
          <w:rFonts w:ascii="Verdana" w:hAnsi="Verdana"/>
          <w:sz w:val="18"/>
          <w:szCs w:val="18"/>
        </w:rPr>
        <w:t xml:space="preserve">Foto: </w:t>
      </w:r>
      <w:r w:rsidR="002B1ACB" w:rsidRPr="002B1ACB">
        <w:rPr>
          <w:rFonts w:ascii="Verdana" w:hAnsi="Verdana"/>
          <w:sz w:val="18"/>
          <w:szCs w:val="18"/>
        </w:rPr>
        <w:t>Detlef Gottwald | www.detlef-gottwald.de</w:t>
      </w:r>
    </w:p>
    <w:p w14:paraId="71AE5BA7" w14:textId="77777777" w:rsidR="005317F3" w:rsidRPr="002B1ACB" w:rsidRDefault="005317F3">
      <w:pPr>
        <w:rPr>
          <w:rFonts w:ascii="Verdana" w:hAnsi="Verdana"/>
        </w:rPr>
      </w:pPr>
      <w:r w:rsidRPr="002B1ACB">
        <w:rPr>
          <w:rFonts w:ascii="Verdana" w:hAnsi="Verdana"/>
        </w:rPr>
        <w:br w:type="page"/>
      </w:r>
    </w:p>
    <w:p w14:paraId="0B1D6CED" w14:textId="6D3A36DB"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77777777"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vom Platin-Lilienpartner ESWE Versorgungs AG (</w:t>
      </w:r>
      <w:hyperlink r:id="rId11" w:history="1">
        <w:r>
          <w:rPr>
            <w:rStyle w:val="Hyperlink"/>
            <w:rFonts w:ascii="Verdana" w:hAnsi="Verdana" w:cs="Arial"/>
            <w:sz w:val="18"/>
            <w:szCs w:val="18"/>
          </w:rPr>
          <w:t>www.eswe.com</w:t>
        </w:r>
      </w:hyperlink>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2"/>
      <w:footerReference w:type="default" r:id="rId13"/>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57A0D"/>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744A"/>
    <w:rsid w:val="00093F0B"/>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B1ACB"/>
    <w:rsid w:val="002B57AA"/>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754D3"/>
    <w:rsid w:val="00682AC8"/>
    <w:rsid w:val="006830F9"/>
    <w:rsid w:val="006831DB"/>
    <w:rsid w:val="00694DA4"/>
    <w:rsid w:val="00695FA8"/>
    <w:rsid w:val="006A18D8"/>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16</cp:revision>
  <cp:lastPrinted>2021-08-03T15:20:00Z</cp:lastPrinted>
  <dcterms:created xsi:type="dcterms:W3CDTF">2021-06-29T08:45:00Z</dcterms:created>
  <dcterms:modified xsi:type="dcterms:W3CDTF">2021-08-03T15:27:00Z</dcterms:modified>
</cp:coreProperties>
</file>