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812774" w14:textId="33EA9E01" w:rsidR="00FC24FC" w:rsidRPr="00DE2A53" w:rsidRDefault="001E4160" w:rsidP="00FC24FC">
      <w:pPr>
        <w:spacing w:after="0" w:line="240" w:lineRule="auto"/>
        <w:rPr>
          <w:rFonts w:ascii="Verdana" w:hAnsi="Verdana" w:cstheme="minorHAnsi"/>
          <w:b/>
          <w:sz w:val="28"/>
        </w:rPr>
      </w:pPr>
      <w:r>
        <w:rPr>
          <w:rFonts w:ascii="Verdana" w:hAnsi="Verdana" w:cstheme="minorHAnsi"/>
          <w:b/>
          <w:sz w:val="28"/>
        </w:rPr>
        <w:t>So gelingt das</w:t>
      </w:r>
      <w:r w:rsidR="002132B9">
        <w:rPr>
          <w:rFonts w:ascii="Verdana" w:hAnsi="Verdana" w:cstheme="minorHAnsi"/>
          <w:b/>
          <w:sz w:val="28"/>
        </w:rPr>
        <w:t xml:space="preserve"> </w:t>
      </w:r>
      <w:r w:rsidR="00F9330F" w:rsidRPr="00DE2A53">
        <w:rPr>
          <w:rFonts w:ascii="Verdana" w:hAnsi="Verdana" w:cstheme="minorHAnsi"/>
          <w:b/>
          <w:sz w:val="28"/>
        </w:rPr>
        <w:t>Jobinterview per Internet</w:t>
      </w:r>
    </w:p>
    <w:p w14:paraId="673C80AC" w14:textId="7553965F" w:rsidR="00D81FC2" w:rsidRPr="003050FB" w:rsidRDefault="00A16176" w:rsidP="00FC24FC">
      <w:pPr>
        <w:spacing w:after="0" w:line="240" w:lineRule="auto"/>
        <w:jc w:val="both"/>
        <w:rPr>
          <w:rFonts w:ascii="Verdana" w:hAnsi="Verdana" w:cstheme="minorHAnsi"/>
          <w:sz w:val="26"/>
          <w:szCs w:val="26"/>
        </w:rPr>
      </w:pPr>
      <w:r>
        <w:rPr>
          <w:rFonts w:ascii="Verdana" w:hAnsi="Verdana" w:cstheme="minorHAnsi"/>
          <w:sz w:val="26"/>
          <w:szCs w:val="26"/>
        </w:rPr>
        <w:t>Bewerbungsgespräch mittels Videotelefonie</w:t>
      </w:r>
      <w:r w:rsidR="00D81FC2">
        <w:rPr>
          <w:rFonts w:ascii="Verdana" w:hAnsi="Verdana" w:cstheme="minorHAnsi"/>
          <w:sz w:val="26"/>
          <w:szCs w:val="26"/>
        </w:rPr>
        <w:t xml:space="preserve">: Verhaltensregeln </w:t>
      </w:r>
      <w:r w:rsidR="00E417F7">
        <w:rPr>
          <w:rFonts w:ascii="Verdana" w:hAnsi="Verdana" w:cstheme="minorHAnsi"/>
          <w:sz w:val="26"/>
          <w:szCs w:val="26"/>
        </w:rPr>
        <w:t>beachten</w:t>
      </w:r>
      <w:r w:rsidR="00D81FC2">
        <w:rPr>
          <w:rFonts w:ascii="Verdana" w:hAnsi="Verdana" w:cstheme="minorHAnsi"/>
          <w:sz w:val="26"/>
          <w:szCs w:val="26"/>
        </w:rPr>
        <w:t xml:space="preserve"> </w:t>
      </w:r>
      <w:r w:rsidR="004770AD">
        <w:rPr>
          <w:rFonts w:ascii="Verdana" w:hAnsi="Verdana"/>
        </w:rPr>
        <w:t>–</w:t>
      </w:r>
      <w:r w:rsidR="00D81FC2">
        <w:rPr>
          <w:rFonts w:ascii="Verdana" w:hAnsi="Verdana" w:cstheme="minorHAnsi"/>
          <w:sz w:val="26"/>
          <w:szCs w:val="26"/>
        </w:rPr>
        <w:t xml:space="preserve"> Technik prüfen </w:t>
      </w:r>
      <w:r w:rsidR="004770AD">
        <w:rPr>
          <w:rFonts w:ascii="Verdana" w:hAnsi="Verdana"/>
        </w:rPr>
        <w:t>–</w:t>
      </w:r>
      <w:r w:rsidR="00E417F7">
        <w:rPr>
          <w:rFonts w:ascii="Verdana" w:hAnsi="Verdana" w:cstheme="minorHAnsi"/>
          <w:sz w:val="26"/>
          <w:szCs w:val="26"/>
        </w:rPr>
        <w:t xml:space="preserve"> </w:t>
      </w:r>
      <w:r w:rsidR="00DD4406">
        <w:rPr>
          <w:rFonts w:ascii="Verdana" w:hAnsi="Verdana" w:cstheme="minorHAnsi"/>
          <w:sz w:val="26"/>
          <w:szCs w:val="26"/>
        </w:rPr>
        <w:t xml:space="preserve">Pannen </w:t>
      </w:r>
      <w:r w:rsidR="00E417F7">
        <w:rPr>
          <w:rFonts w:ascii="Verdana" w:hAnsi="Verdana" w:cstheme="minorHAnsi"/>
          <w:sz w:val="26"/>
          <w:szCs w:val="26"/>
        </w:rPr>
        <w:t>offen ansprechen</w:t>
      </w:r>
    </w:p>
    <w:p w14:paraId="440980AB" w14:textId="722516E5" w:rsidR="00FC24FC" w:rsidRDefault="00D93A90" w:rsidP="00FC24FC">
      <w:pPr>
        <w:spacing w:line="360" w:lineRule="auto"/>
        <w:contextualSpacing/>
        <w:jc w:val="both"/>
        <w:rPr>
          <w:rFonts w:ascii="Verdana" w:hAnsi="Verdana"/>
          <w:b/>
        </w:rPr>
      </w:pPr>
      <w:r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12FE73" wp14:editId="6116BABA">
                <wp:simplePos x="0" y="0"/>
                <wp:positionH relativeFrom="column">
                  <wp:posOffset>-97155</wp:posOffset>
                </wp:positionH>
                <wp:positionV relativeFrom="paragraph">
                  <wp:posOffset>261620</wp:posOffset>
                </wp:positionV>
                <wp:extent cx="2430145" cy="2399030"/>
                <wp:effectExtent l="0" t="0" r="8255" b="127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0145" cy="23990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9A681F" w14:textId="5D0DF51C" w:rsidR="00FC24FC" w:rsidRPr="00D93A90" w:rsidRDefault="00D93A90" w:rsidP="00FC24FC">
                            <w:pPr>
                              <w:spacing w:after="0" w:line="240" w:lineRule="auto"/>
                              <w:rPr>
                                <w:rFonts w:ascii="Verdana" w:hAnsi="Verdana"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353A00" wp14:editId="11522390">
                                  <wp:extent cx="2238374" cy="1492436"/>
                                  <wp:effectExtent l="0" t="0" r="0" b="0"/>
                                  <wp:docPr id="4" name="Grafik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8374" cy="14924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9DA6BEF" w14:textId="18997D2E" w:rsidR="000D6A2A" w:rsidRDefault="006F1E6E" w:rsidP="00FC24FC">
                            <w:pPr>
                              <w:spacing w:after="0" w:line="240" w:lineRule="auto"/>
                              <w:rPr>
                                <w:rFonts w:ascii="Verdana" w:hAnsi="Verdana"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 w:cstheme="minorHAnsi"/>
                                <w:sz w:val="16"/>
                                <w:szCs w:val="16"/>
                              </w:rPr>
                              <w:t xml:space="preserve">Nicht zu locker nehmen: Dresscode und Verhaltensregeln gelten auch beim Vorstellungsgespräch per Videotelefonie. </w:t>
                            </w:r>
                          </w:p>
                          <w:p w14:paraId="7A9967EB" w14:textId="3C49791A" w:rsidR="00FC24FC" w:rsidRPr="00B94013" w:rsidRDefault="00FC24FC" w:rsidP="00FC24FC">
                            <w:pPr>
                              <w:spacing w:after="0" w:line="240" w:lineRule="auto"/>
                              <w:rPr>
                                <w:rFonts w:ascii="Verdana" w:hAnsi="Verdana" w:cstheme="minorHAnsi"/>
                                <w:sz w:val="16"/>
                                <w:szCs w:val="16"/>
                              </w:rPr>
                            </w:pPr>
                            <w:r w:rsidRPr="00D93A90">
                              <w:rPr>
                                <w:rFonts w:ascii="Verdana" w:hAnsi="Verdana" w:cstheme="minorHAnsi"/>
                                <w:sz w:val="16"/>
                                <w:szCs w:val="16"/>
                              </w:rPr>
                              <w:t xml:space="preserve">Quelle: </w:t>
                            </w:r>
                            <w:proofErr w:type="spellStart"/>
                            <w:r w:rsidR="00BE30B3">
                              <w:rPr>
                                <w:rFonts w:ascii="Verdana" w:hAnsi="Verdana" w:cstheme="minorHAnsi"/>
                                <w:sz w:val="16"/>
                                <w:szCs w:val="16"/>
                              </w:rPr>
                              <w:t>Tumisu</w:t>
                            </w:r>
                            <w:proofErr w:type="spellEnd"/>
                            <w:r w:rsidR="00151B1F">
                              <w:rPr>
                                <w:rFonts w:ascii="Verdana" w:hAnsi="Verdana" w:cstheme="minorHAnsi"/>
                                <w:sz w:val="16"/>
                                <w:szCs w:val="16"/>
                              </w:rPr>
                              <w:t>/</w:t>
                            </w:r>
                            <w:proofErr w:type="spellStart"/>
                            <w:r w:rsidR="008C6F3B">
                              <w:rPr>
                                <w:rFonts w:ascii="Verdana" w:hAnsi="Verdana" w:cstheme="minorHAnsi"/>
                                <w:sz w:val="16"/>
                                <w:szCs w:val="16"/>
                              </w:rPr>
                              <w:t>pixaby</w:t>
                            </w:r>
                            <w:proofErr w:type="spellEnd"/>
                            <w:r w:rsidR="00D93A90" w:rsidRPr="00D93A90">
                              <w:rPr>
                                <w:rFonts w:ascii="Verdana" w:hAnsi="Verdana"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D93A90">
                              <w:rPr>
                                <w:rFonts w:ascii="Verdana" w:hAnsi="Verdana" w:cstheme="minorHAnsi"/>
                                <w:sz w:val="16"/>
                                <w:szCs w:val="16"/>
                              </w:rPr>
                              <w:t>(</w:t>
                            </w:r>
                            <w:r w:rsidR="00C54B90">
                              <w:rPr>
                                <w:rFonts w:ascii="Verdana" w:hAnsi="Verdana" w:cstheme="minorHAnsi"/>
                                <w:sz w:val="16"/>
                                <w:szCs w:val="16"/>
                              </w:rPr>
                              <w:t>b</w:t>
                            </w:r>
                            <w:r w:rsidRPr="00D93A90">
                              <w:rPr>
                                <w:rFonts w:ascii="Verdana" w:hAnsi="Verdana" w:cstheme="minorHAnsi"/>
                                <w:sz w:val="16"/>
                                <w:szCs w:val="16"/>
                              </w:rPr>
                              <w:t>ei Verwendung bitte an</w:t>
                            </w:r>
                            <w:r w:rsidR="006F1E6E">
                              <w:rPr>
                                <w:rFonts w:ascii="Verdana" w:hAnsi="Verdana" w:cstheme="minorHAnsi"/>
                                <w:sz w:val="16"/>
                                <w:szCs w:val="16"/>
                              </w:rPr>
                              <w:t>g</w:t>
                            </w:r>
                            <w:r w:rsidRPr="00D93A90">
                              <w:rPr>
                                <w:rFonts w:ascii="Verdana" w:hAnsi="Verdana" w:cstheme="minorHAnsi"/>
                                <w:sz w:val="16"/>
                                <w:szCs w:val="16"/>
                              </w:rPr>
                              <w:t>eben)</w:t>
                            </w:r>
                          </w:p>
                          <w:p w14:paraId="6A34898C" w14:textId="77777777" w:rsidR="00FC24FC" w:rsidRDefault="00FC24FC" w:rsidP="00FC24F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12FE73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7.65pt;margin-top:20.6pt;width:191.35pt;height:188.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" fillcolor="white [3212]" stroked="f">
                <v:textbox>
                  <w:txbxContent>
                    <w:p w14:paraId="6C9A681F" w14:textId="5D0DF51C" w:rsidR="00FC24FC" w:rsidRPr="00D93A90" w:rsidRDefault="00D93A90" w:rsidP="00FC24FC">
                      <w:pPr>
                        <w:spacing w:after="0" w:line="240" w:lineRule="auto"/>
                        <w:rPr>
                          <w:rFonts w:ascii="Verdana" w:hAnsi="Verdana" w:cstheme="minorHAnsi"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6353A00" wp14:editId="11522390">
                            <wp:extent cx="2238374" cy="1492436"/>
                            <wp:effectExtent l="0" t="0" r="0" b="0"/>
                            <wp:docPr id="4" name="Grafik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38374" cy="14924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9DA6BEF" w14:textId="18997D2E" w:rsidR="000D6A2A" w:rsidRDefault="006F1E6E" w:rsidP="00FC24FC">
                      <w:pPr>
                        <w:spacing w:after="0" w:line="240" w:lineRule="auto"/>
                        <w:rPr>
                          <w:rFonts w:ascii="Verdana" w:hAnsi="Verdana"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 w:cstheme="minorHAnsi"/>
                          <w:sz w:val="16"/>
                          <w:szCs w:val="16"/>
                        </w:rPr>
                        <w:t xml:space="preserve">Nicht zu locker nehmen: Dresscode und Verhaltensregeln gelten auch beim Vorstellungsgespräch per Videotelefonie. </w:t>
                      </w:r>
                    </w:p>
                    <w:p w14:paraId="7A9967EB" w14:textId="3C49791A" w:rsidR="00FC24FC" w:rsidRPr="00B94013" w:rsidRDefault="00FC24FC" w:rsidP="00FC24FC">
                      <w:pPr>
                        <w:spacing w:after="0" w:line="240" w:lineRule="auto"/>
                        <w:rPr>
                          <w:rFonts w:ascii="Verdana" w:hAnsi="Verdana" w:cstheme="minorHAnsi"/>
                          <w:sz w:val="16"/>
                          <w:szCs w:val="16"/>
                        </w:rPr>
                      </w:pPr>
                      <w:r w:rsidRPr="00D93A90">
                        <w:rPr>
                          <w:rFonts w:ascii="Verdana" w:hAnsi="Verdana" w:cstheme="minorHAnsi"/>
                          <w:sz w:val="16"/>
                          <w:szCs w:val="16"/>
                        </w:rPr>
                        <w:t xml:space="preserve">Quelle: </w:t>
                      </w:r>
                      <w:proofErr w:type="spellStart"/>
                      <w:r w:rsidR="00BE30B3">
                        <w:rPr>
                          <w:rFonts w:ascii="Verdana" w:hAnsi="Verdana" w:cstheme="minorHAnsi"/>
                          <w:sz w:val="16"/>
                          <w:szCs w:val="16"/>
                        </w:rPr>
                        <w:t>Tumisu</w:t>
                      </w:r>
                      <w:proofErr w:type="spellEnd"/>
                      <w:r w:rsidR="00151B1F">
                        <w:rPr>
                          <w:rFonts w:ascii="Verdana" w:hAnsi="Verdana" w:cstheme="minorHAnsi"/>
                          <w:sz w:val="16"/>
                          <w:szCs w:val="16"/>
                        </w:rPr>
                        <w:t>/</w:t>
                      </w:r>
                      <w:proofErr w:type="spellStart"/>
                      <w:r w:rsidR="008C6F3B">
                        <w:rPr>
                          <w:rFonts w:ascii="Verdana" w:hAnsi="Verdana" w:cstheme="minorHAnsi"/>
                          <w:sz w:val="16"/>
                          <w:szCs w:val="16"/>
                        </w:rPr>
                        <w:t>pixaby</w:t>
                      </w:r>
                      <w:proofErr w:type="spellEnd"/>
                      <w:r w:rsidR="00D93A90" w:rsidRPr="00D93A90">
                        <w:rPr>
                          <w:rFonts w:ascii="Verdana" w:hAnsi="Verdana" w:cstheme="minorHAnsi"/>
                          <w:sz w:val="16"/>
                          <w:szCs w:val="16"/>
                        </w:rPr>
                        <w:t xml:space="preserve"> </w:t>
                      </w:r>
                      <w:r w:rsidRPr="00D93A90">
                        <w:rPr>
                          <w:rFonts w:ascii="Verdana" w:hAnsi="Verdana" w:cstheme="minorHAnsi"/>
                          <w:sz w:val="16"/>
                          <w:szCs w:val="16"/>
                        </w:rPr>
                        <w:t>(</w:t>
                      </w:r>
                      <w:r w:rsidR="00C54B90">
                        <w:rPr>
                          <w:rFonts w:ascii="Verdana" w:hAnsi="Verdana" w:cstheme="minorHAnsi"/>
                          <w:sz w:val="16"/>
                          <w:szCs w:val="16"/>
                        </w:rPr>
                        <w:t>b</w:t>
                      </w:r>
                      <w:r w:rsidRPr="00D93A90">
                        <w:rPr>
                          <w:rFonts w:ascii="Verdana" w:hAnsi="Verdana" w:cstheme="minorHAnsi"/>
                          <w:sz w:val="16"/>
                          <w:szCs w:val="16"/>
                        </w:rPr>
                        <w:t>ei Verwendung bitte an</w:t>
                      </w:r>
                      <w:r w:rsidR="006F1E6E">
                        <w:rPr>
                          <w:rFonts w:ascii="Verdana" w:hAnsi="Verdana" w:cstheme="minorHAnsi"/>
                          <w:sz w:val="16"/>
                          <w:szCs w:val="16"/>
                        </w:rPr>
                        <w:t>g</w:t>
                      </w:r>
                      <w:r w:rsidRPr="00D93A90">
                        <w:rPr>
                          <w:rFonts w:ascii="Verdana" w:hAnsi="Verdana" w:cstheme="minorHAnsi"/>
                          <w:sz w:val="16"/>
                          <w:szCs w:val="16"/>
                        </w:rPr>
                        <w:t>eben)</w:t>
                      </w:r>
                    </w:p>
                    <w:p w14:paraId="6A34898C" w14:textId="77777777" w:rsidR="00FC24FC" w:rsidRDefault="00FC24FC" w:rsidP="00FC24FC"/>
                  </w:txbxContent>
                </v:textbox>
                <w10:wrap type="square"/>
              </v:shape>
            </w:pict>
          </mc:Fallback>
        </mc:AlternateContent>
      </w:r>
    </w:p>
    <w:p w14:paraId="3622694C" w14:textId="0DFA3FFF" w:rsidR="001F36CA" w:rsidRPr="000C06D0" w:rsidRDefault="00FC24FC" w:rsidP="004770AD">
      <w:pPr>
        <w:spacing w:after="0" w:line="300" w:lineRule="auto"/>
        <w:contextualSpacing/>
        <w:jc w:val="both"/>
        <w:rPr>
          <w:rFonts w:ascii="Verdana" w:hAnsi="Verdana"/>
          <w:bCs/>
        </w:rPr>
      </w:pPr>
      <w:r w:rsidRPr="009905E2">
        <w:rPr>
          <w:rFonts w:ascii="Verdana" w:hAnsi="Verdana"/>
          <w:b/>
        </w:rPr>
        <w:t>Frankfurt</w:t>
      </w:r>
      <w:r w:rsidRPr="00151B1F">
        <w:rPr>
          <w:rFonts w:ascii="Verdana" w:hAnsi="Verdana"/>
          <w:b/>
        </w:rPr>
        <w:t xml:space="preserve">, </w:t>
      </w:r>
      <w:r w:rsidR="00151B1F" w:rsidRPr="00151B1F">
        <w:rPr>
          <w:rFonts w:ascii="Verdana" w:hAnsi="Verdana"/>
          <w:b/>
        </w:rPr>
        <w:t>24</w:t>
      </w:r>
      <w:r w:rsidRPr="00151B1F">
        <w:rPr>
          <w:rFonts w:ascii="Verdana" w:hAnsi="Verdana"/>
          <w:b/>
        </w:rPr>
        <w:t>.</w:t>
      </w:r>
      <w:r w:rsidRPr="00640EEF">
        <w:rPr>
          <w:rFonts w:ascii="Verdana" w:hAnsi="Verdana"/>
          <w:b/>
        </w:rPr>
        <w:t xml:space="preserve"> </w:t>
      </w:r>
      <w:r w:rsidR="00E90528">
        <w:rPr>
          <w:rFonts w:ascii="Verdana" w:hAnsi="Verdana"/>
          <w:b/>
        </w:rPr>
        <w:t>März</w:t>
      </w:r>
      <w:r>
        <w:rPr>
          <w:rFonts w:ascii="Verdana" w:hAnsi="Verdana"/>
          <w:b/>
        </w:rPr>
        <w:t xml:space="preserve"> </w:t>
      </w:r>
      <w:r w:rsidRPr="009905E2">
        <w:rPr>
          <w:rFonts w:ascii="Verdana" w:hAnsi="Verdana"/>
          <w:b/>
        </w:rPr>
        <w:t>20</w:t>
      </w:r>
      <w:r w:rsidR="0022264C">
        <w:rPr>
          <w:rFonts w:ascii="Verdana" w:hAnsi="Verdana"/>
          <w:b/>
        </w:rPr>
        <w:t>20</w:t>
      </w:r>
      <w:r w:rsidRPr="009905E2">
        <w:rPr>
          <w:rFonts w:ascii="Verdana" w:hAnsi="Verdana"/>
          <w:b/>
        </w:rPr>
        <w:t xml:space="preserve">. </w:t>
      </w:r>
      <w:r w:rsidR="00A16176">
        <w:rPr>
          <w:rFonts w:ascii="Verdana" w:hAnsi="Verdana"/>
          <w:bCs/>
        </w:rPr>
        <w:t xml:space="preserve">Immer mehr Firmen setzen zusätzlich zum </w:t>
      </w:r>
      <w:r w:rsidR="000C06D0">
        <w:rPr>
          <w:rFonts w:ascii="Verdana" w:hAnsi="Verdana"/>
          <w:bCs/>
        </w:rPr>
        <w:t>klas</w:t>
      </w:r>
      <w:bookmarkStart w:id="0" w:name="_GoBack"/>
      <w:bookmarkEnd w:id="0"/>
      <w:r w:rsidR="000C06D0">
        <w:rPr>
          <w:rFonts w:ascii="Verdana" w:hAnsi="Verdana"/>
          <w:bCs/>
        </w:rPr>
        <w:t xml:space="preserve">sischen </w:t>
      </w:r>
      <w:r w:rsidR="00167320">
        <w:rPr>
          <w:rFonts w:ascii="Verdana" w:hAnsi="Verdana"/>
          <w:bCs/>
        </w:rPr>
        <w:t>Bewerbungs</w:t>
      </w:r>
      <w:r w:rsidR="006F1E6E">
        <w:rPr>
          <w:rFonts w:ascii="Verdana" w:hAnsi="Verdana"/>
          <w:bCs/>
        </w:rPr>
        <w:t>-</w:t>
      </w:r>
      <w:r w:rsidR="00167320">
        <w:rPr>
          <w:rFonts w:ascii="Verdana" w:hAnsi="Verdana"/>
          <w:bCs/>
        </w:rPr>
        <w:t>gespräch</w:t>
      </w:r>
      <w:r w:rsidR="00A16176">
        <w:rPr>
          <w:rFonts w:ascii="Verdana" w:hAnsi="Verdana"/>
          <w:bCs/>
        </w:rPr>
        <w:t xml:space="preserve"> auf ein Kennenlernen mittels Videotelefonie. Die Gründe</w:t>
      </w:r>
      <w:r w:rsidR="003D5B92">
        <w:rPr>
          <w:rFonts w:ascii="Verdana" w:hAnsi="Verdana"/>
          <w:bCs/>
        </w:rPr>
        <w:t xml:space="preserve"> </w:t>
      </w:r>
      <w:r w:rsidR="00A16176">
        <w:rPr>
          <w:rFonts w:ascii="Verdana" w:hAnsi="Verdana"/>
          <w:bCs/>
        </w:rPr>
        <w:t xml:space="preserve">sind vielfältig: Haben </w:t>
      </w:r>
      <w:proofErr w:type="spellStart"/>
      <w:r w:rsidR="00A16176">
        <w:rPr>
          <w:rFonts w:ascii="Verdana" w:hAnsi="Verdana"/>
          <w:bCs/>
        </w:rPr>
        <w:t>Recruiter</w:t>
      </w:r>
      <w:proofErr w:type="spellEnd"/>
      <w:r w:rsidR="00A16176">
        <w:rPr>
          <w:rFonts w:ascii="Verdana" w:hAnsi="Verdana"/>
          <w:bCs/>
        </w:rPr>
        <w:t xml:space="preserve"> beispielsweise auf einer Karrieremesse ein interessantes Gespräch geführt, möchten sie d</w:t>
      </w:r>
      <w:r w:rsidR="00167320">
        <w:rPr>
          <w:rFonts w:ascii="Verdana" w:hAnsi="Verdana"/>
          <w:bCs/>
        </w:rPr>
        <w:t>ie</w:t>
      </w:r>
      <w:r w:rsidR="00A16176">
        <w:rPr>
          <w:rFonts w:ascii="Verdana" w:hAnsi="Verdana"/>
          <w:bCs/>
        </w:rPr>
        <w:t xml:space="preserve"> Bewerbenden im zweiten Schritt möglicherweise der </w:t>
      </w:r>
      <w:r w:rsidR="002132B9">
        <w:rPr>
          <w:rFonts w:ascii="Verdana" w:hAnsi="Verdana"/>
          <w:bCs/>
        </w:rPr>
        <w:t xml:space="preserve">zuständigen </w:t>
      </w:r>
      <w:r w:rsidR="00A16176">
        <w:rPr>
          <w:rFonts w:ascii="Verdana" w:hAnsi="Verdana"/>
          <w:bCs/>
        </w:rPr>
        <w:t xml:space="preserve">Teamleitung vorstellen. </w:t>
      </w:r>
      <w:r w:rsidR="00A511F6">
        <w:rPr>
          <w:rFonts w:ascii="Verdana" w:hAnsi="Verdana"/>
          <w:bCs/>
        </w:rPr>
        <w:t xml:space="preserve">In diesem Fall ist </w:t>
      </w:r>
      <w:r w:rsidR="00A16176">
        <w:rPr>
          <w:rFonts w:ascii="Verdana" w:hAnsi="Verdana"/>
          <w:bCs/>
        </w:rPr>
        <w:t xml:space="preserve">Videotelefonie eine gute Möglichkeit, um die finale Personalentscheidung schnell und kosteneffizient zu treffen. </w:t>
      </w:r>
      <w:r w:rsidR="00167320">
        <w:rPr>
          <w:rFonts w:ascii="Verdana" w:hAnsi="Verdana"/>
          <w:bCs/>
        </w:rPr>
        <w:t xml:space="preserve">Manche Firmen hingegen führen das Erstgespräch über das </w:t>
      </w:r>
      <w:r w:rsidR="00167320" w:rsidRPr="003A3511">
        <w:rPr>
          <w:rFonts w:ascii="Verdana" w:hAnsi="Verdana"/>
          <w:bCs/>
        </w:rPr>
        <w:t>Internet</w:t>
      </w:r>
      <w:r w:rsidR="00167320">
        <w:rPr>
          <w:rFonts w:ascii="Verdana" w:hAnsi="Verdana"/>
          <w:bCs/>
        </w:rPr>
        <w:t xml:space="preserve"> </w:t>
      </w:r>
      <w:r w:rsidR="004770AD">
        <w:rPr>
          <w:rFonts w:ascii="Verdana" w:hAnsi="Verdana"/>
        </w:rPr>
        <w:t>–</w:t>
      </w:r>
      <w:r w:rsidR="00167320">
        <w:rPr>
          <w:rFonts w:ascii="Verdana" w:hAnsi="Verdana"/>
          <w:bCs/>
        </w:rPr>
        <w:t xml:space="preserve"> </w:t>
      </w:r>
      <w:r w:rsidR="002D3123">
        <w:rPr>
          <w:rFonts w:ascii="Verdana" w:hAnsi="Verdana"/>
          <w:bCs/>
        </w:rPr>
        <w:t xml:space="preserve">wer </w:t>
      </w:r>
      <w:r w:rsidR="002C6FC3">
        <w:rPr>
          <w:rFonts w:ascii="Verdana" w:hAnsi="Verdana"/>
          <w:bCs/>
        </w:rPr>
        <w:t xml:space="preserve">dabei überzeugt hat, wird anschließend zum </w:t>
      </w:r>
      <w:r w:rsidR="00167320">
        <w:rPr>
          <w:rFonts w:ascii="Verdana" w:hAnsi="Verdana"/>
          <w:bCs/>
        </w:rPr>
        <w:t>Unternehmensstandort ein</w:t>
      </w:r>
      <w:r w:rsidR="002C6FC3">
        <w:rPr>
          <w:rFonts w:ascii="Verdana" w:hAnsi="Verdana"/>
          <w:bCs/>
        </w:rPr>
        <w:t>geladen.</w:t>
      </w:r>
      <w:r w:rsidR="00167320">
        <w:rPr>
          <w:rFonts w:ascii="Verdana" w:hAnsi="Verdana"/>
          <w:bCs/>
        </w:rPr>
        <w:t xml:space="preserve"> </w:t>
      </w:r>
      <w:r w:rsidR="003D5B92">
        <w:rPr>
          <w:rFonts w:ascii="Verdana" w:hAnsi="Verdana"/>
        </w:rPr>
        <w:t xml:space="preserve">Der Recruiting-Dienstleister IQB Career Services gibt Tipps, wie das Vorstellungsgespräch per </w:t>
      </w:r>
      <w:proofErr w:type="spellStart"/>
      <w:r w:rsidR="003D5B92">
        <w:rPr>
          <w:rFonts w:ascii="Verdana" w:hAnsi="Verdana"/>
        </w:rPr>
        <w:t>Messengerdienst</w:t>
      </w:r>
      <w:proofErr w:type="spellEnd"/>
      <w:r w:rsidR="003D5B92">
        <w:rPr>
          <w:rFonts w:ascii="Verdana" w:hAnsi="Verdana"/>
        </w:rPr>
        <w:t xml:space="preserve"> zum Erfolg wird.</w:t>
      </w:r>
    </w:p>
    <w:p w14:paraId="12E5C8C5" w14:textId="77777777" w:rsidR="001F36CA" w:rsidRDefault="001F36CA" w:rsidP="004770AD">
      <w:pPr>
        <w:spacing w:after="0" w:line="300" w:lineRule="auto"/>
        <w:contextualSpacing/>
        <w:jc w:val="both"/>
        <w:rPr>
          <w:rFonts w:ascii="Verdana" w:hAnsi="Verdana"/>
        </w:rPr>
      </w:pPr>
    </w:p>
    <w:p w14:paraId="15A54735" w14:textId="7937C4DA" w:rsidR="00A60DBE" w:rsidRPr="001F36CA" w:rsidRDefault="000C06D0" w:rsidP="004770AD">
      <w:pPr>
        <w:spacing w:after="0" w:line="300" w:lineRule="auto"/>
        <w:contextualSpacing/>
        <w:jc w:val="both"/>
        <w:rPr>
          <w:rFonts w:ascii="Verdana" w:hAnsi="Verdana"/>
        </w:rPr>
      </w:pPr>
      <w:r>
        <w:rPr>
          <w:rFonts w:ascii="Verdana" w:hAnsi="Verdana"/>
          <w:b/>
          <w:bCs/>
        </w:rPr>
        <w:t>Auf das Outfit kommt es an</w:t>
      </w:r>
    </w:p>
    <w:p w14:paraId="17A80C5D" w14:textId="7A15667D" w:rsidR="00F50751" w:rsidRDefault="0035308C" w:rsidP="004770AD">
      <w:pPr>
        <w:spacing w:after="0" w:line="300" w:lineRule="auto"/>
        <w:contextualSpacing/>
        <w:jc w:val="both"/>
        <w:rPr>
          <w:rFonts w:ascii="Verdana" w:hAnsi="Verdana"/>
        </w:rPr>
      </w:pPr>
      <w:r>
        <w:rPr>
          <w:rFonts w:ascii="Verdana" w:hAnsi="Verdana"/>
        </w:rPr>
        <w:t xml:space="preserve">Die Grundregel: </w:t>
      </w:r>
      <w:r w:rsidRPr="003A3511">
        <w:rPr>
          <w:rFonts w:ascii="Verdana" w:hAnsi="Verdana"/>
        </w:rPr>
        <w:t>Ein Vorstellungsgespräch per Videotelefonie sollte ebenso sorgfältig vorbereitet werden wie ein Präsenztermin beim Unternehmen selbst.</w:t>
      </w:r>
      <w:r>
        <w:rPr>
          <w:rFonts w:ascii="Verdana" w:hAnsi="Verdana"/>
        </w:rPr>
        <w:t xml:space="preserve"> Das gilt auch für das Outfit</w:t>
      </w:r>
      <w:r w:rsidR="00DE2BA1">
        <w:rPr>
          <w:rFonts w:ascii="Verdana" w:hAnsi="Verdana"/>
        </w:rPr>
        <w:t>.</w:t>
      </w:r>
      <w:r w:rsidR="00541B94">
        <w:rPr>
          <w:rFonts w:ascii="Verdana" w:hAnsi="Verdana"/>
        </w:rPr>
        <w:t xml:space="preserve"> Susanne Glück, Geschäftsführerin de</w:t>
      </w:r>
      <w:r w:rsidR="00B33BA0">
        <w:rPr>
          <w:rFonts w:ascii="Verdana" w:hAnsi="Verdana"/>
        </w:rPr>
        <w:t xml:space="preserve">s </w:t>
      </w:r>
      <w:proofErr w:type="spellStart"/>
      <w:r w:rsidR="00B33BA0">
        <w:rPr>
          <w:rFonts w:ascii="Verdana" w:hAnsi="Verdana"/>
        </w:rPr>
        <w:t>Karrieremessen</w:t>
      </w:r>
      <w:r w:rsidR="00A90CF5">
        <w:rPr>
          <w:rFonts w:ascii="Verdana" w:hAnsi="Verdana"/>
        </w:rPr>
        <w:t>veranstalters</w:t>
      </w:r>
      <w:proofErr w:type="spellEnd"/>
      <w:r w:rsidR="00541B94">
        <w:rPr>
          <w:rFonts w:ascii="Verdana" w:hAnsi="Verdana"/>
        </w:rPr>
        <w:t xml:space="preserve"> IQB Career Services, weiß: </w:t>
      </w:r>
      <w:r>
        <w:rPr>
          <w:rFonts w:ascii="Verdana" w:hAnsi="Verdana"/>
        </w:rPr>
        <w:t>„Manche Kandidatinnen und Kandidaten denken, dass es ausreicht, wenn sie sich am Oberkörper gut kleiden</w:t>
      </w:r>
      <w:r w:rsidR="00541B94">
        <w:rPr>
          <w:rFonts w:ascii="Verdana" w:hAnsi="Verdana"/>
        </w:rPr>
        <w:t xml:space="preserve">. </w:t>
      </w:r>
      <w:r>
        <w:rPr>
          <w:rFonts w:ascii="Verdana" w:hAnsi="Verdana"/>
        </w:rPr>
        <w:t>Unser Rat lautet jedoch: Das komplette Outfit muss passen, denn das Gespräch kann sich unvorhersehbar entwickeln.</w:t>
      </w:r>
      <w:r w:rsidR="00541B94">
        <w:rPr>
          <w:rFonts w:ascii="Verdana" w:hAnsi="Verdana"/>
        </w:rPr>
        <w:t>“</w:t>
      </w:r>
      <w:r>
        <w:rPr>
          <w:rFonts w:ascii="Verdana" w:hAnsi="Verdana"/>
        </w:rPr>
        <w:t xml:space="preserve"> Vielleicht fängt </w:t>
      </w:r>
      <w:r w:rsidR="00F45C4F">
        <w:rPr>
          <w:rFonts w:ascii="Verdana" w:hAnsi="Verdana"/>
        </w:rPr>
        <w:t>d</w:t>
      </w:r>
      <w:r>
        <w:rPr>
          <w:rFonts w:ascii="Verdana" w:hAnsi="Verdana"/>
        </w:rPr>
        <w:t xml:space="preserve">ie Sonne mitten im Gespräch an zu blenden und </w:t>
      </w:r>
      <w:r w:rsidR="00541B94">
        <w:rPr>
          <w:rFonts w:ascii="Verdana" w:hAnsi="Verdana"/>
        </w:rPr>
        <w:t>die</w:t>
      </w:r>
      <w:r>
        <w:rPr>
          <w:rFonts w:ascii="Verdana" w:hAnsi="Verdana"/>
        </w:rPr>
        <w:t xml:space="preserve"> Bewerbende</w:t>
      </w:r>
      <w:r w:rsidR="002C6FC3">
        <w:rPr>
          <w:rFonts w:ascii="Verdana" w:hAnsi="Verdana"/>
        </w:rPr>
        <w:t>n</w:t>
      </w:r>
      <w:r>
        <w:rPr>
          <w:rFonts w:ascii="Verdana" w:hAnsi="Verdana"/>
        </w:rPr>
        <w:t xml:space="preserve"> m</w:t>
      </w:r>
      <w:r w:rsidR="002C6FC3">
        <w:rPr>
          <w:rFonts w:ascii="Verdana" w:hAnsi="Verdana"/>
        </w:rPr>
        <w:t>ü</w:t>
      </w:r>
      <w:r>
        <w:rPr>
          <w:rFonts w:ascii="Verdana" w:hAnsi="Verdana"/>
        </w:rPr>
        <w:t>ss</w:t>
      </w:r>
      <w:r w:rsidR="002C6FC3">
        <w:rPr>
          <w:rFonts w:ascii="Verdana" w:hAnsi="Verdana"/>
        </w:rPr>
        <w:t>en</w:t>
      </w:r>
      <w:r>
        <w:rPr>
          <w:rFonts w:ascii="Verdana" w:hAnsi="Verdana"/>
        </w:rPr>
        <w:t xml:space="preserve"> aufstehen und die Jalousien </w:t>
      </w:r>
      <w:r w:rsidR="00875370">
        <w:rPr>
          <w:rFonts w:ascii="Verdana" w:hAnsi="Verdana"/>
        </w:rPr>
        <w:t xml:space="preserve">dimmen. Dann </w:t>
      </w:r>
      <w:r w:rsidR="00541B94">
        <w:rPr>
          <w:rFonts w:ascii="Verdana" w:hAnsi="Verdana"/>
        </w:rPr>
        <w:t xml:space="preserve">könnte es unpassend </w:t>
      </w:r>
      <w:r w:rsidR="006228C0">
        <w:rPr>
          <w:rFonts w:ascii="Verdana" w:hAnsi="Verdana"/>
        </w:rPr>
        <w:t>sein</w:t>
      </w:r>
      <w:r w:rsidR="00875370">
        <w:rPr>
          <w:rFonts w:ascii="Verdana" w:hAnsi="Verdana"/>
        </w:rPr>
        <w:t>, wenn die Jogginghose ins Blickfeld gerät.</w:t>
      </w:r>
    </w:p>
    <w:p w14:paraId="405B1713" w14:textId="77777777" w:rsidR="00AC3580" w:rsidRDefault="00AC3580" w:rsidP="004770AD">
      <w:pPr>
        <w:spacing w:after="0" w:line="300" w:lineRule="auto"/>
        <w:contextualSpacing/>
        <w:jc w:val="both"/>
        <w:rPr>
          <w:rFonts w:ascii="Verdana" w:hAnsi="Verdana"/>
          <w:b/>
          <w:bCs/>
        </w:rPr>
      </w:pPr>
    </w:p>
    <w:p w14:paraId="5DFE8F6D" w14:textId="6F42F996" w:rsidR="000C06D0" w:rsidRDefault="000C06D0" w:rsidP="004770AD">
      <w:pPr>
        <w:spacing w:after="0" w:line="300" w:lineRule="auto"/>
        <w:contextualSpacing/>
        <w:jc w:val="both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 xml:space="preserve">Die Technik </w:t>
      </w:r>
      <w:r w:rsidR="002C57DB">
        <w:rPr>
          <w:rFonts w:ascii="Verdana" w:hAnsi="Verdana"/>
          <w:b/>
          <w:bCs/>
        </w:rPr>
        <w:t xml:space="preserve">auf Herz und Nieren </w:t>
      </w:r>
      <w:r>
        <w:rPr>
          <w:rFonts w:ascii="Verdana" w:hAnsi="Verdana"/>
          <w:b/>
          <w:bCs/>
        </w:rPr>
        <w:t>prüfen</w:t>
      </w:r>
    </w:p>
    <w:p w14:paraId="09D12EA7" w14:textId="446A98CE" w:rsidR="000C06D0" w:rsidRPr="00E85104" w:rsidRDefault="002F68E9" w:rsidP="004770AD">
      <w:pPr>
        <w:spacing w:after="0" w:line="300" w:lineRule="auto"/>
        <w:contextualSpacing/>
        <w:jc w:val="both"/>
        <w:rPr>
          <w:rFonts w:ascii="Verdana" w:hAnsi="Verdana"/>
        </w:rPr>
      </w:pPr>
      <w:r>
        <w:rPr>
          <w:rFonts w:ascii="Verdana" w:hAnsi="Verdana"/>
        </w:rPr>
        <w:t>Ein Headset nutzen</w:t>
      </w:r>
      <w:r w:rsidR="009D57C7">
        <w:rPr>
          <w:rFonts w:ascii="Verdana" w:hAnsi="Verdana"/>
        </w:rPr>
        <w:t>, in eine gute Webcam investieren</w:t>
      </w:r>
      <w:r>
        <w:rPr>
          <w:rFonts w:ascii="Verdana" w:hAnsi="Verdana"/>
        </w:rPr>
        <w:t xml:space="preserve"> und auf die Klangqualität achten, damit das Gegenüber kein Echo hört </w:t>
      </w:r>
      <w:r w:rsidR="004770AD">
        <w:rPr>
          <w:rFonts w:ascii="Verdana" w:hAnsi="Verdana"/>
        </w:rPr>
        <w:t>–</w:t>
      </w:r>
      <w:r>
        <w:rPr>
          <w:rFonts w:ascii="Verdana" w:hAnsi="Verdana"/>
        </w:rPr>
        <w:t xml:space="preserve"> wer seine Technik vor dem Termin geprüft hat, </w:t>
      </w:r>
      <w:r w:rsidR="00565BD1">
        <w:rPr>
          <w:rFonts w:ascii="Verdana" w:hAnsi="Verdana"/>
        </w:rPr>
        <w:t xml:space="preserve">führt das </w:t>
      </w:r>
      <w:r w:rsidR="002C6FC3">
        <w:rPr>
          <w:rFonts w:ascii="Verdana" w:hAnsi="Verdana"/>
        </w:rPr>
        <w:t xml:space="preserve">Gespräch </w:t>
      </w:r>
      <w:r>
        <w:rPr>
          <w:rFonts w:ascii="Verdana" w:hAnsi="Verdana"/>
        </w:rPr>
        <w:t xml:space="preserve">entspannter. Und wenn doch einmal eine Panne passiert, ist das kein Grund zur Verunsicherung. Ruhig und besonnen bleiben, sich erklären und die Panne beheben: Das kann im besten Fall sogar Pluspunkte geben. </w:t>
      </w:r>
      <w:r w:rsidR="00913E0F">
        <w:rPr>
          <w:rFonts w:ascii="Verdana" w:hAnsi="Verdana"/>
        </w:rPr>
        <w:t>Susanne Glück: „Im Grund</w:t>
      </w:r>
      <w:r w:rsidR="00DE1E64">
        <w:rPr>
          <w:rFonts w:ascii="Verdana" w:hAnsi="Verdana"/>
        </w:rPr>
        <w:t>e</w:t>
      </w:r>
      <w:r w:rsidR="00913E0F">
        <w:rPr>
          <w:rFonts w:ascii="Verdana" w:hAnsi="Verdana"/>
        </w:rPr>
        <w:t xml:space="preserve"> ist das Vorstellungsgespräch per Internet eine erste </w:t>
      </w:r>
      <w:r w:rsidR="00913E0F">
        <w:rPr>
          <w:rFonts w:ascii="Verdana" w:hAnsi="Verdana"/>
        </w:rPr>
        <w:lastRenderedPageBreak/>
        <w:t xml:space="preserve">wichtige Arbeitsprobe der Kandidatinnen und Kandidaten. Hier können sie zeigen, wie gut sie sich auf ungewohnte Situationen vorbereiten und ob sie </w:t>
      </w:r>
      <w:r w:rsidR="00390A9D">
        <w:rPr>
          <w:rFonts w:ascii="Verdana" w:hAnsi="Verdana"/>
        </w:rPr>
        <w:t>die</w:t>
      </w:r>
      <w:r w:rsidR="00913E0F">
        <w:rPr>
          <w:rFonts w:ascii="Verdana" w:hAnsi="Verdana"/>
        </w:rPr>
        <w:t xml:space="preserve"> nötige Ernsthaftigkeit mitbringen.</w:t>
      </w:r>
      <w:r w:rsidR="00F45C4F">
        <w:rPr>
          <w:rFonts w:ascii="Verdana" w:hAnsi="Verdana"/>
        </w:rPr>
        <w:t xml:space="preserve"> Aber auch, wie sie mit möglichen Stresssituationen wie beispielweise Pannen umgehen.</w:t>
      </w:r>
      <w:r w:rsidR="00913E0F">
        <w:rPr>
          <w:rFonts w:ascii="Verdana" w:hAnsi="Verdana"/>
        </w:rPr>
        <w:t>“</w:t>
      </w:r>
      <w:r w:rsidR="00D81FC2">
        <w:rPr>
          <w:rFonts w:ascii="Verdana" w:hAnsi="Verdana"/>
        </w:rPr>
        <w:t xml:space="preserve"> </w:t>
      </w:r>
    </w:p>
    <w:p w14:paraId="7B83CD9F" w14:textId="38F77F48" w:rsidR="000C06D0" w:rsidRDefault="000C06D0" w:rsidP="004770AD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</w:p>
    <w:p w14:paraId="28CD5E16" w14:textId="16DE2FB2" w:rsidR="00AA3448" w:rsidRDefault="00740254" w:rsidP="004770AD">
      <w:pPr>
        <w:spacing w:after="0" w:line="240" w:lineRule="auto"/>
        <w:jc w:val="both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Nicht ablenken lassen</w:t>
      </w:r>
    </w:p>
    <w:p w14:paraId="4D4C0D89" w14:textId="77777777" w:rsidR="00DE1E64" w:rsidRDefault="00DE1E64" w:rsidP="004770AD">
      <w:pPr>
        <w:spacing w:after="0" w:line="240" w:lineRule="auto"/>
        <w:jc w:val="both"/>
        <w:rPr>
          <w:rFonts w:ascii="Verdana" w:hAnsi="Verdana"/>
        </w:rPr>
      </w:pPr>
    </w:p>
    <w:p w14:paraId="120B72DD" w14:textId="48D7934E" w:rsidR="00D90DB3" w:rsidRPr="00D90DB3" w:rsidRDefault="00FD4D08" w:rsidP="004770AD">
      <w:pPr>
        <w:spacing w:after="0" w:line="300" w:lineRule="auto"/>
        <w:jc w:val="both"/>
        <w:rPr>
          <w:rFonts w:ascii="Verdana" w:hAnsi="Verdana"/>
          <w:bCs/>
        </w:rPr>
      </w:pPr>
      <w:r>
        <w:rPr>
          <w:rFonts w:ascii="Verdana" w:hAnsi="Verdana"/>
          <w:bCs/>
        </w:rPr>
        <w:t xml:space="preserve">Damit </w:t>
      </w:r>
      <w:r w:rsidR="00D90DB3">
        <w:rPr>
          <w:rFonts w:ascii="Verdana" w:hAnsi="Verdana"/>
          <w:bCs/>
        </w:rPr>
        <w:t>die Rahmenbedingungen</w:t>
      </w:r>
      <w:r w:rsidR="002C6FC3">
        <w:rPr>
          <w:rFonts w:ascii="Verdana" w:hAnsi="Verdana"/>
          <w:bCs/>
        </w:rPr>
        <w:t xml:space="preserve"> vor dem Bewerbungsgespräch</w:t>
      </w:r>
      <w:r w:rsidR="00D90DB3">
        <w:rPr>
          <w:rFonts w:ascii="Verdana" w:hAnsi="Verdana"/>
          <w:bCs/>
        </w:rPr>
        <w:t xml:space="preserve"> stimmen</w:t>
      </w:r>
      <w:r>
        <w:rPr>
          <w:rFonts w:ascii="Verdana" w:hAnsi="Verdana"/>
          <w:bCs/>
        </w:rPr>
        <w:t xml:space="preserve">, empfiehlt sich ein kurzer </w:t>
      </w:r>
      <w:r w:rsidR="009325E3">
        <w:rPr>
          <w:rFonts w:ascii="Verdana" w:hAnsi="Verdana"/>
          <w:bCs/>
        </w:rPr>
        <w:t>Umgebungs-</w:t>
      </w:r>
      <w:r>
        <w:rPr>
          <w:rFonts w:ascii="Verdana" w:hAnsi="Verdana"/>
          <w:bCs/>
        </w:rPr>
        <w:t xml:space="preserve">Check: Ist gesichert, dass das Gespräch ungestört geführt werden kann und weder Kind noch Mitbewohner durch das Bild laufen? Wie sieht der Hintergrund aus </w:t>
      </w:r>
      <w:r w:rsidR="00513F4E">
        <w:rPr>
          <w:rFonts w:ascii="Verdana" w:hAnsi="Verdana"/>
          <w:bCs/>
        </w:rPr>
        <w:t>–</w:t>
      </w:r>
      <w:r>
        <w:rPr>
          <w:rFonts w:ascii="Verdana" w:hAnsi="Verdana"/>
          <w:bCs/>
        </w:rPr>
        <w:t xml:space="preserve"> </w:t>
      </w:r>
      <w:r w:rsidR="00513F4E">
        <w:rPr>
          <w:rFonts w:ascii="Verdana" w:hAnsi="Verdana"/>
          <w:bCs/>
        </w:rPr>
        <w:t>nicht zu unruhig und nicht zu privat?</w:t>
      </w:r>
      <w:r w:rsidR="00D90DB3">
        <w:rPr>
          <w:rFonts w:ascii="Verdana" w:hAnsi="Verdana"/>
          <w:bCs/>
        </w:rPr>
        <w:t xml:space="preserve"> Das Interview</w:t>
      </w:r>
      <w:r w:rsidR="00D90DB3" w:rsidRPr="00FD4D08">
        <w:rPr>
          <w:rFonts w:ascii="Verdana" w:hAnsi="Verdana"/>
          <w:bCs/>
        </w:rPr>
        <w:t xml:space="preserve"> via Internet</w:t>
      </w:r>
      <w:r w:rsidR="00D90DB3">
        <w:rPr>
          <w:rFonts w:ascii="Verdana" w:hAnsi="Verdana"/>
          <w:bCs/>
        </w:rPr>
        <w:t xml:space="preserve"> kann auch d</w:t>
      </w:r>
      <w:r w:rsidR="00D90DB3" w:rsidRPr="00FD4D08">
        <w:rPr>
          <w:rFonts w:ascii="Verdana" w:hAnsi="Verdana"/>
          <w:bCs/>
        </w:rPr>
        <w:t xml:space="preserve">azu verführen, Dokumente und Stichpunkte neben den Bildschirm zu hängen oder auf den Tisch zu legen. </w:t>
      </w:r>
      <w:r w:rsidR="00B33BA0" w:rsidRPr="00FD4D08">
        <w:rPr>
          <w:rFonts w:ascii="Verdana" w:hAnsi="Verdana"/>
          <w:bCs/>
        </w:rPr>
        <w:t>Susanne Glück</w:t>
      </w:r>
      <w:r w:rsidR="00B33BA0">
        <w:rPr>
          <w:rFonts w:ascii="Verdana" w:hAnsi="Verdana"/>
          <w:bCs/>
        </w:rPr>
        <w:t xml:space="preserve"> rät zur </w:t>
      </w:r>
      <w:r w:rsidR="00D90DB3" w:rsidRPr="00FD4D08">
        <w:rPr>
          <w:rFonts w:ascii="Verdana" w:hAnsi="Verdana"/>
          <w:bCs/>
        </w:rPr>
        <w:t xml:space="preserve">Vorsicht: </w:t>
      </w:r>
      <w:r w:rsidR="00B33BA0">
        <w:rPr>
          <w:rFonts w:ascii="Verdana" w:hAnsi="Verdana"/>
          <w:bCs/>
        </w:rPr>
        <w:t>„</w:t>
      </w:r>
      <w:r w:rsidR="00D90DB3" w:rsidRPr="00FD4D08">
        <w:rPr>
          <w:rFonts w:ascii="Verdana" w:hAnsi="Verdana"/>
          <w:bCs/>
        </w:rPr>
        <w:t>Anstatt Sicherheit zu geben, können Zettel</w:t>
      </w:r>
      <w:r w:rsidR="00B33BA0">
        <w:rPr>
          <w:rFonts w:ascii="Verdana" w:hAnsi="Verdana"/>
          <w:bCs/>
        </w:rPr>
        <w:t xml:space="preserve"> neben dem Computer beim Vorstellungsgespräch</w:t>
      </w:r>
      <w:r w:rsidR="00D90DB3" w:rsidRPr="00FD4D08">
        <w:rPr>
          <w:rFonts w:ascii="Verdana" w:hAnsi="Verdana"/>
          <w:bCs/>
        </w:rPr>
        <w:t xml:space="preserve"> ablenken. Wer zu oft darauf schaut, spricht nicht mehr frei. </w:t>
      </w:r>
      <w:r w:rsidR="00B33BA0">
        <w:rPr>
          <w:rFonts w:ascii="Verdana" w:hAnsi="Verdana"/>
          <w:bCs/>
        </w:rPr>
        <w:t>Haben sich Bewerbende im Vorhinein aber gut vorbereitet, d</w:t>
      </w:r>
      <w:r w:rsidR="00D90DB3" w:rsidRPr="00FD4D08">
        <w:rPr>
          <w:rFonts w:ascii="Verdana" w:hAnsi="Verdana"/>
          <w:bCs/>
        </w:rPr>
        <w:t xml:space="preserve">ann sind auch Spickzettel überflüssig und </w:t>
      </w:r>
      <w:r w:rsidR="00B33BA0">
        <w:rPr>
          <w:rFonts w:ascii="Verdana" w:hAnsi="Verdana"/>
          <w:bCs/>
        </w:rPr>
        <w:t>die Beteiligten können</w:t>
      </w:r>
      <w:r w:rsidR="00D90DB3" w:rsidRPr="00FD4D08">
        <w:rPr>
          <w:rFonts w:ascii="Verdana" w:hAnsi="Verdana"/>
          <w:bCs/>
        </w:rPr>
        <w:t xml:space="preserve"> sich voll und ganz auf das Gespräch und </w:t>
      </w:r>
      <w:r w:rsidR="00B33BA0">
        <w:rPr>
          <w:rFonts w:ascii="Verdana" w:hAnsi="Verdana"/>
          <w:bCs/>
        </w:rPr>
        <w:t>ihr</w:t>
      </w:r>
      <w:r w:rsidR="00B33BA0" w:rsidRPr="00FD4D08">
        <w:rPr>
          <w:rFonts w:ascii="Verdana" w:hAnsi="Verdana"/>
          <w:bCs/>
        </w:rPr>
        <w:t xml:space="preserve"> </w:t>
      </w:r>
      <w:r w:rsidR="00D90DB3" w:rsidRPr="00FD4D08">
        <w:rPr>
          <w:rFonts w:ascii="Verdana" w:hAnsi="Verdana"/>
          <w:bCs/>
        </w:rPr>
        <w:t>Gegenüber konzentrieren.“</w:t>
      </w:r>
      <w:r w:rsidR="00D90DB3">
        <w:rPr>
          <w:rFonts w:ascii="Verdana" w:hAnsi="Verdana"/>
          <w:bCs/>
        </w:rPr>
        <w:t xml:space="preserve"> </w:t>
      </w:r>
      <w:r w:rsidR="00B33BA0">
        <w:rPr>
          <w:rFonts w:ascii="Verdana" w:hAnsi="Verdana"/>
          <w:bCs/>
        </w:rPr>
        <w:t>Möchten Bewerberinnen und Bewerber darüber hinaus während des Gesprächs Notizen festhalten, empfiehlt es sich</w:t>
      </w:r>
      <w:r w:rsidR="00565BD1">
        <w:rPr>
          <w:rFonts w:ascii="Verdana" w:hAnsi="Verdana"/>
          <w:bCs/>
        </w:rPr>
        <w:t>,</w:t>
      </w:r>
      <w:r w:rsidR="00B33BA0">
        <w:rPr>
          <w:rFonts w:ascii="Verdana" w:hAnsi="Verdana"/>
          <w:bCs/>
        </w:rPr>
        <w:t xml:space="preserve"> diese handschriftlich zu vermerken, </w:t>
      </w:r>
      <w:r w:rsidR="00D90DB3" w:rsidRPr="00FD4D08">
        <w:rPr>
          <w:rFonts w:ascii="Verdana" w:hAnsi="Verdana"/>
          <w:bCs/>
        </w:rPr>
        <w:t xml:space="preserve">anstatt </w:t>
      </w:r>
      <w:r w:rsidR="00D90DB3">
        <w:rPr>
          <w:rFonts w:ascii="Verdana" w:hAnsi="Verdana"/>
          <w:bCs/>
        </w:rPr>
        <w:t xml:space="preserve">sie </w:t>
      </w:r>
      <w:r w:rsidR="00D90DB3" w:rsidRPr="00FD4D08">
        <w:rPr>
          <w:rFonts w:ascii="Verdana" w:hAnsi="Verdana"/>
          <w:bCs/>
        </w:rPr>
        <w:t xml:space="preserve">in die Tastatur </w:t>
      </w:r>
      <w:r w:rsidR="00D90DB3">
        <w:rPr>
          <w:rFonts w:ascii="Verdana" w:hAnsi="Verdana"/>
          <w:bCs/>
        </w:rPr>
        <w:t>zu tippen</w:t>
      </w:r>
      <w:r w:rsidR="00B33BA0">
        <w:rPr>
          <w:rFonts w:ascii="Verdana" w:hAnsi="Verdana"/>
          <w:bCs/>
        </w:rPr>
        <w:t xml:space="preserve"> </w:t>
      </w:r>
      <w:r w:rsidR="004770AD">
        <w:rPr>
          <w:rFonts w:ascii="Verdana" w:hAnsi="Verdana"/>
        </w:rPr>
        <w:t>–</w:t>
      </w:r>
      <w:r w:rsidR="00B33BA0">
        <w:rPr>
          <w:rFonts w:ascii="Verdana" w:hAnsi="Verdana"/>
          <w:bCs/>
        </w:rPr>
        <w:t xml:space="preserve"> so sind optimale </w:t>
      </w:r>
      <w:r w:rsidR="005C21D5">
        <w:rPr>
          <w:rFonts w:ascii="Verdana" w:hAnsi="Verdana"/>
          <w:bCs/>
        </w:rPr>
        <w:t>Voraussetzungen</w:t>
      </w:r>
      <w:r w:rsidR="007830BB">
        <w:rPr>
          <w:rFonts w:ascii="Verdana" w:hAnsi="Verdana"/>
          <w:bCs/>
        </w:rPr>
        <w:t xml:space="preserve"> für ein ruhiges und konzentriertes Gespräch </w:t>
      </w:r>
      <w:r w:rsidR="005C21D5">
        <w:rPr>
          <w:rFonts w:ascii="Verdana" w:hAnsi="Verdana"/>
          <w:bCs/>
        </w:rPr>
        <w:t>geschaffen</w:t>
      </w:r>
      <w:r w:rsidR="007830BB">
        <w:rPr>
          <w:rFonts w:ascii="Verdana" w:hAnsi="Verdana"/>
          <w:bCs/>
        </w:rPr>
        <w:t>.</w:t>
      </w:r>
    </w:p>
    <w:p w14:paraId="4613EDCD" w14:textId="0596A878" w:rsidR="000C06D0" w:rsidRDefault="000C06D0" w:rsidP="004770AD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</w:p>
    <w:p w14:paraId="7FC9B2A5" w14:textId="77777777" w:rsidR="000C06D0" w:rsidRDefault="000C06D0" w:rsidP="004770AD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</w:p>
    <w:p w14:paraId="2C0F8C28" w14:textId="79B31605" w:rsidR="00244573" w:rsidRDefault="00244573" w:rsidP="004770AD">
      <w:pPr>
        <w:spacing w:after="0" w:line="300" w:lineRule="auto"/>
        <w:jc w:val="both"/>
        <w:rPr>
          <w:rFonts w:ascii="Verdana" w:hAnsi="Verdana"/>
          <w:sz w:val="18"/>
          <w:szCs w:val="18"/>
        </w:rPr>
      </w:pPr>
      <w:r w:rsidRPr="00647306">
        <w:rPr>
          <w:rFonts w:ascii="Verdana" w:hAnsi="Verdana"/>
          <w:b/>
          <w:bCs/>
          <w:sz w:val="18"/>
          <w:szCs w:val="18"/>
        </w:rPr>
        <w:t>Zeichenanzahl (inkl. Leerzeichen, ohne Headline):</w:t>
      </w:r>
      <w:r w:rsidRPr="00CA149B">
        <w:rPr>
          <w:rFonts w:ascii="Verdana" w:hAnsi="Verdana"/>
          <w:sz w:val="18"/>
          <w:szCs w:val="18"/>
        </w:rPr>
        <w:t xml:space="preserve"> </w:t>
      </w:r>
      <w:r w:rsidR="005B2DF6" w:rsidRPr="00151B1F">
        <w:rPr>
          <w:rFonts w:ascii="Verdana" w:hAnsi="Verdana"/>
          <w:sz w:val="18"/>
          <w:szCs w:val="18"/>
        </w:rPr>
        <w:t>3.</w:t>
      </w:r>
      <w:r w:rsidR="00151B1F" w:rsidRPr="00151B1F">
        <w:rPr>
          <w:rFonts w:ascii="Verdana" w:hAnsi="Verdana"/>
          <w:sz w:val="18"/>
          <w:szCs w:val="18"/>
        </w:rPr>
        <w:t>3</w:t>
      </w:r>
      <w:r w:rsidR="00701B69">
        <w:rPr>
          <w:rFonts w:ascii="Verdana" w:hAnsi="Verdana"/>
          <w:sz w:val="18"/>
          <w:szCs w:val="18"/>
        </w:rPr>
        <w:t>72</w:t>
      </w:r>
    </w:p>
    <w:p w14:paraId="0411405A" w14:textId="5EBD6A19" w:rsidR="00912AE9" w:rsidRPr="00041D8E" w:rsidRDefault="00244573" w:rsidP="004770AD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  <w:r w:rsidRPr="00244573">
        <w:rPr>
          <w:rFonts w:ascii="Verdana" w:hAnsi="Verdana"/>
          <w:b/>
          <w:bCs/>
          <w:sz w:val="18"/>
          <w:szCs w:val="18"/>
        </w:rPr>
        <w:t xml:space="preserve">Keywords: </w:t>
      </w:r>
      <w:r w:rsidR="00BF2573">
        <w:rPr>
          <w:rFonts w:ascii="Verdana" w:hAnsi="Verdana"/>
          <w:sz w:val="18"/>
          <w:szCs w:val="18"/>
        </w:rPr>
        <w:t>Stellenanzeigen</w:t>
      </w:r>
      <w:r w:rsidRPr="00244573">
        <w:rPr>
          <w:rFonts w:ascii="Verdana" w:hAnsi="Verdana"/>
          <w:sz w:val="18"/>
          <w:szCs w:val="18"/>
        </w:rPr>
        <w:t xml:space="preserve">, </w:t>
      </w:r>
      <w:r w:rsidR="00BF2573">
        <w:rPr>
          <w:rFonts w:ascii="Verdana" w:hAnsi="Verdana"/>
          <w:sz w:val="18"/>
          <w:szCs w:val="18"/>
        </w:rPr>
        <w:t>Jobportale</w:t>
      </w:r>
      <w:r w:rsidRPr="00244573">
        <w:rPr>
          <w:rFonts w:ascii="Verdana" w:hAnsi="Verdana"/>
          <w:sz w:val="18"/>
          <w:szCs w:val="18"/>
        </w:rPr>
        <w:t xml:space="preserve">, </w:t>
      </w:r>
      <w:r w:rsidR="00041D8E">
        <w:rPr>
          <w:rFonts w:ascii="Verdana" w:hAnsi="Verdana"/>
          <w:sz w:val="18"/>
          <w:szCs w:val="18"/>
        </w:rPr>
        <w:t>Bewerbung</w:t>
      </w:r>
      <w:r>
        <w:rPr>
          <w:rFonts w:ascii="Verdana" w:hAnsi="Verdana"/>
          <w:sz w:val="18"/>
          <w:szCs w:val="18"/>
        </w:rPr>
        <w:t xml:space="preserve">, </w:t>
      </w:r>
      <w:r w:rsidR="00041D8E">
        <w:rPr>
          <w:rFonts w:ascii="Verdana" w:hAnsi="Verdana"/>
          <w:sz w:val="18"/>
          <w:szCs w:val="18"/>
        </w:rPr>
        <w:t xml:space="preserve">Vorstellungsgespräch, </w:t>
      </w:r>
      <w:r w:rsidRPr="00244573">
        <w:rPr>
          <w:rFonts w:ascii="Verdana" w:hAnsi="Verdana"/>
          <w:sz w:val="18"/>
          <w:szCs w:val="18"/>
        </w:rPr>
        <w:t>IQB</w:t>
      </w:r>
      <w:r w:rsidR="00041D8E">
        <w:rPr>
          <w:rFonts w:ascii="Verdana" w:hAnsi="Verdana"/>
          <w:sz w:val="18"/>
          <w:szCs w:val="18"/>
        </w:rPr>
        <w:t> </w:t>
      </w:r>
      <w:r w:rsidRPr="00244573">
        <w:rPr>
          <w:rFonts w:ascii="Verdana" w:hAnsi="Verdana"/>
          <w:sz w:val="18"/>
          <w:szCs w:val="18"/>
        </w:rPr>
        <w:t>Career</w:t>
      </w:r>
      <w:r w:rsidR="00041D8E">
        <w:rPr>
          <w:rFonts w:ascii="Verdana" w:hAnsi="Verdana"/>
          <w:sz w:val="18"/>
          <w:szCs w:val="18"/>
        </w:rPr>
        <w:t> </w:t>
      </w:r>
      <w:r w:rsidRPr="00244573">
        <w:rPr>
          <w:rFonts w:ascii="Verdana" w:hAnsi="Verdana"/>
          <w:sz w:val="18"/>
          <w:szCs w:val="18"/>
        </w:rPr>
        <w:t>Services</w:t>
      </w:r>
      <w:r w:rsidR="00B33BA0">
        <w:rPr>
          <w:rFonts w:ascii="Verdana" w:hAnsi="Verdana"/>
          <w:sz w:val="18"/>
          <w:szCs w:val="18"/>
        </w:rPr>
        <w:t>, Videotelefonie, Skype, Internet</w:t>
      </w:r>
    </w:p>
    <w:p w14:paraId="3A596951" w14:textId="77777777" w:rsidR="00671B1B" w:rsidRPr="00244573" w:rsidRDefault="00671B1B" w:rsidP="004770AD">
      <w:pPr>
        <w:spacing w:after="0" w:line="240" w:lineRule="auto"/>
        <w:jc w:val="both"/>
        <w:rPr>
          <w:rFonts w:ascii="Verdana" w:hAnsi="Verdana"/>
          <w:b/>
          <w:sz w:val="18"/>
          <w:szCs w:val="18"/>
        </w:rPr>
      </w:pPr>
    </w:p>
    <w:p w14:paraId="6360B8FC" w14:textId="3724A17D" w:rsidR="00FE3EDD" w:rsidRDefault="00FE3EDD" w:rsidP="004770AD">
      <w:pPr>
        <w:spacing w:after="0" w:line="240" w:lineRule="auto"/>
        <w:jc w:val="both"/>
        <w:rPr>
          <w:rFonts w:ascii="Verdana" w:hAnsi="Verdana"/>
          <w:b/>
          <w:sz w:val="18"/>
          <w:szCs w:val="18"/>
        </w:rPr>
      </w:pPr>
      <w:r w:rsidRPr="009D38CB">
        <w:rPr>
          <w:rFonts w:ascii="Verdana" w:hAnsi="Verdana"/>
          <w:b/>
          <w:sz w:val="18"/>
          <w:szCs w:val="18"/>
        </w:rPr>
        <w:t xml:space="preserve">Über </w:t>
      </w:r>
      <w:r>
        <w:rPr>
          <w:rFonts w:ascii="Verdana" w:hAnsi="Verdana"/>
          <w:b/>
          <w:sz w:val="18"/>
          <w:szCs w:val="18"/>
        </w:rPr>
        <w:t xml:space="preserve">die </w:t>
      </w:r>
      <w:r w:rsidRPr="009D38CB">
        <w:rPr>
          <w:rFonts w:ascii="Verdana" w:hAnsi="Verdana"/>
          <w:b/>
          <w:sz w:val="18"/>
          <w:szCs w:val="18"/>
        </w:rPr>
        <w:t>IQB</w:t>
      </w:r>
    </w:p>
    <w:p w14:paraId="1978458C" w14:textId="77777777" w:rsidR="00912027" w:rsidRDefault="00FE3EDD" w:rsidP="004770AD">
      <w:pPr>
        <w:spacing w:after="0" w:line="240" w:lineRule="auto"/>
        <w:ind w:right="-142"/>
        <w:jc w:val="both"/>
        <w:rPr>
          <w:sz w:val="20"/>
          <w:szCs w:val="20"/>
        </w:rPr>
      </w:pPr>
      <w:r w:rsidRPr="00A95498">
        <w:rPr>
          <w:sz w:val="20"/>
          <w:szCs w:val="20"/>
        </w:rPr>
        <w:t>Die IQB Career Services GmbH mit Sitz in Frankfurt am Main wurde 1996 gegründet und</w:t>
      </w:r>
      <w:r w:rsidR="00BC346F">
        <w:rPr>
          <w:sz w:val="20"/>
          <w:szCs w:val="20"/>
        </w:rPr>
        <w:t xml:space="preserve"> ist seit 2019 Teil der F.A.Z. Verlagsgruppe. Gemeinsam mit ihrer Tochtergesellschaft </w:t>
      </w:r>
      <w:proofErr w:type="spellStart"/>
      <w:r w:rsidR="00BC346F">
        <w:rPr>
          <w:sz w:val="20"/>
          <w:szCs w:val="20"/>
        </w:rPr>
        <w:t>Myjobfair</w:t>
      </w:r>
      <w:proofErr w:type="spellEnd"/>
      <w:r w:rsidR="00BC346F">
        <w:rPr>
          <w:sz w:val="20"/>
          <w:szCs w:val="20"/>
        </w:rPr>
        <w:t xml:space="preserve"> GmbH</w:t>
      </w:r>
      <w:r w:rsidRPr="00A95498">
        <w:rPr>
          <w:sz w:val="20"/>
          <w:szCs w:val="20"/>
        </w:rPr>
        <w:t xml:space="preserve"> ist</w:t>
      </w:r>
      <w:r w:rsidR="00B944E1">
        <w:rPr>
          <w:sz w:val="20"/>
          <w:szCs w:val="20"/>
        </w:rPr>
        <w:t xml:space="preserve"> sie </w:t>
      </w:r>
      <w:r w:rsidRPr="00A95498">
        <w:rPr>
          <w:sz w:val="20"/>
          <w:szCs w:val="20"/>
        </w:rPr>
        <w:t>heute einer der führenden Recruiting-Dienstleister für Akademikerinnen und Akademiker</w:t>
      </w:r>
      <w:r>
        <w:rPr>
          <w:sz w:val="20"/>
          <w:szCs w:val="20"/>
        </w:rPr>
        <w:t xml:space="preserve"> in Deutschland</w:t>
      </w:r>
      <w:r w:rsidRPr="00A95498">
        <w:rPr>
          <w:sz w:val="20"/>
          <w:szCs w:val="20"/>
        </w:rPr>
        <w:t xml:space="preserve">. </w:t>
      </w:r>
      <w:r w:rsidR="000237F6">
        <w:rPr>
          <w:sz w:val="20"/>
          <w:szCs w:val="20"/>
        </w:rPr>
        <w:t xml:space="preserve">IQB und </w:t>
      </w:r>
      <w:proofErr w:type="spellStart"/>
      <w:r w:rsidR="000237F6">
        <w:rPr>
          <w:sz w:val="20"/>
          <w:szCs w:val="20"/>
        </w:rPr>
        <w:t>Myjobfair</w:t>
      </w:r>
      <w:proofErr w:type="spellEnd"/>
      <w:r w:rsidR="000237F6">
        <w:rPr>
          <w:sz w:val="20"/>
          <w:szCs w:val="20"/>
        </w:rPr>
        <w:t xml:space="preserve"> veranstalten</w:t>
      </w:r>
      <w:r w:rsidRPr="00A95498">
        <w:rPr>
          <w:sz w:val="20"/>
          <w:szCs w:val="20"/>
        </w:rPr>
        <w:t xml:space="preserve"> jedes Jahr rund </w:t>
      </w:r>
      <w:r w:rsidR="00B944E1">
        <w:rPr>
          <w:sz w:val="20"/>
          <w:szCs w:val="20"/>
        </w:rPr>
        <w:t>50</w:t>
      </w:r>
      <w:r w:rsidR="00B944E1" w:rsidRPr="00A95498">
        <w:rPr>
          <w:sz w:val="20"/>
          <w:szCs w:val="20"/>
        </w:rPr>
        <w:t xml:space="preserve"> </w:t>
      </w:r>
      <w:r w:rsidRPr="00A95498">
        <w:rPr>
          <w:sz w:val="20"/>
          <w:szCs w:val="20"/>
        </w:rPr>
        <w:t xml:space="preserve">Karrieremessen und bietet damit </w:t>
      </w:r>
      <w:r>
        <w:rPr>
          <w:sz w:val="20"/>
          <w:szCs w:val="20"/>
        </w:rPr>
        <w:t xml:space="preserve">Studierenden, </w:t>
      </w:r>
      <w:r w:rsidR="000237F6">
        <w:rPr>
          <w:sz w:val="20"/>
          <w:szCs w:val="20"/>
        </w:rPr>
        <w:t xml:space="preserve">Absolventinnen und </w:t>
      </w:r>
      <w:r w:rsidRPr="00A95498">
        <w:rPr>
          <w:sz w:val="20"/>
          <w:szCs w:val="20"/>
        </w:rPr>
        <w:t xml:space="preserve">Absolventen </w:t>
      </w:r>
      <w:r w:rsidR="000237F6">
        <w:rPr>
          <w:sz w:val="20"/>
          <w:szCs w:val="20"/>
        </w:rPr>
        <w:t>sowie</w:t>
      </w:r>
      <w:r w:rsidR="000237F6" w:rsidRPr="00A95498">
        <w:rPr>
          <w:sz w:val="20"/>
          <w:szCs w:val="20"/>
        </w:rPr>
        <w:t xml:space="preserve"> </w:t>
      </w:r>
      <w:r w:rsidRPr="00A95498">
        <w:rPr>
          <w:sz w:val="20"/>
          <w:szCs w:val="20"/>
        </w:rPr>
        <w:t xml:space="preserve">Unternehmen eine Plattform zum persönlichen Kennenlernen und Netzwerken. Neben Firmenkontaktmessen, die direkt auf dem Campus </w:t>
      </w:r>
      <w:r>
        <w:rPr>
          <w:sz w:val="20"/>
          <w:szCs w:val="20"/>
        </w:rPr>
        <w:t>der Partnerhochschulen</w:t>
      </w:r>
      <w:r w:rsidR="000237F6">
        <w:rPr>
          <w:sz w:val="20"/>
          <w:szCs w:val="20"/>
        </w:rPr>
        <w:t xml:space="preserve"> oder</w:t>
      </w:r>
      <w:r w:rsidR="008F2B81">
        <w:rPr>
          <w:sz w:val="20"/>
          <w:szCs w:val="20"/>
        </w:rPr>
        <w:t xml:space="preserve"> an</w:t>
      </w:r>
      <w:r w:rsidR="000237F6">
        <w:rPr>
          <w:sz w:val="20"/>
          <w:szCs w:val="20"/>
        </w:rPr>
        <w:t xml:space="preserve"> Fachbereichen</w:t>
      </w:r>
      <w:r>
        <w:rPr>
          <w:sz w:val="20"/>
          <w:szCs w:val="20"/>
        </w:rPr>
        <w:t xml:space="preserve"> </w:t>
      </w:r>
      <w:r w:rsidRPr="00A95498">
        <w:rPr>
          <w:sz w:val="20"/>
          <w:szCs w:val="20"/>
        </w:rPr>
        <w:t>stattfinden, organ</w:t>
      </w:r>
      <w:r>
        <w:rPr>
          <w:sz w:val="20"/>
          <w:szCs w:val="20"/>
        </w:rPr>
        <w:t xml:space="preserve">isiert die IQB auch </w:t>
      </w:r>
      <w:r w:rsidR="000237F6">
        <w:rPr>
          <w:sz w:val="20"/>
          <w:szCs w:val="20"/>
        </w:rPr>
        <w:t xml:space="preserve">abseits des Campus </w:t>
      </w:r>
      <w:r>
        <w:rPr>
          <w:sz w:val="20"/>
          <w:szCs w:val="20"/>
        </w:rPr>
        <w:t xml:space="preserve">spezifische </w:t>
      </w:r>
      <w:r w:rsidRPr="00A95498">
        <w:rPr>
          <w:sz w:val="20"/>
          <w:szCs w:val="20"/>
        </w:rPr>
        <w:t>Karrieremessen für Juristen (</w:t>
      </w:r>
      <w:proofErr w:type="spellStart"/>
      <w:r w:rsidRPr="00A95498">
        <w:rPr>
          <w:sz w:val="20"/>
          <w:szCs w:val="20"/>
        </w:rPr>
        <w:t>JURAcon</w:t>
      </w:r>
      <w:proofErr w:type="spellEnd"/>
      <w:r w:rsidR="00B944E1" w:rsidRPr="00A95498">
        <w:rPr>
          <w:sz w:val="20"/>
          <w:szCs w:val="20"/>
        </w:rPr>
        <w:t>)</w:t>
      </w:r>
      <w:r w:rsidR="00B944E1">
        <w:rPr>
          <w:sz w:val="20"/>
          <w:szCs w:val="20"/>
        </w:rPr>
        <w:t xml:space="preserve"> und</w:t>
      </w:r>
      <w:r w:rsidR="00B944E1" w:rsidRPr="00A95498">
        <w:rPr>
          <w:sz w:val="20"/>
          <w:szCs w:val="20"/>
        </w:rPr>
        <w:t xml:space="preserve"> </w:t>
      </w:r>
      <w:r w:rsidRPr="00A95498">
        <w:rPr>
          <w:sz w:val="20"/>
          <w:szCs w:val="20"/>
        </w:rPr>
        <w:t>Wirtschaftswissenschaftler in verschiedenen deutschen Städten.</w:t>
      </w:r>
    </w:p>
    <w:p w14:paraId="5EE9BBDD" w14:textId="6AD21B90" w:rsidR="006D6212" w:rsidRPr="00912027" w:rsidRDefault="00FE3EDD" w:rsidP="004770AD">
      <w:pPr>
        <w:spacing w:after="0" w:line="240" w:lineRule="auto"/>
        <w:ind w:right="-142"/>
        <w:jc w:val="both"/>
        <w:rPr>
          <w:sz w:val="20"/>
          <w:szCs w:val="20"/>
        </w:rPr>
      </w:pPr>
      <w:r w:rsidRPr="00A95498">
        <w:rPr>
          <w:sz w:val="20"/>
          <w:szCs w:val="20"/>
        </w:rPr>
        <w:t xml:space="preserve">Mehr auf </w:t>
      </w:r>
      <w:hyperlink r:id="rId10" w:history="1">
        <w:r w:rsidRPr="0064027C">
          <w:rPr>
            <w:rStyle w:val="Hyperlink"/>
            <w:sz w:val="20"/>
            <w:szCs w:val="20"/>
          </w:rPr>
          <w:t>www.iqb.de</w:t>
        </w:r>
      </w:hyperlink>
      <w:r w:rsidRPr="00A95498">
        <w:rPr>
          <w:sz w:val="20"/>
          <w:szCs w:val="20"/>
        </w:rPr>
        <w:t>.</w:t>
      </w:r>
    </w:p>
    <w:sectPr w:rsidR="006D6212" w:rsidRPr="00912027" w:rsidSect="001F36CA">
      <w:headerReference w:type="default" r:id="rId11"/>
      <w:footerReference w:type="default" r:id="rId12"/>
      <w:pgSz w:w="11906" w:h="16838"/>
      <w:pgMar w:top="1021" w:right="1247" w:bottom="851" w:left="1247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C134A4" w14:textId="77777777" w:rsidR="00AB1409" w:rsidRDefault="00AB1409" w:rsidP="00FB6E89">
      <w:pPr>
        <w:spacing w:after="0" w:line="240" w:lineRule="auto"/>
      </w:pPr>
      <w:r>
        <w:separator/>
      </w:r>
    </w:p>
  </w:endnote>
  <w:endnote w:type="continuationSeparator" w:id="0">
    <w:p w14:paraId="4EC0FAB4" w14:textId="77777777" w:rsidR="00AB1409" w:rsidRDefault="00AB1409" w:rsidP="00FB6E89">
      <w:pPr>
        <w:spacing w:after="0" w:line="240" w:lineRule="auto"/>
      </w:pPr>
      <w:r>
        <w:continuationSeparator/>
      </w:r>
    </w:p>
  </w:endnote>
  <w:endnote w:type="continuationNotice" w:id="1">
    <w:p w14:paraId="3401709C" w14:textId="77777777" w:rsidR="00AB1409" w:rsidRDefault="00AB140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760219"/>
      <w:docPartObj>
        <w:docPartGallery w:val="Page Numbers (Bottom of Page)"/>
        <w:docPartUnique/>
      </w:docPartObj>
    </w:sdtPr>
    <w:sdtEndPr/>
    <w:sdtContent>
      <w:sdt>
        <w:sdtPr>
          <w:id w:val="1021177321"/>
          <w:docPartObj>
            <w:docPartGallery w:val="Page Numbers (Top of Page)"/>
            <w:docPartUnique/>
          </w:docPartObj>
        </w:sdtPr>
        <w:sdtEndPr/>
        <w:sdtContent>
          <w:p w14:paraId="7206D206" w14:textId="77777777" w:rsidR="000E20D2" w:rsidRDefault="000E20D2" w:rsidP="005F3169">
            <w:pPr>
              <w:pStyle w:val="Fuzeile"/>
              <w:rPr>
                <w:rFonts w:ascii="Verdana" w:hAnsi="Verdana"/>
                <w:b/>
                <w:sz w:val="20"/>
                <w:szCs w:val="20"/>
              </w:rPr>
            </w:pPr>
          </w:p>
          <w:p w14:paraId="0AB41782" w14:textId="185663AD" w:rsidR="000E20D2" w:rsidRPr="00DE006B" w:rsidRDefault="000E20D2" w:rsidP="005F3169">
            <w:pPr>
              <w:pStyle w:val="Fuzeile"/>
              <w:rPr>
                <w:rFonts w:ascii="Verdana" w:hAnsi="Verdana"/>
                <w:sz w:val="16"/>
                <w:szCs w:val="16"/>
              </w:rPr>
            </w:pPr>
            <w:r w:rsidRPr="00DE006B">
              <w:rPr>
                <w:rFonts w:ascii="Verdana" w:hAnsi="Verdana"/>
                <w:b/>
                <w:sz w:val="16"/>
                <w:szCs w:val="16"/>
              </w:rPr>
              <w:t>Pressekontakt:</w:t>
            </w:r>
            <w:r>
              <w:rPr>
                <w:rFonts w:ascii="Verdana" w:hAnsi="Verdana"/>
                <w:sz w:val="20"/>
                <w:szCs w:val="20"/>
              </w:rPr>
              <w:br/>
            </w:r>
            <w:r w:rsidRPr="000E03AE">
              <w:rPr>
                <w:rFonts w:ascii="Verdana" w:hAnsi="Verdana"/>
                <w:sz w:val="14"/>
                <w:szCs w:val="14"/>
              </w:rPr>
              <w:t xml:space="preserve">agentur05 GmbH, </w:t>
            </w:r>
            <w:r w:rsidR="00F51B40">
              <w:rPr>
                <w:rFonts w:ascii="Verdana" w:hAnsi="Verdana"/>
                <w:sz w:val="14"/>
                <w:szCs w:val="14"/>
              </w:rPr>
              <w:t>Maximilian Kessel</w:t>
            </w:r>
            <w:r w:rsidRPr="000E03AE">
              <w:rPr>
                <w:rFonts w:ascii="Verdana" w:hAnsi="Verdana"/>
                <w:sz w:val="14"/>
                <w:szCs w:val="14"/>
              </w:rPr>
              <w:t>, Sachsenring 81, 50677 Köln, Tel.: 0221 925454-81</w:t>
            </w:r>
            <w:r w:rsidR="00F51B40">
              <w:rPr>
                <w:rFonts w:ascii="Verdana" w:hAnsi="Verdana"/>
                <w:sz w:val="14"/>
                <w:szCs w:val="14"/>
              </w:rPr>
              <w:t>8</w:t>
            </w:r>
            <w:r w:rsidRPr="000E03AE">
              <w:rPr>
                <w:rFonts w:ascii="Verdana" w:hAnsi="Verdana"/>
                <w:sz w:val="14"/>
                <w:szCs w:val="14"/>
              </w:rPr>
              <w:t>, Mail:</w:t>
            </w:r>
            <w:r>
              <w:rPr>
                <w:rFonts w:ascii="Verdana" w:hAnsi="Verdana"/>
                <w:sz w:val="14"/>
                <w:szCs w:val="14"/>
              </w:rPr>
              <w:t xml:space="preserve"> </w:t>
            </w:r>
            <w:r w:rsidR="00F51B40">
              <w:rPr>
                <w:rFonts w:ascii="Verdana" w:hAnsi="Verdana"/>
                <w:sz w:val="14"/>
                <w:szCs w:val="14"/>
              </w:rPr>
              <w:t>kessel</w:t>
            </w:r>
            <w:r w:rsidRPr="000E03AE">
              <w:rPr>
                <w:rFonts w:ascii="Verdana" w:hAnsi="Verdana"/>
                <w:sz w:val="14"/>
                <w:szCs w:val="14"/>
              </w:rPr>
              <w:t>@agentur05.de</w:t>
            </w:r>
          </w:p>
          <w:p w14:paraId="6AAFF0D2" w14:textId="48086598" w:rsidR="000E20D2" w:rsidRDefault="000E20D2" w:rsidP="00C13148">
            <w:pPr>
              <w:pStyle w:val="Fuzeile"/>
              <w:rPr>
                <w:rFonts w:ascii="Verdana" w:hAnsi="Verdana"/>
                <w:sz w:val="20"/>
                <w:szCs w:val="20"/>
              </w:rPr>
            </w:pPr>
          </w:p>
          <w:p w14:paraId="7AB698C1" w14:textId="1C029844" w:rsidR="000E20D2" w:rsidRDefault="000E20D2">
            <w:pPr>
              <w:pStyle w:val="Fuzeile"/>
              <w:jc w:val="right"/>
            </w:pPr>
            <w:r w:rsidRPr="00DE006B">
              <w:rPr>
                <w:rFonts w:ascii="Verdana" w:hAnsi="Verdana"/>
                <w:sz w:val="16"/>
                <w:szCs w:val="16"/>
              </w:rPr>
              <w:t xml:space="preserve">Seite </w:t>
            </w:r>
            <w:r w:rsidRPr="00DE006B">
              <w:rPr>
                <w:rFonts w:ascii="Verdana" w:hAnsi="Verdana"/>
                <w:sz w:val="16"/>
                <w:szCs w:val="16"/>
              </w:rPr>
              <w:fldChar w:fldCharType="begin"/>
            </w:r>
            <w:r w:rsidRPr="00DE006B">
              <w:rPr>
                <w:rFonts w:ascii="Verdana" w:hAnsi="Verdana"/>
                <w:sz w:val="16"/>
                <w:szCs w:val="16"/>
              </w:rPr>
              <w:instrText>PAGE</w:instrText>
            </w:r>
            <w:r w:rsidRPr="00DE006B">
              <w:rPr>
                <w:rFonts w:ascii="Verdana" w:hAnsi="Verdana"/>
                <w:sz w:val="16"/>
                <w:szCs w:val="16"/>
              </w:rPr>
              <w:fldChar w:fldCharType="separate"/>
            </w:r>
            <w:r w:rsidR="004164A7">
              <w:rPr>
                <w:rFonts w:ascii="Verdana" w:hAnsi="Verdana"/>
                <w:noProof/>
                <w:sz w:val="16"/>
                <w:szCs w:val="16"/>
              </w:rPr>
              <w:t>3</w:t>
            </w:r>
            <w:r w:rsidRPr="00DE006B">
              <w:rPr>
                <w:rFonts w:ascii="Verdana" w:hAnsi="Verdana"/>
                <w:sz w:val="16"/>
                <w:szCs w:val="16"/>
              </w:rPr>
              <w:fldChar w:fldCharType="end"/>
            </w:r>
            <w:r w:rsidRPr="00DE006B">
              <w:rPr>
                <w:rFonts w:ascii="Verdana" w:hAnsi="Verdana"/>
                <w:sz w:val="16"/>
                <w:szCs w:val="16"/>
              </w:rPr>
              <w:t xml:space="preserve"> von </w:t>
            </w:r>
            <w:r w:rsidRPr="00DE006B">
              <w:rPr>
                <w:rFonts w:ascii="Verdana" w:hAnsi="Verdana"/>
                <w:sz w:val="16"/>
                <w:szCs w:val="16"/>
              </w:rPr>
              <w:fldChar w:fldCharType="begin"/>
            </w:r>
            <w:r w:rsidRPr="00DE006B">
              <w:rPr>
                <w:rFonts w:ascii="Verdana" w:hAnsi="Verdana"/>
                <w:sz w:val="16"/>
                <w:szCs w:val="16"/>
              </w:rPr>
              <w:instrText>NUMPAGES</w:instrText>
            </w:r>
            <w:r w:rsidRPr="00DE006B">
              <w:rPr>
                <w:rFonts w:ascii="Verdana" w:hAnsi="Verdana"/>
                <w:sz w:val="16"/>
                <w:szCs w:val="16"/>
              </w:rPr>
              <w:fldChar w:fldCharType="separate"/>
            </w:r>
            <w:r w:rsidR="004164A7">
              <w:rPr>
                <w:rFonts w:ascii="Verdana" w:hAnsi="Verdana"/>
                <w:noProof/>
                <w:sz w:val="16"/>
                <w:szCs w:val="16"/>
              </w:rPr>
              <w:t>3</w:t>
            </w:r>
            <w:r w:rsidRPr="00DE006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sdtContent>
      </w:sdt>
    </w:sdtContent>
  </w:sdt>
  <w:p w14:paraId="4A0F169A" w14:textId="77777777" w:rsidR="000E20D2" w:rsidRDefault="000E20D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5FE2B5" w14:textId="77777777" w:rsidR="00AB1409" w:rsidRDefault="00AB1409" w:rsidP="00FB6E89">
      <w:pPr>
        <w:spacing w:after="0" w:line="240" w:lineRule="auto"/>
      </w:pPr>
      <w:r>
        <w:separator/>
      </w:r>
    </w:p>
  </w:footnote>
  <w:footnote w:type="continuationSeparator" w:id="0">
    <w:p w14:paraId="7C5A5B90" w14:textId="77777777" w:rsidR="00AB1409" w:rsidRDefault="00AB1409" w:rsidP="00FB6E89">
      <w:pPr>
        <w:spacing w:after="0" w:line="240" w:lineRule="auto"/>
      </w:pPr>
      <w:r>
        <w:continuationSeparator/>
      </w:r>
    </w:p>
  </w:footnote>
  <w:footnote w:type="continuationNotice" w:id="1">
    <w:p w14:paraId="55A65240" w14:textId="77777777" w:rsidR="00AB1409" w:rsidRDefault="00AB140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96AD08" w14:textId="77777777" w:rsidR="000E20D2" w:rsidRDefault="000E20D2" w:rsidP="005F3169">
    <w:pPr>
      <w:pStyle w:val="Kopfzeile"/>
    </w:pPr>
    <w:r w:rsidRPr="00FB6E89">
      <w:rPr>
        <w:noProof/>
      </w:rPr>
      <w:drawing>
        <wp:anchor distT="0" distB="0" distL="114300" distR="114300" simplePos="0" relativeHeight="251658240" behindDoc="0" locked="0" layoutInCell="1" allowOverlap="1" wp14:anchorId="7A97A8AC" wp14:editId="60916375">
          <wp:simplePos x="0" y="0"/>
          <wp:positionH relativeFrom="margin">
            <wp:posOffset>-45085</wp:posOffset>
          </wp:positionH>
          <wp:positionV relativeFrom="paragraph">
            <wp:posOffset>-71120</wp:posOffset>
          </wp:positionV>
          <wp:extent cx="1905000" cy="838200"/>
          <wp:effectExtent l="0" t="0" r="0" b="0"/>
          <wp:wrapSquare wrapText="bothSides"/>
          <wp:docPr id="11" name="Bild 1" descr="Z:\Agentur05\Kunden\IQB\Logo\IQB_Logo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Agentur05\Kunden\IQB\Logo\IQB_Logo_rg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838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C78EB71" w14:textId="77777777" w:rsidR="000E20D2" w:rsidRDefault="000E20D2" w:rsidP="005F3169">
    <w:pPr>
      <w:pStyle w:val="Kopfzeile"/>
    </w:pPr>
  </w:p>
  <w:p w14:paraId="7DE6CC6E" w14:textId="77777777" w:rsidR="009F3173" w:rsidRDefault="009F3173" w:rsidP="005F3169">
    <w:pPr>
      <w:pStyle w:val="Kopfzeile"/>
      <w:rPr>
        <w:rFonts w:ascii="Verdana" w:hAnsi="Verdana"/>
        <w:sz w:val="28"/>
        <w:szCs w:val="28"/>
      </w:rPr>
    </w:pPr>
  </w:p>
  <w:p w14:paraId="451236E3" w14:textId="77777777" w:rsidR="009F3173" w:rsidRDefault="009F3173" w:rsidP="005F3169">
    <w:pPr>
      <w:pStyle w:val="Kopfzeile"/>
      <w:rPr>
        <w:rFonts w:ascii="Verdana" w:hAnsi="Verdana"/>
        <w:sz w:val="28"/>
        <w:szCs w:val="28"/>
      </w:rPr>
    </w:pPr>
  </w:p>
  <w:p w14:paraId="65ED183A" w14:textId="6810727B" w:rsidR="000E20D2" w:rsidRDefault="000E20D2" w:rsidP="009F3173">
    <w:pPr>
      <w:pStyle w:val="Kopfzeile"/>
    </w:pPr>
    <w:r w:rsidRPr="00300D66">
      <w:rPr>
        <w:rFonts w:ascii="Verdana" w:hAnsi="Verdana"/>
        <w:sz w:val="28"/>
        <w:szCs w:val="28"/>
      </w:rPr>
      <w:t>Presseinformation</w:t>
    </w:r>
  </w:p>
  <w:p w14:paraId="53C76287" w14:textId="77777777" w:rsidR="000E20D2" w:rsidRPr="00300D66" w:rsidRDefault="000E20D2" w:rsidP="005F3169">
    <w:pPr>
      <w:pBdr>
        <w:bottom w:val="single" w:sz="12" w:space="1" w:color="auto"/>
      </w:pBdr>
      <w:rPr>
        <w:rFonts w:ascii="Verdana" w:hAnsi="Verdan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6D48E7"/>
    <w:multiLevelType w:val="hybridMultilevel"/>
    <w:tmpl w:val="324C07F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701192"/>
    <w:multiLevelType w:val="hybridMultilevel"/>
    <w:tmpl w:val="60C4DE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165D6F"/>
    <w:multiLevelType w:val="hybridMultilevel"/>
    <w:tmpl w:val="456483A8"/>
    <w:lvl w:ilvl="0" w:tplc="C060D0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SJrAPd8w/ewqtuCGLteRZB4jdJgV2EklOomAHo9EkC69px0Vu4XQmdXp+OF1VrYo61v3y2RmQzQlx3ELBz4K4Q==" w:salt="3kEKjC669DT3v92o7P9JMQ==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6E89"/>
    <w:rsid w:val="000015AC"/>
    <w:rsid w:val="00001A03"/>
    <w:rsid w:val="00005D5E"/>
    <w:rsid w:val="00005F74"/>
    <w:rsid w:val="0001172D"/>
    <w:rsid w:val="000136EA"/>
    <w:rsid w:val="0001431F"/>
    <w:rsid w:val="0001539E"/>
    <w:rsid w:val="000168C2"/>
    <w:rsid w:val="00016F40"/>
    <w:rsid w:val="00017876"/>
    <w:rsid w:val="00022CE3"/>
    <w:rsid w:val="000237F6"/>
    <w:rsid w:val="00023902"/>
    <w:rsid w:val="000254F5"/>
    <w:rsid w:val="000256E0"/>
    <w:rsid w:val="000277E9"/>
    <w:rsid w:val="0002799A"/>
    <w:rsid w:val="0003093E"/>
    <w:rsid w:val="00033149"/>
    <w:rsid w:val="00035A0E"/>
    <w:rsid w:val="00036DD1"/>
    <w:rsid w:val="00041D8E"/>
    <w:rsid w:val="00042FA8"/>
    <w:rsid w:val="00043748"/>
    <w:rsid w:val="000466C6"/>
    <w:rsid w:val="00047788"/>
    <w:rsid w:val="00050686"/>
    <w:rsid w:val="00050A56"/>
    <w:rsid w:val="00051463"/>
    <w:rsid w:val="000519FC"/>
    <w:rsid w:val="00053419"/>
    <w:rsid w:val="00054282"/>
    <w:rsid w:val="0005442D"/>
    <w:rsid w:val="00055A47"/>
    <w:rsid w:val="00057F12"/>
    <w:rsid w:val="0006093A"/>
    <w:rsid w:val="00063234"/>
    <w:rsid w:val="00064CE0"/>
    <w:rsid w:val="00065D32"/>
    <w:rsid w:val="00065DCF"/>
    <w:rsid w:val="00070B29"/>
    <w:rsid w:val="0007288D"/>
    <w:rsid w:val="00075EF0"/>
    <w:rsid w:val="00077003"/>
    <w:rsid w:val="0008027E"/>
    <w:rsid w:val="00084EAE"/>
    <w:rsid w:val="0008681C"/>
    <w:rsid w:val="000963C2"/>
    <w:rsid w:val="0009669D"/>
    <w:rsid w:val="00097457"/>
    <w:rsid w:val="000A7069"/>
    <w:rsid w:val="000B060C"/>
    <w:rsid w:val="000B233B"/>
    <w:rsid w:val="000B2FAA"/>
    <w:rsid w:val="000B65F7"/>
    <w:rsid w:val="000C04A1"/>
    <w:rsid w:val="000C06D0"/>
    <w:rsid w:val="000C400F"/>
    <w:rsid w:val="000D362A"/>
    <w:rsid w:val="000D502D"/>
    <w:rsid w:val="000D5CEE"/>
    <w:rsid w:val="000D5D20"/>
    <w:rsid w:val="000D5E45"/>
    <w:rsid w:val="000D6A2A"/>
    <w:rsid w:val="000E0ADD"/>
    <w:rsid w:val="000E0E26"/>
    <w:rsid w:val="000E20D2"/>
    <w:rsid w:val="000E5CB7"/>
    <w:rsid w:val="000F1232"/>
    <w:rsid w:val="000F257C"/>
    <w:rsid w:val="000F32C2"/>
    <w:rsid w:val="000F3AFF"/>
    <w:rsid w:val="0010060D"/>
    <w:rsid w:val="00103D7C"/>
    <w:rsid w:val="00106B6B"/>
    <w:rsid w:val="001075B8"/>
    <w:rsid w:val="001079C4"/>
    <w:rsid w:val="00112787"/>
    <w:rsid w:val="0011301A"/>
    <w:rsid w:val="00115AF7"/>
    <w:rsid w:val="00115B8C"/>
    <w:rsid w:val="00116CB8"/>
    <w:rsid w:val="00117CB3"/>
    <w:rsid w:val="00121822"/>
    <w:rsid w:val="00122045"/>
    <w:rsid w:val="00122541"/>
    <w:rsid w:val="00123F19"/>
    <w:rsid w:val="00127922"/>
    <w:rsid w:val="00130458"/>
    <w:rsid w:val="00132650"/>
    <w:rsid w:val="00132E80"/>
    <w:rsid w:val="001347D2"/>
    <w:rsid w:val="00136E84"/>
    <w:rsid w:val="00137368"/>
    <w:rsid w:val="001409F1"/>
    <w:rsid w:val="00140C29"/>
    <w:rsid w:val="00143791"/>
    <w:rsid w:val="0014462A"/>
    <w:rsid w:val="001459AD"/>
    <w:rsid w:val="0014765D"/>
    <w:rsid w:val="00151B1F"/>
    <w:rsid w:val="001535C3"/>
    <w:rsid w:val="00157B44"/>
    <w:rsid w:val="00160F59"/>
    <w:rsid w:val="00161BA6"/>
    <w:rsid w:val="00161FD1"/>
    <w:rsid w:val="001636AB"/>
    <w:rsid w:val="001648DF"/>
    <w:rsid w:val="00167320"/>
    <w:rsid w:val="0018289F"/>
    <w:rsid w:val="0018334F"/>
    <w:rsid w:val="00183E3D"/>
    <w:rsid w:val="00184BC8"/>
    <w:rsid w:val="00186451"/>
    <w:rsid w:val="00186A67"/>
    <w:rsid w:val="00186CAC"/>
    <w:rsid w:val="001872C9"/>
    <w:rsid w:val="00191B0D"/>
    <w:rsid w:val="001929ED"/>
    <w:rsid w:val="00192E2A"/>
    <w:rsid w:val="00194D99"/>
    <w:rsid w:val="001952E1"/>
    <w:rsid w:val="00196E3E"/>
    <w:rsid w:val="00197F4C"/>
    <w:rsid w:val="001A0DBD"/>
    <w:rsid w:val="001A14F3"/>
    <w:rsid w:val="001A534E"/>
    <w:rsid w:val="001A5D88"/>
    <w:rsid w:val="001A5F69"/>
    <w:rsid w:val="001B1372"/>
    <w:rsid w:val="001B4138"/>
    <w:rsid w:val="001B57D2"/>
    <w:rsid w:val="001C1608"/>
    <w:rsid w:val="001C1AA7"/>
    <w:rsid w:val="001D02AD"/>
    <w:rsid w:val="001D04AF"/>
    <w:rsid w:val="001D55CB"/>
    <w:rsid w:val="001D5FAF"/>
    <w:rsid w:val="001D6304"/>
    <w:rsid w:val="001D6D22"/>
    <w:rsid w:val="001E1168"/>
    <w:rsid w:val="001E3D40"/>
    <w:rsid w:val="001E4160"/>
    <w:rsid w:val="001E41F2"/>
    <w:rsid w:val="001E5F51"/>
    <w:rsid w:val="001E60DE"/>
    <w:rsid w:val="001E67D3"/>
    <w:rsid w:val="001E6C89"/>
    <w:rsid w:val="001F0173"/>
    <w:rsid w:val="001F0816"/>
    <w:rsid w:val="001F1EAC"/>
    <w:rsid w:val="001F2245"/>
    <w:rsid w:val="001F36CA"/>
    <w:rsid w:val="00205B45"/>
    <w:rsid w:val="0021193F"/>
    <w:rsid w:val="00212CE5"/>
    <w:rsid w:val="002132B9"/>
    <w:rsid w:val="00213CDB"/>
    <w:rsid w:val="0021722D"/>
    <w:rsid w:val="0022264C"/>
    <w:rsid w:val="00224B72"/>
    <w:rsid w:val="00226ED4"/>
    <w:rsid w:val="00230FE4"/>
    <w:rsid w:val="00231B25"/>
    <w:rsid w:val="002323E1"/>
    <w:rsid w:val="00234650"/>
    <w:rsid w:val="00235700"/>
    <w:rsid w:val="00235A19"/>
    <w:rsid w:val="00235EB7"/>
    <w:rsid w:val="002361E9"/>
    <w:rsid w:val="00236B78"/>
    <w:rsid w:val="002372F1"/>
    <w:rsid w:val="00240571"/>
    <w:rsid w:val="0024111F"/>
    <w:rsid w:val="00242AA7"/>
    <w:rsid w:val="00244573"/>
    <w:rsid w:val="00247DFB"/>
    <w:rsid w:val="002503FF"/>
    <w:rsid w:val="0025194E"/>
    <w:rsid w:val="00252698"/>
    <w:rsid w:val="00257816"/>
    <w:rsid w:val="00257E16"/>
    <w:rsid w:val="00260B70"/>
    <w:rsid w:val="00261523"/>
    <w:rsid w:val="00261B6F"/>
    <w:rsid w:val="00263D94"/>
    <w:rsid w:val="00265B4F"/>
    <w:rsid w:val="00267328"/>
    <w:rsid w:val="0027007E"/>
    <w:rsid w:val="0027139D"/>
    <w:rsid w:val="0027297D"/>
    <w:rsid w:val="0027460D"/>
    <w:rsid w:val="00275CA8"/>
    <w:rsid w:val="002776A4"/>
    <w:rsid w:val="00277F72"/>
    <w:rsid w:val="0028055F"/>
    <w:rsid w:val="00287617"/>
    <w:rsid w:val="0029399C"/>
    <w:rsid w:val="00293AEB"/>
    <w:rsid w:val="0029471A"/>
    <w:rsid w:val="002949F7"/>
    <w:rsid w:val="00294F6E"/>
    <w:rsid w:val="00295D7A"/>
    <w:rsid w:val="00295D93"/>
    <w:rsid w:val="002A027C"/>
    <w:rsid w:val="002A3221"/>
    <w:rsid w:val="002A3A66"/>
    <w:rsid w:val="002A4989"/>
    <w:rsid w:val="002A74FA"/>
    <w:rsid w:val="002B0A03"/>
    <w:rsid w:val="002B10CE"/>
    <w:rsid w:val="002B1BBF"/>
    <w:rsid w:val="002B49DE"/>
    <w:rsid w:val="002B5291"/>
    <w:rsid w:val="002B7198"/>
    <w:rsid w:val="002C029C"/>
    <w:rsid w:val="002C363D"/>
    <w:rsid w:val="002C57DB"/>
    <w:rsid w:val="002C6FC3"/>
    <w:rsid w:val="002D1463"/>
    <w:rsid w:val="002D1D62"/>
    <w:rsid w:val="002D3123"/>
    <w:rsid w:val="002D409E"/>
    <w:rsid w:val="002D412A"/>
    <w:rsid w:val="002D494D"/>
    <w:rsid w:val="002E3A24"/>
    <w:rsid w:val="002E668A"/>
    <w:rsid w:val="002F01D2"/>
    <w:rsid w:val="002F1381"/>
    <w:rsid w:val="002F14B0"/>
    <w:rsid w:val="002F20DC"/>
    <w:rsid w:val="002F35EE"/>
    <w:rsid w:val="002F4779"/>
    <w:rsid w:val="002F5444"/>
    <w:rsid w:val="002F68E9"/>
    <w:rsid w:val="00300D66"/>
    <w:rsid w:val="00302E38"/>
    <w:rsid w:val="003050FB"/>
    <w:rsid w:val="00305424"/>
    <w:rsid w:val="00306C21"/>
    <w:rsid w:val="003114BA"/>
    <w:rsid w:val="00315FC9"/>
    <w:rsid w:val="00316746"/>
    <w:rsid w:val="00316842"/>
    <w:rsid w:val="0031687D"/>
    <w:rsid w:val="0031689C"/>
    <w:rsid w:val="003469A1"/>
    <w:rsid w:val="0035308C"/>
    <w:rsid w:val="003535A8"/>
    <w:rsid w:val="00353E9D"/>
    <w:rsid w:val="003621F4"/>
    <w:rsid w:val="003648E3"/>
    <w:rsid w:val="0036634C"/>
    <w:rsid w:val="00366422"/>
    <w:rsid w:val="00366823"/>
    <w:rsid w:val="003700D8"/>
    <w:rsid w:val="003725E6"/>
    <w:rsid w:val="00375957"/>
    <w:rsid w:val="00375A9F"/>
    <w:rsid w:val="00377B2C"/>
    <w:rsid w:val="0038358E"/>
    <w:rsid w:val="0039095E"/>
    <w:rsid w:val="00390A9D"/>
    <w:rsid w:val="00392E26"/>
    <w:rsid w:val="00393D28"/>
    <w:rsid w:val="003943D4"/>
    <w:rsid w:val="00395E9C"/>
    <w:rsid w:val="003A0454"/>
    <w:rsid w:val="003A1A82"/>
    <w:rsid w:val="003A3511"/>
    <w:rsid w:val="003A4DF3"/>
    <w:rsid w:val="003B22B3"/>
    <w:rsid w:val="003B494B"/>
    <w:rsid w:val="003B4A2B"/>
    <w:rsid w:val="003C2A04"/>
    <w:rsid w:val="003C781B"/>
    <w:rsid w:val="003C78C7"/>
    <w:rsid w:val="003D0E05"/>
    <w:rsid w:val="003D59FC"/>
    <w:rsid w:val="003D5B92"/>
    <w:rsid w:val="003D5F93"/>
    <w:rsid w:val="003D7C73"/>
    <w:rsid w:val="003E0991"/>
    <w:rsid w:val="003E0DCA"/>
    <w:rsid w:val="003E434C"/>
    <w:rsid w:val="003E4B66"/>
    <w:rsid w:val="003F0238"/>
    <w:rsid w:val="003F1221"/>
    <w:rsid w:val="003F19FA"/>
    <w:rsid w:val="003F3C5A"/>
    <w:rsid w:val="003F4743"/>
    <w:rsid w:val="00402988"/>
    <w:rsid w:val="004071F8"/>
    <w:rsid w:val="004110FD"/>
    <w:rsid w:val="00413CF7"/>
    <w:rsid w:val="00415455"/>
    <w:rsid w:val="004164A7"/>
    <w:rsid w:val="004177E6"/>
    <w:rsid w:val="00417D4D"/>
    <w:rsid w:val="00420AA9"/>
    <w:rsid w:val="00421AC0"/>
    <w:rsid w:val="00425AAB"/>
    <w:rsid w:val="004260A6"/>
    <w:rsid w:val="00427384"/>
    <w:rsid w:val="0042739A"/>
    <w:rsid w:val="004324F1"/>
    <w:rsid w:val="004326BA"/>
    <w:rsid w:val="00433DF4"/>
    <w:rsid w:val="004347BD"/>
    <w:rsid w:val="00434D59"/>
    <w:rsid w:val="00441C04"/>
    <w:rsid w:val="004431EF"/>
    <w:rsid w:val="00450785"/>
    <w:rsid w:val="00452E76"/>
    <w:rsid w:val="00453BE3"/>
    <w:rsid w:val="00454FD9"/>
    <w:rsid w:val="004572A4"/>
    <w:rsid w:val="004576CF"/>
    <w:rsid w:val="00457EAC"/>
    <w:rsid w:val="00457FA0"/>
    <w:rsid w:val="004634CB"/>
    <w:rsid w:val="00463E7B"/>
    <w:rsid w:val="00464E95"/>
    <w:rsid w:val="0046673A"/>
    <w:rsid w:val="00467F50"/>
    <w:rsid w:val="0047014C"/>
    <w:rsid w:val="00470478"/>
    <w:rsid w:val="00472278"/>
    <w:rsid w:val="00473E53"/>
    <w:rsid w:val="004770AD"/>
    <w:rsid w:val="00477AEF"/>
    <w:rsid w:val="004800C0"/>
    <w:rsid w:val="0048340D"/>
    <w:rsid w:val="00484710"/>
    <w:rsid w:val="004871DF"/>
    <w:rsid w:val="00490269"/>
    <w:rsid w:val="004907A2"/>
    <w:rsid w:val="00490E05"/>
    <w:rsid w:val="00491EE9"/>
    <w:rsid w:val="00492510"/>
    <w:rsid w:val="00492D7B"/>
    <w:rsid w:val="0049307B"/>
    <w:rsid w:val="00494942"/>
    <w:rsid w:val="00496B59"/>
    <w:rsid w:val="00497FAD"/>
    <w:rsid w:val="004A1C51"/>
    <w:rsid w:val="004A3AB4"/>
    <w:rsid w:val="004A5E8E"/>
    <w:rsid w:val="004A70F1"/>
    <w:rsid w:val="004B1157"/>
    <w:rsid w:val="004B2F57"/>
    <w:rsid w:val="004B491A"/>
    <w:rsid w:val="004B5A19"/>
    <w:rsid w:val="004B5CF0"/>
    <w:rsid w:val="004C1643"/>
    <w:rsid w:val="004C171D"/>
    <w:rsid w:val="004C5154"/>
    <w:rsid w:val="004C7BFC"/>
    <w:rsid w:val="004D079C"/>
    <w:rsid w:val="004D24DA"/>
    <w:rsid w:val="004D29C4"/>
    <w:rsid w:val="004D6BFD"/>
    <w:rsid w:val="004E07F7"/>
    <w:rsid w:val="004E1AF1"/>
    <w:rsid w:val="004E2EC1"/>
    <w:rsid w:val="004E69DF"/>
    <w:rsid w:val="004F06C8"/>
    <w:rsid w:val="004F0EE8"/>
    <w:rsid w:val="004F2A86"/>
    <w:rsid w:val="004F400E"/>
    <w:rsid w:val="004F45C1"/>
    <w:rsid w:val="0050173F"/>
    <w:rsid w:val="005028B2"/>
    <w:rsid w:val="00502E74"/>
    <w:rsid w:val="00506683"/>
    <w:rsid w:val="005079EB"/>
    <w:rsid w:val="0051010A"/>
    <w:rsid w:val="0051193C"/>
    <w:rsid w:val="00511B98"/>
    <w:rsid w:val="0051298B"/>
    <w:rsid w:val="00513F4E"/>
    <w:rsid w:val="00516552"/>
    <w:rsid w:val="0052167D"/>
    <w:rsid w:val="00522530"/>
    <w:rsid w:val="00523F17"/>
    <w:rsid w:val="00524FC2"/>
    <w:rsid w:val="00527FAA"/>
    <w:rsid w:val="00530042"/>
    <w:rsid w:val="005325A2"/>
    <w:rsid w:val="0053279B"/>
    <w:rsid w:val="005344C9"/>
    <w:rsid w:val="00535DC3"/>
    <w:rsid w:val="0054097C"/>
    <w:rsid w:val="00541B94"/>
    <w:rsid w:val="00543B7E"/>
    <w:rsid w:val="00544F6B"/>
    <w:rsid w:val="00545795"/>
    <w:rsid w:val="00546451"/>
    <w:rsid w:val="005500B4"/>
    <w:rsid w:val="005506D8"/>
    <w:rsid w:val="00551069"/>
    <w:rsid w:val="00552EDF"/>
    <w:rsid w:val="005563A4"/>
    <w:rsid w:val="00560832"/>
    <w:rsid w:val="00560C63"/>
    <w:rsid w:val="005619C6"/>
    <w:rsid w:val="00561CD0"/>
    <w:rsid w:val="005629E0"/>
    <w:rsid w:val="00565BD1"/>
    <w:rsid w:val="005678CD"/>
    <w:rsid w:val="0056794A"/>
    <w:rsid w:val="00570959"/>
    <w:rsid w:val="005715DF"/>
    <w:rsid w:val="005716A9"/>
    <w:rsid w:val="00572321"/>
    <w:rsid w:val="00573747"/>
    <w:rsid w:val="00574EFD"/>
    <w:rsid w:val="0057582D"/>
    <w:rsid w:val="00575962"/>
    <w:rsid w:val="005765FC"/>
    <w:rsid w:val="00581A8C"/>
    <w:rsid w:val="005843C3"/>
    <w:rsid w:val="005859DE"/>
    <w:rsid w:val="0058695C"/>
    <w:rsid w:val="0058744E"/>
    <w:rsid w:val="00591955"/>
    <w:rsid w:val="005925EC"/>
    <w:rsid w:val="00595923"/>
    <w:rsid w:val="00595A10"/>
    <w:rsid w:val="005971C3"/>
    <w:rsid w:val="00597936"/>
    <w:rsid w:val="00597B0A"/>
    <w:rsid w:val="005A0D7D"/>
    <w:rsid w:val="005A24BE"/>
    <w:rsid w:val="005A2ECD"/>
    <w:rsid w:val="005A4209"/>
    <w:rsid w:val="005A61F6"/>
    <w:rsid w:val="005A69B0"/>
    <w:rsid w:val="005A731C"/>
    <w:rsid w:val="005B0FD4"/>
    <w:rsid w:val="005B1E37"/>
    <w:rsid w:val="005B2546"/>
    <w:rsid w:val="005B2DF6"/>
    <w:rsid w:val="005B3E27"/>
    <w:rsid w:val="005B6041"/>
    <w:rsid w:val="005B6B31"/>
    <w:rsid w:val="005C0461"/>
    <w:rsid w:val="005C1760"/>
    <w:rsid w:val="005C1B22"/>
    <w:rsid w:val="005C21D5"/>
    <w:rsid w:val="005C4A56"/>
    <w:rsid w:val="005C63D2"/>
    <w:rsid w:val="005C6752"/>
    <w:rsid w:val="005C6F8E"/>
    <w:rsid w:val="005C7592"/>
    <w:rsid w:val="005C7651"/>
    <w:rsid w:val="005C7E39"/>
    <w:rsid w:val="005D0894"/>
    <w:rsid w:val="005D2445"/>
    <w:rsid w:val="005D3946"/>
    <w:rsid w:val="005D5A39"/>
    <w:rsid w:val="005D5E7A"/>
    <w:rsid w:val="005D77F1"/>
    <w:rsid w:val="005D78C0"/>
    <w:rsid w:val="005E2D44"/>
    <w:rsid w:val="005E46EA"/>
    <w:rsid w:val="005E5DC1"/>
    <w:rsid w:val="005E679B"/>
    <w:rsid w:val="005F1C54"/>
    <w:rsid w:val="005F3169"/>
    <w:rsid w:val="00601E93"/>
    <w:rsid w:val="00601FA4"/>
    <w:rsid w:val="006028A1"/>
    <w:rsid w:val="00610FC7"/>
    <w:rsid w:val="00613B6A"/>
    <w:rsid w:val="006226F0"/>
    <w:rsid w:val="006228C0"/>
    <w:rsid w:val="006248E7"/>
    <w:rsid w:val="00630990"/>
    <w:rsid w:val="006330C1"/>
    <w:rsid w:val="0064027C"/>
    <w:rsid w:val="00640B34"/>
    <w:rsid w:val="00640EEF"/>
    <w:rsid w:val="00642B56"/>
    <w:rsid w:val="00643F54"/>
    <w:rsid w:val="00651612"/>
    <w:rsid w:val="00657547"/>
    <w:rsid w:val="00657E38"/>
    <w:rsid w:val="0066029C"/>
    <w:rsid w:val="0066268F"/>
    <w:rsid w:val="00662AC2"/>
    <w:rsid w:val="00662DB6"/>
    <w:rsid w:val="00663E2A"/>
    <w:rsid w:val="00664789"/>
    <w:rsid w:val="00665DB1"/>
    <w:rsid w:val="00667C1D"/>
    <w:rsid w:val="0067158D"/>
    <w:rsid w:val="00671B1B"/>
    <w:rsid w:val="006768F4"/>
    <w:rsid w:val="006777DD"/>
    <w:rsid w:val="00680DA2"/>
    <w:rsid w:val="00680FBD"/>
    <w:rsid w:val="00681F99"/>
    <w:rsid w:val="00686213"/>
    <w:rsid w:val="006864DE"/>
    <w:rsid w:val="00686A07"/>
    <w:rsid w:val="00686F84"/>
    <w:rsid w:val="0069205A"/>
    <w:rsid w:val="0069287F"/>
    <w:rsid w:val="00692D90"/>
    <w:rsid w:val="0069304B"/>
    <w:rsid w:val="006952D5"/>
    <w:rsid w:val="006954B3"/>
    <w:rsid w:val="006970F8"/>
    <w:rsid w:val="00697940"/>
    <w:rsid w:val="006A237B"/>
    <w:rsid w:val="006A587F"/>
    <w:rsid w:val="006A6AFA"/>
    <w:rsid w:val="006A71D1"/>
    <w:rsid w:val="006B00D4"/>
    <w:rsid w:val="006B2FCE"/>
    <w:rsid w:val="006B5647"/>
    <w:rsid w:val="006B6FA5"/>
    <w:rsid w:val="006C0E1D"/>
    <w:rsid w:val="006C2760"/>
    <w:rsid w:val="006C7C84"/>
    <w:rsid w:val="006D3A3A"/>
    <w:rsid w:val="006D6212"/>
    <w:rsid w:val="006E001B"/>
    <w:rsid w:val="006E1557"/>
    <w:rsid w:val="006E633D"/>
    <w:rsid w:val="006E6FFD"/>
    <w:rsid w:val="006F0D4A"/>
    <w:rsid w:val="006F1E6E"/>
    <w:rsid w:val="006F2013"/>
    <w:rsid w:val="006F463E"/>
    <w:rsid w:val="006F473C"/>
    <w:rsid w:val="006F60C2"/>
    <w:rsid w:val="006F61D6"/>
    <w:rsid w:val="0070159D"/>
    <w:rsid w:val="00701B69"/>
    <w:rsid w:val="007022F4"/>
    <w:rsid w:val="0070243F"/>
    <w:rsid w:val="0070256B"/>
    <w:rsid w:val="00703308"/>
    <w:rsid w:val="00703EE7"/>
    <w:rsid w:val="00703F0F"/>
    <w:rsid w:val="0070627A"/>
    <w:rsid w:val="007062DE"/>
    <w:rsid w:val="00707B63"/>
    <w:rsid w:val="007148E8"/>
    <w:rsid w:val="0072096D"/>
    <w:rsid w:val="00721544"/>
    <w:rsid w:val="00722800"/>
    <w:rsid w:val="00722DA7"/>
    <w:rsid w:val="00730D2D"/>
    <w:rsid w:val="00733621"/>
    <w:rsid w:val="00733719"/>
    <w:rsid w:val="00733E66"/>
    <w:rsid w:val="00733E6F"/>
    <w:rsid w:val="007366D4"/>
    <w:rsid w:val="007371A1"/>
    <w:rsid w:val="00737739"/>
    <w:rsid w:val="00740254"/>
    <w:rsid w:val="00740831"/>
    <w:rsid w:val="00740B6D"/>
    <w:rsid w:val="00740E91"/>
    <w:rsid w:val="00741501"/>
    <w:rsid w:val="00741CAF"/>
    <w:rsid w:val="0074210D"/>
    <w:rsid w:val="00743078"/>
    <w:rsid w:val="00743141"/>
    <w:rsid w:val="007450AF"/>
    <w:rsid w:val="007501B7"/>
    <w:rsid w:val="00753D3A"/>
    <w:rsid w:val="0075611F"/>
    <w:rsid w:val="00756412"/>
    <w:rsid w:val="00756FE4"/>
    <w:rsid w:val="00764EBD"/>
    <w:rsid w:val="007663D8"/>
    <w:rsid w:val="00771FAC"/>
    <w:rsid w:val="0077517B"/>
    <w:rsid w:val="00775B07"/>
    <w:rsid w:val="00776032"/>
    <w:rsid w:val="00776ED8"/>
    <w:rsid w:val="00777E47"/>
    <w:rsid w:val="0078206F"/>
    <w:rsid w:val="007820CF"/>
    <w:rsid w:val="007830BB"/>
    <w:rsid w:val="00784FCE"/>
    <w:rsid w:val="00787B1F"/>
    <w:rsid w:val="007921C9"/>
    <w:rsid w:val="00792280"/>
    <w:rsid w:val="0079336A"/>
    <w:rsid w:val="007A1130"/>
    <w:rsid w:val="007A5EF4"/>
    <w:rsid w:val="007A6422"/>
    <w:rsid w:val="007A70C7"/>
    <w:rsid w:val="007A7480"/>
    <w:rsid w:val="007B3A82"/>
    <w:rsid w:val="007B4CE8"/>
    <w:rsid w:val="007B5204"/>
    <w:rsid w:val="007B5C22"/>
    <w:rsid w:val="007C2020"/>
    <w:rsid w:val="007C218C"/>
    <w:rsid w:val="007C3A7B"/>
    <w:rsid w:val="007C4524"/>
    <w:rsid w:val="007C51A9"/>
    <w:rsid w:val="007D003F"/>
    <w:rsid w:val="007D0552"/>
    <w:rsid w:val="007D276E"/>
    <w:rsid w:val="007D3952"/>
    <w:rsid w:val="007E13E1"/>
    <w:rsid w:val="007E3082"/>
    <w:rsid w:val="007E33BE"/>
    <w:rsid w:val="007E4163"/>
    <w:rsid w:val="007E42C9"/>
    <w:rsid w:val="007F07FE"/>
    <w:rsid w:val="007F6733"/>
    <w:rsid w:val="00801714"/>
    <w:rsid w:val="0080366A"/>
    <w:rsid w:val="00803731"/>
    <w:rsid w:val="0080562F"/>
    <w:rsid w:val="00807DAC"/>
    <w:rsid w:val="008110A7"/>
    <w:rsid w:val="00811AF3"/>
    <w:rsid w:val="00813A54"/>
    <w:rsid w:val="00813E2D"/>
    <w:rsid w:val="0081487D"/>
    <w:rsid w:val="00814C0A"/>
    <w:rsid w:val="008176D3"/>
    <w:rsid w:val="00820D4B"/>
    <w:rsid w:val="00825D5F"/>
    <w:rsid w:val="00834621"/>
    <w:rsid w:val="00834658"/>
    <w:rsid w:val="00836E6D"/>
    <w:rsid w:val="0083736F"/>
    <w:rsid w:val="0084070A"/>
    <w:rsid w:val="00840EFD"/>
    <w:rsid w:val="008417F4"/>
    <w:rsid w:val="00842A49"/>
    <w:rsid w:val="00844DCB"/>
    <w:rsid w:val="0084727A"/>
    <w:rsid w:val="00850723"/>
    <w:rsid w:val="00850B75"/>
    <w:rsid w:val="0085241B"/>
    <w:rsid w:val="00852EC1"/>
    <w:rsid w:val="00852FEA"/>
    <w:rsid w:val="008552FB"/>
    <w:rsid w:val="00857289"/>
    <w:rsid w:val="008602B7"/>
    <w:rsid w:val="00861153"/>
    <w:rsid w:val="008613E7"/>
    <w:rsid w:val="0086165B"/>
    <w:rsid w:val="00863464"/>
    <w:rsid w:val="008643FA"/>
    <w:rsid w:val="00864700"/>
    <w:rsid w:val="00865DCF"/>
    <w:rsid w:val="00867047"/>
    <w:rsid w:val="00867410"/>
    <w:rsid w:val="008724BF"/>
    <w:rsid w:val="0087386D"/>
    <w:rsid w:val="0087425B"/>
    <w:rsid w:val="00875370"/>
    <w:rsid w:val="00876EBA"/>
    <w:rsid w:val="008802FE"/>
    <w:rsid w:val="00881F92"/>
    <w:rsid w:val="00882285"/>
    <w:rsid w:val="00882C18"/>
    <w:rsid w:val="0088586F"/>
    <w:rsid w:val="00886E04"/>
    <w:rsid w:val="00891E12"/>
    <w:rsid w:val="0089748F"/>
    <w:rsid w:val="008A11DB"/>
    <w:rsid w:val="008A211B"/>
    <w:rsid w:val="008A6368"/>
    <w:rsid w:val="008A6EEA"/>
    <w:rsid w:val="008B2BB8"/>
    <w:rsid w:val="008B42CD"/>
    <w:rsid w:val="008B561F"/>
    <w:rsid w:val="008B693B"/>
    <w:rsid w:val="008B6E50"/>
    <w:rsid w:val="008B7686"/>
    <w:rsid w:val="008C0231"/>
    <w:rsid w:val="008C0251"/>
    <w:rsid w:val="008C1131"/>
    <w:rsid w:val="008C2C28"/>
    <w:rsid w:val="008C3822"/>
    <w:rsid w:val="008C66E8"/>
    <w:rsid w:val="008C6F3B"/>
    <w:rsid w:val="008D0E23"/>
    <w:rsid w:val="008D222B"/>
    <w:rsid w:val="008D2784"/>
    <w:rsid w:val="008D55AE"/>
    <w:rsid w:val="008D70FA"/>
    <w:rsid w:val="008D7673"/>
    <w:rsid w:val="008D78B5"/>
    <w:rsid w:val="008D795C"/>
    <w:rsid w:val="008E4E07"/>
    <w:rsid w:val="008E5152"/>
    <w:rsid w:val="008E5F6E"/>
    <w:rsid w:val="008E60AA"/>
    <w:rsid w:val="008E64D2"/>
    <w:rsid w:val="008E7EE9"/>
    <w:rsid w:val="008F2B81"/>
    <w:rsid w:val="008F4A81"/>
    <w:rsid w:val="008F5B82"/>
    <w:rsid w:val="008F6779"/>
    <w:rsid w:val="008F67C6"/>
    <w:rsid w:val="008F714B"/>
    <w:rsid w:val="00901CC6"/>
    <w:rsid w:val="00902059"/>
    <w:rsid w:val="009033B8"/>
    <w:rsid w:val="00904C06"/>
    <w:rsid w:val="009116DF"/>
    <w:rsid w:val="00911783"/>
    <w:rsid w:val="00912027"/>
    <w:rsid w:val="00912AE9"/>
    <w:rsid w:val="00913E0F"/>
    <w:rsid w:val="00914732"/>
    <w:rsid w:val="00914C88"/>
    <w:rsid w:val="00915C47"/>
    <w:rsid w:val="00915D8C"/>
    <w:rsid w:val="00916436"/>
    <w:rsid w:val="00916460"/>
    <w:rsid w:val="0091651F"/>
    <w:rsid w:val="0091667C"/>
    <w:rsid w:val="00916B2F"/>
    <w:rsid w:val="00917BC3"/>
    <w:rsid w:val="00921116"/>
    <w:rsid w:val="009227C6"/>
    <w:rsid w:val="009263B0"/>
    <w:rsid w:val="009274E1"/>
    <w:rsid w:val="00931009"/>
    <w:rsid w:val="00932145"/>
    <w:rsid w:val="009325E3"/>
    <w:rsid w:val="009342FC"/>
    <w:rsid w:val="009354DF"/>
    <w:rsid w:val="00936707"/>
    <w:rsid w:val="00941CD9"/>
    <w:rsid w:val="00945C62"/>
    <w:rsid w:val="00946266"/>
    <w:rsid w:val="00952480"/>
    <w:rsid w:val="009555FA"/>
    <w:rsid w:val="00955E62"/>
    <w:rsid w:val="00956BED"/>
    <w:rsid w:val="009575DF"/>
    <w:rsid w:val="00957CF7"/>
    <w:rsid w:val="00962A59"/>
    <w:rsid w:val="00965049"/>
    <w:rsid w:val="009655C0"/>
    <w:rsid w:val="00967456"/>
    <w:rsid w:val="009709AE"/>
    <w:rsid w:val="00973F58"/>
    <w:rsid w:val="00977497"/>
    <w:rsid w:val="00980C13"/>
    <w:rsid w:val="009830F5"/>
    <w:rsid w:val="00983D75"/>
    <w:rsid w:val="00984C2C"/>
    <w:rsid w:val="00987E58"/>
    <w:rsid w:val="009905E2"/>
    <w:rsid w:val="009A0B00"/>
    <w:rsid w:val="009A1350"/>
    <w:rsid w:val="009A4BE0"/>
    <w:rsid w:val="009B2AFB"/>
    <w:rsid w:val="009B2C13"/>
    <w:rsid w:val="009B2CC1"/>
    <w:rsid w:val="009C27EE"/>
    <w:rsid w:val="009C45F2"/>
    <w:rsid w:val="009C6198"/>
    <w:rsid w:val="009C7FE1"/>
    <w:rsid w:val="009D1C18"/>
    <w:rsid w:val="009D38CB"/>
    <w:rsid w:val="009D42E5"/>
    <w:rsid w:val="009D57C7"/>
    <w:rsid w:val="009D5C9B"/>
    <w:rsid w:val="009D7F87"/>
    <w:rsid w:val="009E1E61"/>
    <w:rsid w:val="009E2DE6"/>
    <w:rsid w:val="009E578F"/>
    <w:rsid w:val="009F3173"/>
    <w:rsid w:val="009F38FD"/>
    <w:rsid w:val="009F4C9B"/>
    <w:rsid w:val="009F4E83"/>
    <w:rsid w:val="009F6955"/>
    <w:rsid w:val="009F7702"/>
    <w:rsid w:val="009F7A26"/>
    <w:rsid w:val="00A00EA7"/>
    <w:rsid w:val="00A0231A"/>
    <w:rsid w:val="00A040C0"/>
    <w:rsid w:val="00A043EA"/>
    <w:rsid w:val="00A04AA5"/>
    <w:rsid w:val="00A077C9"/>
    <w:rsid w:val="00A07F87"/>
    <w:rsid w:val="00A10268"/>
    <w:rsid w:val="00A10E1B"/>
    <w:rsid w:val="00A13292"/>
    <w:rsid w:val="00A16176"/>
    <w:rsid w:val="00A16838"/>
    <w:rsid w:val="00A172F7"/>
    <w:rsid w:val="00A20BE8"/>
    <w:rsid w:val="00A26BD6"/>
    <w:rsid w:val="00A32D27"/>
    <w:rsid w:val="00A34320"/>
    <w:rsid w:val="00A360E9"/>
    <w:rsid w:val="00A36942"/>
    <w:rsid w:val="00A37E86"/>
    <w:rsid w:val="00A40366"/>
    <w:rsid w:val="00A40EDC"/>
    <w:rsid w:val="00A412E1"/>
    <w:rsid w:val="00A43375"/>
    <w:rsid w:val="00A43A1A"/>
    <w:rsid w:val="00A446C2"/>
    <w:rsid w:val="00A455C8"/>
    <w:rsid w:val="00A46E68"/>
    <w:rsid w:val="00A47D1B"/>
    <w:rsid w:val="00A47FB0"/>
    <w:rsid w:val="00A511F6"/>
    <w:rsid w:val="00A519EE"/>
    <w:rsid w:val="00A5218F"/>
    <w:rsid w:val="00A57287"/>
    <w:rsid w:val="00A57667"/>
    <w:rsid w:val="00A57BBD"/>
    <w:rsid w:val="00A60DBE"/>
    <w:rsid w:val="00A61AFB"/>
    <w:rsid w:val="00A678C5"/>
    <w:rsid w:val="00A70828"/>
    <w:rsid w:val="00A7093E"/>
    <w:rsid w:val="00A70EC0"/>
    <w:rsid w:val="00A711F1"/>
    <w:rsid w:val="00A7152F"/>
    <w:rsid w:val="00A73390"/>
    <w:rsid w:val="00A7447C"/>
    <w:rsid w:val="00A7462B"/>
    <w:rsid w:val="00A76E8A"/>
    <w:rsid w:val="00A77E79"/>
    <w:rsid w:val="00A80159"/>
    <w:rsid w:val="00A808B6"/>
    <w:rsid w:val="00A816DC"/>
    <w:rsid w:val="00A81C7F"/>
    <w:rsid w:val="00A90CF5"/>
    <w:rsid w:val="00A915FE"/>
    <w:rsid w:val="00A95498"/>
    <w:rsid w:val="00A95BB9"/>
    <w:rsid w:val="00AA06FB"/>
    <w:rsid w:val="00AA19AA"/>
    <w:rsid w:val="00AA3448"/>
    <w:rsid w:val="00AA65D2"/>
    <w:rsid w:val="00AB1409"/>
    <w:rsid w:val="00AB57BF"/>
    <w:rsid w:val="00AB65A5"/>
    <w:rsid w:val="00AC0473"/>
    <w:rsid w:val="00AC2A66"/>
    <w:rsid w:val="00AC3043"/>
    <w:rsid w:val="00AC3580"/>
    <w:rsid w:val="00AC385B"/>
    <w:rsid w:val="00AC4BD1"/>
    <w:rsid w:val="00AD0329"/>
    <w:rsid w:val="00AD084D"/>
    <w:rsid w:val="00AD2483"/>
    <w:rsid w:val="00AD35D7"/>
    <w:rsid w:val="00AD60DC"/>
    <w:rsid w:val="00AE43DA"/>
    <w:rsid w:val="00AE4536"/>
    <w:rsid w:val="00AE60E2"/>
    <w:rsid w:val="00AE6973"/>
    <w:rsid w:val="00AE7846"/>
    <w:rsid w:val="00B0305C"/>
    <w:rsid w:val="00B05516"/>
    <w:rsid w:val="00B06191"/>
    <w:rsid w:val="00B10175"/>
    <w:rsid w:val="00B11A8B"/>
    <w:rsid w:val="00B1698E"/>
    <w:rsid w:val="00B17B02"/>
    <w:rsid w:val="00B203D0"/>
    <w:rsid w:val="00B20AAB"/>
    <w:rsid w:val="00B20BC9"/>
    <w:rsid w:val="00B20CC3"/>
    <w:rsid w:val="00B273E2"/>
    <w:rsid w:val="00B3256B"/>
    <w:rsid w:val="00B33BA0"/>
    <w:rsid w:val="00B37155"/>
    <w:rsid w:val="00B421E2"/>
    <w:rsid w:val="00B432C2"/>
    <w:rsid w:val="00B45AF7"/>
    <w:rsid w:val="00B45D76"/>
    <w:rsid w:val="00B521FF"/>
    <w:rsid w:val="00B52C6D"/>
    <w:rsid w:val="00B578C2"/>
    <w:rsid w:val="00B60E40"/>
    <w:rsid w:val="00B61232"/>
    <w:rsid w:val="00B624C0"/>
    <w:rsid w:val="00B6450D"/>
    <w:rsid w:val="00B66057"/>
    <w:rsid w:val="00B6615A"/>
    <w:rsid w:val="00B70869"/>
    <w:rsid w:val="00B70F67"/>
    <w:rsid w:val="00B71A84"/>
    <w:rsid w:val="00B74D0E"/>
    <w:rsid w:val="00B7662D"/>
    <w:rsid w:val="00B81644"/>
    <w:rsid w:val="00B82473"/>
    <w:rsid w:val="00B8598A"/>
    <w:rsid w:val="00B86A7B"/>
    <w:rsid w:val="00B86F0A"/>
    <w:rsid w:val="00B90B74"/>
    <w:rsid w:val="00B9131A"/>
    <w:rsid w:val="00B92ED9"/>
    <w:rsid w:val="00B9306C"/>
    <w:rsid w:val="00B94139"/>
    <w:rsid w:val="00B944E1"/>
    <w:rsid w:val="00B945BF"/>
    <w:rsid w:val="00B950D2"/>
    <w:rsid w:val="00B95888"/>
    <w:rsid w:val="00B95F6C"/>
    <w:rsid w:val="00B964A4"/>
    <w:rsid w:val="00BA09BD"/>
    <w:rsid w:val="00BA0C98"/>
    <w:rsid w:val="00BA1C37"/>
    <w:rsid w:val="00BA32D9"/>
    <w:rsid w:val="00BA372A"/>
    <w:rsid w:val="00BA3E4D"/>
    <w:rsid w:val="00BA3FB1"/>
    <w:rsid w:val="00BA5CA8"/>
    <w:rsid w:val="00BA7E5F"/>
    <w:rsid w:val="00BB01D1"/>
    <w:rsid w:val="00BB33AC"/>
    <w:rsid w:val="00BB4D6A"/>
    <w:rsid w:val="00BB59E3"/>
    <w:rsid w:val="00BB646A"/>
    <w:rsid w:val="00BC346F"/>
    <w:rsid w:val="00BC5B14"/>
    <w:rsid w:val="00BC6199"/>
    <w:rsid w:val="00BC7110"/>
    <w:rsid w:val="00BD0C9C"/>
    <w:rsid w:val="00BD0ED4"/>
    <w:rsid w:val="00BD2F99"/>
    <w:rsid w:val="00BD4AA9"/>
    <w:rsid w:val="00BE062F"/>
    <w:rsid w:val="00BE2606"/>
    <w:rsid w:val="00BE2F19"/>
    <w:rsid w:val="00BE30B3"/>
    <w:rsid w:val="00BE3399"/>
    <w:rsid w:val="00BE51EF"/>
    <w:rsid w:val="00BE64E0"/>
    <w:rsid w:val="00BF2573"/>
    <w:rsid w:val="00BF4738"/>
    <w:rsid w:val="00C017DB"/>
    <w:rsid w:val="00C020B0"/>
    <w:rsid w:val="00C020DC"/>
    <w:rsid w:val="00C055C1"/>
    <w:rsid w:val="00C10BAC"/>
    <w:rsid w:val="00C1107A"/>
    <w:rsid w:val="00C13148"/>
    <w:rsid w:val="00C14E7E"/>
    <w:rsid w:val="00C17A6D"/>
    <w:rsid w:val="00C21B8F"/>
    <w:rsid w:val="00C224E9"/>
    <w:rsid w:val="00C307F6"/>
    <w:rsid w:val="00C311AD"/>
    <w:rsid w:val="00C343A3"/>
    <w:rsid w:val="00C34635"/>
    <w:rsid w:val="00C34780"/>
    <w:rsid w:val="00C40614"/>
    <w:rsid w:val="00C428DD"/>
    <w:rsid w:val="00C42DAF"/>
    <w:rsid w:val="00C43D30"/>
    <w:rsid w:val="00C44766"/>
    <w:rsid w:val="00C45A96"/>
    <w:rsid w:val="00C4613E"/>
    <w:rsid w:val="00C46AFE"/>
    <w:rsid w:val="00C540B4"/>
    <w:rsid w:val="00C54B90"/>
    <w:rsid w:val="00C551D0"/>
    <w:rsid w:val="00C576D8"/>
    <w:rsid w:val="00C627A0"/>
    <w:rsid w:val="00C632EE"/>
    <w:rsid w:val="00C65513"/>
    <w:rsid w:val="00C65EBC"/>
    <w:rsid w:val="00C6687D"/>
    <w:rsid w:val="00C67890"/>
    <w:rsid w:val="00C7046B"/>
    <w:rsid w:val="00C70C94"/>
    <w:rsid w:val="00C70CE8"/>
    <w:rsid w:val="00C71AF5"/>
    <w:rsid w:val="00C7520E"/>
    <w:rsid w:val="00C76848"/>
    <w:rsid w:val="00C80894"/>
    <w:rsid w:val="00C8174A"/>
    <w:rsid w:val="00C82092"/>
    <w:rsid w:val="00C83EC9"/>
    <w:rsid w:val="00C84A39"/>
    <w:rsid w:val="00C84F29"/>
    <w:rsid w:val="00C8760B"/>
    <w:rsid w:val="00C930B3"/>
    <w:rsid w:val="00C931CB"/>
    <w:rsid w:val="00CA0FFB"/>
    <w:rsid w:val="00CA33E3"/>
    <w:rsid w:val="00CA35A3"/>
    <w:rsid w:val="00CA4E16"/>
    <w:rsid w:val="00CA52F2"/>
    <w:rsid w:val="00CA533F"/>
    <w:rsid w:val="00CA54C2"/>
    <w:rsid w:val="00CA571C"/>
    <w:rsid w:val="00CA5B5F"/>
    <w:rsid w:val="00CA5C63"/>
    <w:rsid w:val="00CB02C4"/>
    <w:rsid w:val="00CB379C"/>
    <w:rsid w:val="00CB72B9"/>
    <w:rsid w:val="00CB79A6"/>
    <w:rsid w:val="00CB7D00"/>
    <w:rsid w:val="00CC0FC0"/>
    <w:rsid w:val="00CC1F32"/>
    <w:rsid w:val="00CC2B0C"/>
    <w:rsid w:val="00CC4A98"/>
    <w:rsid w:val="00CC66AA"/>
    <w:rsid w:val="00CD0A8E"/>
    <w:rsid w:val="00CD141A"/>
    <w:rsid w:val="00CD164E"/>
    <w:rsid w:val="00CD5A90"/>
    <w:rsid w:val="00CD5C1A"/>
    <w:rsid w:val="00CD5C9E"/>
    <w:rsid w:val="00CD5CEE"/>
    <w:rsid w:val="00CD61D0"/>
    <w:rsid w:val="00CD6405"/>
    <w:rsid w:val="00CD7C21"/>
    <w:rsid w:val="00CD7F7A"/>
    <w:rsid w:val="00CE07FD"/>
    <w:rsid w:val="00CE0CA8"/>
    <w:rsid w:val="00CE21AF"/>
    <w:rsid w:val="00CE383C"/>
    <w:rsid w:val="00CE484E"/>
    <w:rsid w:val="00CE56E8"/>
    <w:rsid w:val="00CE584A"/>
    <w:rsid w:val="00CF088B"/>
    <w:rsid w:val="00CF1EA0"/>
    <w:rsid w:val="00CF3830"/>
    <w:rsid w:val="00CF4F53"/>
    <w:rsid w:val="00CF6339"/>
    <w:rsid w:val="00CF67D6"/>
    <w:rsid w:val="00CF6F66"/>
    <w:rsid w:val="00D014C7"/>
    <w:rsid w:val="00D01CCA"/>
    <w:rsid w:val="00D022D1"/>
    <w:rsid w:val="00D02DFC"/>
    <w:rsid w:val="00D07A6B"/>
    <w:rsid w:val="00D10A15"/>
    <w:rsid w:val="00D11921"/>
    <w:rsid w:val="00D123A3"/>
    <w:rsid w:val="00D14BFE"/>
    <w:rsid w:val="00D2049F"/>
    <w:rsid w:val="00D20E55"/>
    <w:rsid w:val="00D2102B"/>
    <w:rsid w:val="00D21E43"/>
    <w:rsid w:val="00D225ED"/>
    <w:rsid w:val="00D22711"/>
    <w:rsid w:val="00D2432A"/>
    <w:rsid w:val="00D26B9C"/>
    <w:rsid w:val="00D273C5"/>
    <w:rsid w:val="00D27792"/>
    <w:rsid w:val="00D32824"/>
    <w:rsid w:val="00D32AA7"/>
    <w:rsid w:val="00D33C25"/>
    <w:rsid w:val="00D34BD1"/>
    <w:rsid w:val="00D365E8"/>
    <w:rsid w:val="00D367BC"/>
    <w:rsid w:val="00D41322"/>
    <w:rsid w:val="00D41B06"/>
    <w:rsid w:val="00D41E1A"/>
    <w:rsid w:val="00D4366F"/>
    <w:rsid w:val="00D43AA0"/>
    <w:rsid w:val="00D471F7"/>
    <w:rsid w:val="00D53D66"/>
    <w:rsid w:val="00D55D5A"/>
    <w:rsid w:val="00D57E51"/>
    <w:rsid w:val="00D64A85"/>
    <w:rsid w:val="00D670E1"/>
    <w:rsid w:val="00D7184C"/>
    <w:rsid w:val="00D7590E"/>
    <w:rsid w:val="00D767C5"/>
    <w:rsid w:val="00D76B86"/>
    <w:rsid w:val="00D77535"/>
    <w:rsid w:val="00D81FC2"/>
    <w:rsid w:val="00D821BB"/>
    <w:rsid w:val="00D8359F"/>
    <w:rsid w:val="00D87C71"/>
    <w:rsid w:val="00D90BE6"/>
    <w:rsid w:val="00D90DB3"/>
    <w:rsid w:val="00D91AB4"/>
    <w:rsid w:val="00D91B8C"/>
    <w:rsid w:val="00D91E0B"/>
    <w:rsid w:val="00D92CD7"/>
    <w:rsid w:val="00D93535"/>
    <w:rsid w:val="00D93A90"/>
    <w:rsid w:val="00D95AE0"/>
    <w:rsid w:val="00DA0B3C"/>
    <w:rsid w:val="00DA1A19"/>
    <w:rsid w:val="00DA4979"/>
    <w:rsid w:val="00DA7327"/>
    <w:rsid w:val="00DB0D66"/>
    <w:rsid w:val="00DB12A6"/>
    <w:rsid w:val="00DB1B8A"/>
    <w:rsid w:val="00DB1EA5"/>
    <w:rsid w:val="00DB20A0"/>
    <w:rsid w:val="00DB20B8"/>
    <w:rsid w:val="00DB3298"/>
    <w:rsid w:val="00DC0456"/>
    <w:rsid w:val="00DC054A"/>
    <w:rsid w:val="00DC1AE7"/>
    <w:rsid w:val="00DC46D6"/>
    <w:rsid w:val="00DC4A48"/>
    <w:rsid w:val="00DC4CFE"/>
    <w:rsid w:val="00DC50BB"/>
    <w:rsid w:val="00DC5486"/>
    <w:rsid w:val="00DC72E9"/>
    <w:rsid w:val="00DD0549"/>
    <w:rsid w:val="00DD241E"/>
    <w:rsid w:val="00DD4406"/>
    <w:rsid w:val="00DD53AA"/>
    <w:rsid w:val="00DD63A0"/>
    <w:rsid w:val="00DD787D"/>
    <w:rsid w:val="00DE006B"/>
    <w:rsid w:val="00DE1D80"/>
    <w:rsid w:val="00DE1E64"/>
    <w:rsid w:val="00DE2459"/>
    <w:rsid w:val="00DE2A53"/>
    <w:rsid w:val="00DE2BA1"/>
    <w:rsid w:val="00DE3355"/>
    <w:rsid w:val="00DE499E"/>
    <w:rsid w:val="00DE7289"/>
    <w:rsid w:val="00DF4E22"/>
    <w:rsid w:val="00DF565F"/>
    <w:rsid w:val="00DF774A"/>
    <w:rsid w:val="00E010D9"/>
    <w:rsid w:val="00E02DDF"/>
    <w:rsid w:val="00E0346B"/>
    <w:rsid w:val="00E0408F"/>
    <w:rsid w:val="00E06FB9"/>
    <w:rsid w:val="00E133D6"/>
    <w:rsid w:val="00E133EE"/>
    <w:rsid w:val="00E1391C"/>
    <w:rsid w:val="00E13EFE"/>
    <w:rsid w:val="00E14715"/>
    <w:rsid w:val="00E151AC"/>
    <w:rsid w:val="00E16B02"/>
    <w:rsid w:val="00E1780E"/>
    <w:rsid w:val="00E179BE"/>
    <w:rsid w:val="00E21861"/>
    <w:rsid w:val="00E21FD8"/>
    <w:rsid w:val="00E23693"/>
    <w:rsid w:val="00E25F2B"/>
    <w:rsid w:val="00E26D8B"/>
    <w:rsid w:val="00E27DC2"/>
    <w:rsid w:val="00E300BB"/>
    <w:rsid w:val="00E32F5F"/>
    <w:rsid w:val="00E32F9D"/>
    <w:rsid w:val="00E33A0A"/>
    <w:rsid w:val="00E33FBB"/>
    <w:rsid w:val="00E34434"/>
    <w:rsid w:val="00E35541"/>
    <w:rsid w:val="00E35DF1"/>
    <w:rsid w:val="00E40C13"/>
    <w:rsid w:val="00E417F7"/>
    <w:rsid w:val="00E41E33"/>
    <w:rsid w:val="00E455C6"/>
    <w:rsid w:val="00E46C0C"/>
    <w:rsid w:val="00E46C68"/>
    <w:rsid w:val="00E5004F"/>
    <w:rsid w:val="00E5232C"/>
    <w:rsid w:val="00E55296"/>
    <w:rsid w:val="00E55A47"/>
    <w:rsid w:val="00E561CB"/>
    <w:rsid w:val="00E60841"/>
    <w:rsid w:val="00E60BF0"/>
    <w:rsid w:val="00E61BF1"/>
    <w:rsid w:val="00E61EC3"/>
    <w:rsid w:val="00E63534"/>
    <w:rsid w:val="00E64ED2"/>
    <w:rsid w:val="00E65AB8"/>
    <w:rsid w:val="00E67DE0"/>
    <w:rsid w:val="00E704A3"/>
    <w:rsid w:val="00E71E6F"/>
    <w:rsid w:val="00E72F50"/>
    <w:rsid w:val="00E7313C"/>
    <w:rsid w:val="00E741B0"/>
    <w:rsid w:val="00E7641F"/>
    <w:rsid w:val="00E76854"/>
    <w:rsid w:val="00E82F0B"/>
    <w:rsid w:val="00E84AE9"/>
    <w:rsid w:val="00E85104"/>
    <w:rsid w:val="00E86136"/>
    <w:rsid w:val="00E865CC"/>
    <w:rsid w:val="00E90528"/>
    <w:rsid w:val="00E95A99"/>
    <w:rsid w:val="00E96B3E"/>
    <w:rsid w:val="00E97689"/>
    <w:rsid w:val="00E97D0C"/>
    <w:rsid w:val="00EA100A"/>
    <w:rsid w:val="00EA1630"/>
    <w:rsid w:val="00EA4288"/>
    <w:rsid w:val="00EA4EC2"/>
    <w:rsid w:val="00EA5E26"/>
    <w:rsid w:val="00EB0BB7"/>
    <w:rsid w:val="00EB15C0"/>
    <w:rsid w:val="00EB161D"/>
    <w:rsid w:val="00EB7553"/>
    <w:rsid w:val="00EC1114"/>
    <w:rsid w:val="00EC24A6"/>
    <w:rsid w:val="00ED044C"/>
    <w:rsid w:val="00ED4574"/>
    <w:rsid w:val="00ED4616"/>
    <w:rsid w:val="00ED5F19"/>
    <w:rsid w:val="00ED6DBB"/>
    <w:rsid w:val="00EE1319"/>
    <w:rsid w:val="00EE251D"/>
    <w:rsid w:val="00EE2D6C"/>
    <w:rsid w:val="00EE5659"/>
    <w:rsid w:val="00EE65E3"/>
    <w:rsid w:val="00EE7B59"/>
    <w:rsid w:val="00EF1164"/>
    <w:rsid w:val="00EF25F9"/>
    <w:rsid w:val="00EF7406"/>
    <w:rsid w:val="00F04A4D"/>
    <w:rsid w:val="00F0671C"/>
    <w:rsid w:val="00F06AEF"/>
    <w:rsid w:val="00F114B0"/>
    <w:rsid w:val="00F13A6B"/>
    <w:rsid w:val="00F1639F"/>
    <w:rsid w:val="00F21067"/>
    <w:rsid w:val="00F211F3"/>
    <w:rsid w:val="00F22869"/>
    <w:rsid w:val="00F23628"/>
    <w:rsid w:val="00F27187"/>
    <w:rsid w:val="00F31D24"/>
    <w:rsid w:val="00F4112E"/>
    <w:rsid w:val="00F41352"/>
    <w:rsid w:val="00F43076"/>
    <w:rsid w:val="00F43940"/>
    <w:rsid w:val="00F44843"/>
    <w:rsid w:val="00F45276"/>
    <w:rsid w:val="00F45C4F"/>
    <w:rsid w:val="00F47651"/>
    <w:rsid w:val="00F47E2D"/>
    <w:rsid w:val="00F50751"/>
    <w:rsid w:val="00F50A31"/>
    <w:rsid w:val="00F51B40"/>
    <w:rsid w:val="00F51BA9"/>
    <w:rsid w:val="00F51CA7"/>
    <w:rsid w:val="00F53303"/>
    <w:rsid w:val="00F6256B"/>
    <w:rsid w:val="00F6323A"/>
    <w:rsid w:val="00F65437"/>
    <w:rsid w:val="00F706DB"/>
    <w:rsid w:val="00F72781"/>
    <w:rsid w:val="00F7574A"/>
    <w:rsid w:val="00F7589C"/>
    <w:rsid w:val="00F82D91"/>
    <w:rsid w:val="00F860A6"/>
    <w:rsid w:val="00F869B6"/>
    <w:rsid w:val="00F87F6E"/>
    <w:rsid w:val="00F9011E"/>
    <w:rsid w:val="00F90974"/>
    <w:rsid w:val="00F9330F"/>
    <w:rsid w:val="00F94ED6"/>
    <w:rsid w:val="00FA0DA0"/>
    <w:rsid w:val="00FA1366"/>
    <w:rsid w:val="00FA2A79"/>
    <w:rsid w:val="00FA3C49"/>
    <w:rsid w:val="00FA4042"/>
    <w:rsid w:val="00FB2442"/>
    <w:rsid w:val="00FB4498"/>
    <w:rsid w:val="00FB5F8C"/>
    <w:rsid w:val="00FB6E89"/>
    <w:rsid w:val="00FB750E"/>
    <w:rsid w:val="00FB7ECA"/>
    <w:rsid w:val="00FC24FC"/>
    <w:rsid w:val="00FC6DE0"/>
    <w:rsid w:val="00FC70F2"/>
    <w:rsid w:val="00FD08AC"/>
    <w:rsid w:val="00FD1DC6"/>
    <w:rsid w:val="00FD1F9D"/>
    <w:rsid w:val="00FD201B"/>
    <w:rsid w:val="00FD21AD"/>
    <w:rsid w:val="00FD44D8"/>
    <w:rsid w:val="00FD4D08"/>
    <w:rsid w:val="00FD7EDC"/>
    <w:rsid w:val="00FE0682"/>
    <w:rsid w:val="00FE0836"/>
    <w:rsid w:val="00FE2700"/>
    <w:rsid w:val="00FE2E77"/>
    <w:rsid w:val="00FE3EDD"/>
    <w:rsid w:val="00FE4CFE"/>
    <w:rsid w:val="00FF2CFA"/>
    <w:rsid w:val="00FF3688"/>
    <w:rsid w:val="00FF6D46"/>
    <w:rsid w:val="00FF72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4C62CD1"/>
  <w15:docId w15:val="{59BBFBA5-931B-43F2-A770-663465545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97457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B6E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B6E89"/>
  </w:style>
  <w:style w:type="paragraph" w:styleId="Fuzeile">
    <w:name w:val="footer"/>
    <w:basedOn w:val="Standard"/>
    <w:link w:val="FuzeileZchn"/>
    <w:uiPriority w:val="99"/>
    <w:unhideWhenUsed/>
    <w:rsid w:val="00FB6E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B6E8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B6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B6E89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CD5A90"/>
    <w:rPr>
      <w:color w:val="0000FF" w:themeColor="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A6AF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A6AFA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A6AFA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A6AF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A6AFA"/>
    <w:rPr>
      <w:b/>
      <w:bCs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DB3298"/>
    <w:rPr>
      <w:color w:val="800080" w:themeColor="followed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B90B74"/>
    <w:rPr>
      <w:color w:val="808080"/>
      <w:shd w:val="clear" w:color="auto" w:fill="E6E6E6"/>
    </w:rPr>
  </w:style>
  <w:style w:type="paragraph" w:styleId="Listenabsatz">
    <w:name w:val="List Paragraph"/>
    <w:basedOn w:val="Standard"/>
    <w:uiPriority w:val="34"/>
    <w:qFormat/>
    <w:rsid w:val="00BC6199"/>
    <w:pPr>
      <w:ind w:left="720"/>
      <w:contextualSpacing/>
    </w:p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DC0456"/>
    <w:rPr>
      <w:color w:val="808080"/>
      <w:shd w:val="clear" w:color="auto" w:fill="E6E6E6"/>
    </w:rPr>
  </w:style>
  <w:style w:type="paragraph" w:styleId="Beschriftung">
    <w:name w:val="caption"/>
    <w:basedOn w:val="Standard"/>
    <w:next w:val="Standard"/>
    <w:uiPriority w:val="35"/>
    <w:unhideWhenUsed/>
    <w:qFormat/>
    <w:rsid w:val="00DA4979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B3256B"/>
    <w:rPr>
      <w:color w:val="808080"/>
      <w:shd w:val="clear" w:color="auto" w:fill="E6E6E6"/>
    </w:rPr>
  </w:style>
  <w:style w:type="character" w:styleId="Fett">
    <w:name w:val="Strong"/>
    <w:basedOn w:val="Absatz-Standardschriftart"/>
    <w:uiPriority w:val="22"/>
    <w:qFormat/>
    <w:rsid w:val="00DF774A"/>
    <w:rPr>
      <w:b/>
      <w:bCs/>
    </w:rPr>
  </w:style>
  <w:style w:type="character" w:customStyle="1" w:styleId="NichtaufgelsteErwhnung4">
    <w:name w:val="Nicht aufgelöste Erwähnung4"/>
    <w:basedOn w:val="Absatz-Standardschriftart"/>
    <w:uiPriority w:val="99"/>
    <w:semiHidden/>
    <w:unhideWhenUsed/>
    <w:rsid w:val="00116C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907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9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1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5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90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file:///\\fileserver2\fileserver\IQB\Projekte\16_12_JURAcon%20M&#252;nchen\Marketing\Presse\www.iqb.d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248B48-6CB3-46AA-93E8-F1BC521BAE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637</Words>
  <Characters>4014</Characters>
  <Application>Microsoft Office Word</Application>
  <DocSecurity>8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agentur05</dc:creator>
  <cp:lastModifiedBy>Maximilian Kessel | agentur05</cp:lastModifiedBy>
  <cp:revision>11</cp:revision>
  <cp:lastPrinted>2020-03-20T10:31:00Z</cp:lastPrinted>
  <dcterms:created xsi:type="dcterms:W3CDTF">2020-03-19T14:38:00Z</dcterms:created>
  <dcterms:modified xsi:type="dcterms:W3CDTF">2020-03-23T08:26:00Z</dcterms:modified>
</cp:coreProperties>
</file>