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37" w:rsidRDefault="008745EF" w:rsidP="00E45F37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Pr="002C377B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Pr="002C377B" w:rsidRDefault="00E718D0" w:rsidP="00E45F37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16510</wp:posOffset>
                </wp:positionV>
                <wp:extent cx="2057400" cy="15716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F37" w:rsidRDefault="00E718D0" w:rsidP="00E45F37">
                            <w:r>
                              <w:rPr>
                                <w:noProof/>
                                <w:sz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0"/>
                                  <wp:docPr id="2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D-80807 Munich, Germany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Phone: +49 (0)89 32391-259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www.euroexpo.de/en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www.logimat-messe.de/en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www.tradeworld.de/en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sd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" filled="f" stroked="f">
                <v:textbox>
                  <w:txbxContent>
                    <w:p w:rsidR="00E45F37" w:rsidRDefault="00E718D0" w:rsidP="00E45F37">
                      <w:r>
                        <w:rPr>
                          <w:noProof/>
                          <w:sz w:val="20"/>
                          <w:lang w:val="de-DE"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0"/>
                            <wp:docPr id="2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D-80807 Munich, Germany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Phone: +49 (0)89 32391-259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www.euroexpo.de/en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www.logimat-messe.de/en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www.tradeworld.de/en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F37" w:rsidRPr="002C377B" w:rsidRDefault="00914CC7" w:rsidP="00E45F37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val="de-DE"/>
        </w:rPr>
        <w:drawing>
          <wp:inline distT="0" distB="0" distL="0" distR="0" wp14:anchorId="1483F5C8" wp14:editId="2578ACAF">
            <wp:extent cx="2181225" cy="99826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9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11" cy="10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37" w:rsidRPr="002C377B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532896" w:rsidRPr="002C377B" w:rsidRDefault="00532896" w:rsidP="00532896">
      <w:pPr>
        <w:ind w:right="4030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The 17</w:t>
      </w:r>
      <w:r>
        <w:rPr>
          <w:rFonts w:ascii="Arial" w:hAnsi="Arial"/>
          <w:b/>
          <w:bCs/>
          <w:szCs w:val="22"/>
          <w:vertAlign w:val="superscript"/>
        </w:rPr>
        <w:t>th</w:t>
      </w:r>
      <w:r>
        <w:rPr>
          <w:rFonts w:ascii="Arial" w:hAnsi="Arial"/>
          <w:b/>
          <w:bCs/>
          <w:szCs w:val="22"/>
        </w:rPr>
        <w:t xml:space="preserve"> International Trade Show for</w:t>
      </w:r>
      <w:r>
        <w:rPr>
          <w:rFonts w:ascii="Arial" w:hAnsi="Arial"/>
          <w:b/>
          <w:bCs/>
          <w:szCs w:val="22"/>
        </w:rPr>
        <w:br/>
        <w:t>Intralogistics Solutions &amp; Process Management</w:t>
      </w:r>
      <w:r>
        <w:rPr>
          <w:rFonts w:ascii="Arial" w:hAnsi="Arial"/>
          <w:b/>
          <w:bCs/>
          <w:szCs w:val="22"/>
        </w:rPr>
        <w:br/>
        <w:t>February 19–21, 2019 | Messe Stuttgart</w:t>
      </w:r>
    </w:p>
    <w:p w:rsidR="00E45F37" w:rsidRPr="002C377B" w:rsidRDefault="00E45F37" w:rsidP="00E45F37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Cs w:val="22"/>
        </w:rPr>
      </w:pPr>
    </w:p>
    <w:p w:rsidR="00E45F37" w:rsidRPr="00E45F37" w:rsidRDefault="00E45F37" w:rsidP="00E45F37">
      <w:pPr>
        <w:pStyle w:val="berschrift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Also featured at LogiMAT:</w:t>
      </w:r>
    </w:p>
    <w:p w:rsidR="00E45F37" w:rsidRPr="00DD0759" w:rsidRDefault="008745EF" w:rsidP="00E45F37">
      <w:r w:rsidRPr="008745EF">
        <w:rPr>
          <w:noProof/>
          <w:lang w:val="de-DE"/>
        </w:rPr>
        <w:drawing>
          <wp:inline distT="0" distB="0" distL="0" distR="0">
            <wp:extent cx="1466850" cy="405471"/>
            <wp:effectExtent l="0" t="0" r="0" b="0"/>
            <wp:docPr id="8" name="Grafik 8" descr="X:\Euroexpo\TradeWorld\TradeWorld_2019\Orga\Logo\TW-Logo-2019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TradeWorld\TradeWorld_2019\Orga\Logo\TW-Logo-2019_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73" cy="4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37" w:rsidRDefault="00E45F37" w:rsidP="00E45F37"/>
    <w:p w:rsidR="00E45F37" w:rsidRPr="000C00A6" w:rsidRDefault="006E66BC" w:rsidP="0047422F">
      <w:pPr>
        <w:tabs>
          <w:tab w:val="left" w:pos="5103"/>
        </w:tabs>
        <w:jc w:val="right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Munich, January </w:t>
      </w:r>
      <w:r w:rsidR="00D95C7E">
        <w:rPr>
          <w:rFonts w:ascii="Arial" w:hAnsi="Arial"/>
          <w:szCs w:val="22"/>
        </w:rPr>
        <w:t>10,</w:t>
      </w:r>
      <w:r w:rsidR="00E45F37">
        <w:rPr>
          <w:rFonts w:ascii="Arial" w:hAnsi="Arial"/>
          <w:szCs w:val="22"/>
        </w:rPr>
        <w:t xml:space="preserve"> 20</w:t>
      </w:r>
      <w:r w:rsidR="00F40A1F">
        <w:rPr>
          <w:rFonts w:ascii="Arial" w:hAnsi="Arial"/>
          <w:szCs w:val="22"/>
        </w:rPr>
        <w:t>19</w:t>
      </w:r>
    </w:p>
    <w:p w:rsidR="00525F67" w:rsidRDefault="00525F67" w:rsidP="001B6879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Cs w:val="22"/>
        </w:rPr>
      </w:pPr>
    </w:p>
    <w:p w:rsidR="002D631E" w:rsidRDefault="002D631E" w:rsidP="00E45F37">
      <w:pPr>
        <w:tabs>
          <w:tab w:val="left" w:pos="4860"/>
          <w:tab w:val="left" w:pos="5220"/>
          <w:tab w:val="left" w:pos="5940"/>
        </w:tabs>
        <w:jc w:val="center"/>
      </w:pPr>
    </w:p>
    <w:p w:rsidR="00206AA3" w:rsidRDefault="00206AA3" w:rsidP="002B7088">
      <w:pPr>
        <w:pStyle w:val="berschrift1"/>
        <w:rPr>
          <w:rFonts w:ascii="Arial" w:hAnsi="Arial"/>
          <w:szCs w:val="28"/>
        </w:rPr>
      </w:pPr>
    </w:p>
    <w:p w:rsidR="00206AA3" w:rsidRDefault="00206AA3" w:rsidP="002B7088">
      <w:pPr>
        <w:pStyle w:val="berschrift1"/>
        <w:rPr>
          <w:rFonts w:ascii="Arial" w:hAnsi="Arial"/>
          <w:szCs w:val="28"/>
        </w:rPr>
      </w:pPr>
    </w:p>
    <w:p w:rsidR="000B116B" w:rsidRPr="00DC58F7" w:rsidRDefault="00CC29DC" w:rsidP="002B7088">
      <w:pPr>
        <w:pStyle w:val="berschrift1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Invitation to PRESS EVENT at 1</w:t>
      </w:r>
      <w:r w:rsidR="008745EF">
        <w:rPr>
          <w:rFonts w:ascii="Arial" w:hAnsi="Arial"/>
          <w:szCs w:val="28"/>
        </w:rPr>
        <w:t>7</w:t>
      </w:r>
      <w:r>
        <w:rPr>
          <w:rFonts w:ascii="Arial" w:hAnsi="Arial"/>
          <w:szCs w:val="28"/>
          <w:vertAlign w:val="superscript"/>
        </w:rPr>
        <w:t>th</w:t>
      </w:r>
      <w:r w:rsidR="008D0A24">
        <w:rPr>
          <w:rFonts w:ascii="Arial" w:hAnsi="Arial"/>
          <w:szCs w:val="28"/>
        </w:rPr>
        <w:t xml:space="preserve"> LogiMAT</w:t>
      </w:r>
      <w:r w:rsidR="008D0A24">
        <w:rPr>
          <w:rFonts w:ascii="Arial" w:hAnsi="Arial"/>
          <w:szCs w:val="28"/>
        </w:rPr>
        <w:br/>
        <w:t xml:space="preserve">Tuesday, </w:t>
      </w:r>
      <w:r w:rsidR="008745EF">
        <w:rPr>
          <w:rFonts w:ascii="Arial" w:hAnsi="Arial"/>
          <w:szCs w:val="28"/>
        </w:rPr>
        <w:t>February</w:t>
      </w:r>
      <w:r w:rsidR="008D0A24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1</w:t>
      </w:r>
      <w:r w:rsidR="008745EF">
        <w:rPr>
          <w:rFonts w:ascii="Arial" w:hAnsi="Arial"/>
          <w:szCs w:val="28"/>
        </w:rPr>
        <w:t>9</w:t>
      </w:r>
      <w:r>
        <w:rPr>
          <w:rFonts w:ascii="Arial" w:hAnsi="Arial"/>
          <w:szCs w:val="28"/>
        </w:rPr>
        <w:t>, 201</w:t>
      </w:r>
      <w:r w:rsidR="008745EF">
        <w:rPr>
          <w:rFonts w:ascii="Arial" w:hAnsi="Arial"/>
          <w:szCs w:val="28"/>
        </w:rPr>
        <w:t>9</w:t>
      </w:r>
      <w:r>
        <w:rPr>
          <w:rFonts w:ascii="Arial" w:hAnsi="Arial"/>
          <w:szCs w:val="28"/>
        </w:rPr>
        <w:t xml:space="preserve"> | Messe Stuttgart</w:t>
      </w:r>
      <w:r w:rsidR="000852CE">
        <w:rPr>
          <w:rFonts w:ascii="Arial" w:hAnsi="Arial"/>
          <w:szCs w:val="28"/>
        </w:rPr>
        <w:t xml:space="preserve"> | Germany</w:t>
      </w:r>
    </w:p>
    <w:p w:rsidR="00226346" w:rsidRDefault="00226346" w:rsidP="00353003">
      <w:pPr>
        <w:rPr>
          <w:rFonts w:ascii="Arial" w:hAnsi="Arial" w:cs="Arial"/>
          <w:szCs w:val="22"/>
        </w:rPr>
      </w:pPr>
    </w:p>
    <w:p w:rsidR="00353003" w:rsidRPr="00226346" w:rsidRDefault="005F106A" w:rsidP="00353003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Dear press representative,</w:t>
      </w:r>
    </w:p>
    <w:p w:rsidR="000B116B" w:rsidRPr="00226346" w:rsidRDefault="000B116B">
      <w:pPr>
        <w:rPr>
          <w:rFonts w:ascii="Arial" w:hAnsi="Arial" w:cs="Arial"/>
          <w:szCs w:val="22"/>
        </w:rPr>
      </w:pPr>
    </w:p>
    <w:p w:rsidR="00E45F37" w:rsidRPr="000E5A6B" w:rsidRDefault="00E46E9C" w:rsidP="00E45F37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proud to present </w:t>
      </w:r>
      <w:r>
        <w:rPr>
          <w:rFonts w:ascii="Arial" w:hAnsi="Arial"/>
          <w:b/>
          <w:sz w:val="22"/>
          <w:szCs w:val="22"/>
        </w:rPr>
        <w:t>LogiMAT 201</w:t>
      </w:r>
      <w:r w:rsidR="008745EF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with this year’s theme “</w:t>
      </w:r>
      <w:r w:rsidR="008745EF">
        <w:rPr>
          <w:rFonts w:ascii="Arial" w:hAnsi="Arial"/>
          <w:b/>
          <w:bCs/>
          <w:sz w:val="22"/>
          <w:szCs w:val="22"/>
        </w:rPr>
        <w:t>First-Hand Intralogistics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 w:rsidR="008745EF">
        <w:rPr>
          <w:rFonts w:ascii="Arial" w:hAnsi="Arial"/>
          <w:b/>
          <w:bCs/>
          <w:sz w:val="22"/>
          <w:szCs w:val="22"/>
        </w:rPr>
        <w:t xml:space="preserve">Intelligent – </w:t>
      </w:r>
      <w:r w:rsidR="00534701">
        <w:rPr>
          <w:rFonts w:ascii="Arial" w:hAnsi="Arial"/>
          <w:b/>
          <w:bCs/>
          <w:sz w:val="22"/>
          <w:szCs w:val="22"/>
        </w:rPr>
        <w:t>Efficient</w:t>
      </w:r>
      <w:bookmarkStart w:id="0" w:name="_GoBack"/>
      <w:bookmarkEnd w:id="0"/>
      <w:r w:rsidR="008745EF">
        <w:rPr>
          <w:rFonts w:ascii="Arial" w:hAnsi="Arial"/>
          <w:b/>
          <w:bCs/>
          <w:sz w:val="22"/>
          <w:szCs w:val="22"/>
        </w:rPr>
        <w:t xml:space="preserve"> – Innovative” </w:t>
      </w:r>
      <w:r w:rsidR="00980011">
        <w:rPr>
          <w:rFonts w:ascii="Arial" w:hAnsi="Arial"/>
          <w:sz w:val="22"/>
          <w:szCs w:val="22"/>
        </w:rPr>
        <w:t>featuring over 1,</w:t>
      </w:r>
      <w:r w:rsidR="008745EF">
        <w:rPr>
          <w:rFonts w:ascii="Arial" w:hAnsi="Arial"/>
          <w:sz w:val="22"/>
          <w:szCs w:val="22"/>
        </w:rPr>
        <w:t>600</w:t>
      </w:r>
      <w:r>
        <w:rPr>
          <w:rFonts w:ascii="Arial" w:hAnsi="Arial"/>
          <w:sz w:val="22"/>
          <w:szCs w:val="22"/>
        </w:rPr>
        <w:t xml:space="preserve"> internati</w:t>
      </w:r>
      <w:r w:rsidR="008D0A24">
        <w:rPr>
          <w:rFonts w:ascii="Arial" w:hAnsi="Arial"/>
          <w:sz w:val="22"/>
          <w:szCs w:val="22"/>
        </w:rPr>
        <w:t>onal exhibitors filling 1</w:t>
      </w:r>
      <w:r w:rsidR="008745EF">
        <w:rPr>
          <w:rFonts w:ascii="Arial" w:hAnsi="Arial"/>
          <w:sz w:val="22"/>
          <w:szCs w:val="22"/>
        </w:rPr>
        <w:t>20</w:t>
      </w:r>
      <w:r w:rsidR="008D0A24">
        <w:rPr>
          <w:rFonts w:ascii="Arial" w:hAnsi="Arial"/>
          <w:sz w:val="22"/>
          <w:szCs w:val="22"/>
        </w:rPr>
        <w:t xml:space="preserve">,000 </w:t>
      </w:r>
      <w:r>
        <w:rPr>
          <w:rFonts w:ascii="Arial" w:hAnsi="Arial"/>
          <w:sz w:val="22"/>
          <w:szCs w:val="22"/>
        </w:rPr>
        <w:t xml:space="preserve">square meters in all exhibit halls of the Stuttgart Messe convention center. Regarded as the world’s premier trade show for intralogistics solutions and </w:t>
      </w:r>
      <w:r w:rsidR="00D95C7E">
        <w:rPr>
          <w:rFonts w:ascii="Arial" w:hAnsi="Arial"/>
          <w:sz w:val="22"/>
          <w:szCs w:val="22"/>
        </w:rPr>
        <w:t>process</w:t>
      </w:r>
      <w:r>
        <w:rPr>
          <w:rFonts w:ascii="Arial" w:hAnsi="Arial"/>
          <w:sz w:val="22"/>
          <w:szCs w:val="22"/>
        </w:rPr>
        <w:t xml:space="preserve"> management, LogiMAT gives industry professionals insights into winning ideas and emerging trends and a sneak peek at exciting innovations, many never before seen anywhere else in the world.</w:t>
      </w:r>
    </w:p>
    <w:p w:rsidR="008745EF" w:rsidRDefault="008745EF" w:rsidP="008745EF">
      <w:pPr>
        <w:jc w:val="both"/>
        <w:rPr>
          <w:rFonts w:ascii="Arial" w:hAnsi="Arial"/>
          <w:b/>
        </w:rPr>
      </w:pPr>
    </w:p>
    <w:p w:rsidR="00D553C7" w:rsidRDefault="008745EF" w:rsidP="008745EF">
      <w:pPr>
        <w:jc w:val="both"/>
        <w:rPr>
          <w:rFonts w:ascii="Arial" w:hAnsi="Arial" w:cs="Arial"/>
          <w:szCs w:val="22"/>
        </w:rPr>
      </w:pPr>
      <w:r w:rsidRPr="008745EF">
        <w:rPr>
          <w:rFonts w:ascii="Arial" w:hAnsi="Arial"/>
        </w:rPr>
        <w:t>Industry professionals can expect a comprehensive overview of current intralogistics products and innovations, including many not yet seen anywhere else, from an exciting mix of smaller players and global giants.</w:t>
      </w:r>
      <w:r>
        <w:rPr>
          <w:rFonts w:ascii="Arial" w:hAnsi="Arial"/>
        </w:rPr>
        <w:t xml:space="preserve"> </w:t>
      </w:r>
      <w:r w:rsidR="00AF0475">
        <w:rPr>
          <w:rFonts w:ascii="Arial" w:hAnsi="Arial"/>
          <w:szCs w:val="22"/>
        </w:rPr>
        <w:t>LogiMAT 201</w:t>
      </w:r>
      <w:r>
        <w:rPr>
          <w:rFonts w:ascii="Arial" w:hAnsi="Arial"/>
          <w:szCs w:val="22"/>
        </w:rPr>
        <w:t>9</w:t>
      </w:r>
      <w:r w:rsidR="00AF0475">
        <w:rPr>
          <w:rFonts w:ascii="Arial" w:hAnsi="Arial"/>
          <w:szCs w:val="22"/>
        </w:rPr>
        <w:t xml:space="preserve"> focuses on the key drivers and challe</w:t>
      </w:r>
      <w:r>
        <w:rPr>
          <w:rFonts w:ascii="Arial" w:hAnsi="Arial"/>
          <w:szCs w:val="22"/>
        </w:rPr>
        <w:t xml:space="preserve">nges of intralogistics </w:t>
      </w:r>
      <w:r w:rsidR="008D0A24">
        <w:rPr>
          <w:rFonts w:ascii="Arial" w:hAnsi="Arial"/>
          <w:szCs w:val="22"/>
        </w:rPr>
        <w:t xml:space="preserve">Industry </w:t>
      </w:r>
      <w:r w:rsidR="00AF0475">
        <w:rPr>
          <w:rFonts w:ascii="Arial" w:hAnsi="Arial"/>
          <w:szCs w:val="22"/>
        </w:rPr>
        <w:t>4.0, human-to-machine communication, big data, end-to-end digitiz</w:t>
      </w:r>
      <w:r>
        <w:rPr>
          <w:rFonts w:ascii="Arial" w:hAnsi="Arial"/>
          <w:szCs w:val="22"/>
        </w:rPr>
        <w:t xml:space="preserve">ation of supply chain processes – </w:t>
      </w:r>
      <w:r w:rsidR="00AF0475">
        <w:rPr>
          <w:rFonts w:ascii="Arial" w:hAnsi="Arial"/>
          <w:szCs w:val="22"/>
        </w:rPr>
        <w:t>along with the integration of intralogistics, production, and trade.</w:t>
      </w:r>
    </w:p>
    <w:p w:rsidR="004966E4" w:rsidRDefault="004966E4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3D6DAF" w:rsidRDefault="00F02A28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Visitors benefit from an excellent accompanying program, making LogiMAT a trade show with the added value of an industry conference. Over 100 speakers from the business and academic communities will offer a program of 3</w:t>
      </w:r>
      <w:r w:rsidR="00D95C7E">
        <w:rPr>
          <w:rFonts w:ascii="Arial" w:hAnsi="Arial"/>
          <w:bCs/>
          <w:sz w:val="22"/>
          <w:szCs w:val="22"/>
        </w:rPr>
        <w:t>1</w:t>
      </w:r>
      <w:r>
        <w:rPr>
          <w:rFonts w:ascii="Arial" w:hAnsi="Arial"/>
          <w:bCs/>
          <w:sz w:val="22"/>
          <w:szCs w:val="22"/>
        </w:rPr>
        <w:t xml:space="preserve"> presentations in forums held right in the exhibitor halls. Live events also offer real-world insights into trends and solutions on the issues that move today’s markets.</w:t>
      </w:r>
    </w:p>
    <w:p w:rsidR="00CB1EE1" w:rsidRDefault="00CB1EE1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AF0475" w:rsidRPr="00AF0475" w:rsidRDefault="00F96B4F" w:rsidP="00AF0475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For the </w:t>
      </w:r>
      <w:r w:rsidR="000852CE" w:rsidRPr="000852CE">
        <w:rPr>
          <w:rFonts w:ascii="Arial" w:hAnsi="Arial"/>
          <w:bCs/>
          <w:sz w:val="22"/>
          <w:szCs w:val="22"/>
        </w:rPr>
        <w:t xml:space="preserve">sixth </w:t>
      </w:r>
      <w:r>
        <w:rPr>
          <w:rFonts w:ascii="Arial" w:hAnsi="Arial"/>
          <w:bCs/>
          <w:sz w:val="22"/>
          <w:szCs w:val="22"/>
        </w:rPr>
        <w:t>time, LogiMAT will also host TradeWorld, featuring innovative solutions for the development and deployment of e-com</w:t>
      </w:r>
      <w:r w:rsidR="000852CE">
        <w:rPr>
          <w:rFonts w:ascii="Arial" w:hAnsi="Arial"/>
          <w:bCs/>
          <w:sz w:val="22"/>
          <w:szCs w:val="22"/>
        </w:rPr>
        <w:t xml:space="preserve">merce processes. The exhibitors – </w:t>
      </w:r>
      <w:r>
        <w:rPr>
          <w:rFonts w:ascii="Arial" w:hAnsi="Arial"/>
          <w:bCs/>
          <w:sz w:val="22"/>
          <w:szCs w:val="22"/>
        </w:rPr>
        <w:t xml:space="preserve">especially those participating in the TradeWorld expert forum with its own </w:t>
      </w:r>
      <w:r w:rsidR="00EA7B71">
        <w:rPr>
          <w:rFonts w:ascii="Arial" w:hAnsi="Arial"/>
          <w:bCs/>
          <w:sz w:val="22"/>
          <w:szCs w:val="22"/>
        </w:rPr>
        <w:t xml:space="preserve">series of presentations in Hall </w:t>
      </w:r>
      <w:r w:rsidR="000852CE">
        <w:rPr>
          <w:rFonts w:ascii="Arial" w:hAnsi="Arial"/>
          <w:bCs/>
          <w:sz w:val="22"/>
          <w:szCs w:val="22"/>
        </w:rPr>
        <w:t xml:space="preserve">2 – </w:t>
      </w:r>
      <w:r>
        <w:rPr>
          <w:rFonts w:ascii="Arial" w:hAnsi="Arial"/>
          <w:bCs/>
          <w:sz w:val="22"/>
          <w:szCs w:val="22"/>
        </w:rPr>
        <w:t>will focus on the design, control, and integrated digitization of procurement, software, online shops, fulfillment, parcel services, and returns.</w:t>
      </w:r>
    </w:p>
    <w:p w:rsidR="00AF0475" w:rsidRPr="00AF0475" w:rsidRDefault="00AF0475" w:rsidP="00AF0475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CB1EE1" w:rsidRPr="00226346" w:rsidRDefault="001B6879" w:rsidP="00576F40">
      <w:p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We would be delighted if you would join us to experience the many brand-new </w:t>
      </w:r>
      <w:r w:rsidR="00EA7B71">
        <w:rPr>
          <w:rFonts w:ascii="Arial" w:hAnsi="Arial"/>
          <w:color w:val="000000"/>
          <w:szCs w:val="22"/>
        </w:rPr>
        <w:t xml:space="preserve">innovations debuting at LogiMAT </w:t>
      </w:r>
      <w:r>
        <w:rPr>
          <w:rFonts w:ascii="Arial" w:hAnsi="Arial"/>
          <w:color w:val="000000"/>
          <w:szCs w:val="22"/>
        </w:rPr>
        <w:t>201</w:t>
      </w:r>
      <w:r w:rsidR="000852CE">
        <w:rPr>
          <w:rFonts w:ascii="Arial" w:hAnsi="Arial"/>
          <w:color w:val="000000"/>
          <w:szCs w:val="22"/>
        </w:rPr>
        <w:t>9</w:t>
      </w:r>
      <w:r>
        <w:rPr>
          <w:rFonts w:ascii="Arial" w:hAnsi="Arial"/>
          <w:color w:val="000000"/>
          <w:szCs w:val="22"/>
        </w:rPr>
        <w:t xml:space="preserve"> and celebrate the winners of the BEST PRODUCT award to be presented at the opening ceremony.</w:t>
      </w:r>
    </w:p>
    <w:p w:rsidR="0065254A" w:rsidRDefault="00480ED9" w:rsidP="00A024CC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  <w:r>
        <w:rPr>
          <w:rFonts w:ascii="Arial" w:hAnsi="Arial"/>
          <w:b/>
          <w:bCs/>
          <w:sz w:val="16"/>
          <w:szCs w:val="16"/>
        </w:rPr>
        <w:lastRenderedPageBreak/>
        <w:t>– Page 2, press invitation to LogiMAT/TradeWorld 201</w:t>
      </w:r>
      <w:r w:rsidR="000852CE">
        <w:rPr>
          <w:rFonts w:ascii="Arial" w:hAnsi="Arial"/>
          <w:b/>
          <w:bCs/>
          <w:sz w:val="16"/>
          <w:szCs w:val="16"/>
        </w:rPr>
        <w:t>9</w:t>
      </w:r>
      <w:r>
        <w:rPr>
          <w:rFonts w:ascii="Arial" w:hAnsi="Arial"/>
          <w:b/>
          <w:bCs/>
          <w:sz w:val="16"/>
          <w:szCs w:val="16"/>
        </w:rPr>
        <w:t xml:space="preserve"> –</w:t>
      </w:r>
    </w:p>
    <w:p w:rsidR="00933626" w:rsidRPr="00933626" w:rsidRDefault="00933626">
      <w:pPr>
        <w:rPr>
          <w:rFonts w:ascii="Arial" w:hAnsi="Arial" w:cs="Arial"/>
          <w:sz w:val="16"/>
          <w:szCs w:val="16"/>
        </w:rPr>
      </w:pPr>
    </w:p>
    <w:p w:rsidR="000B116B" w:rsidRDefault="00525F67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We would like to personally invite you to three special events:</w:t>
      </w:r>
    </w:p>
    <w:p w:rsidR="00DE4AAC" w:rsidRPr="00933626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Opening ceremony of LogiMAT 201</w:t>
      </w:r>
      <w:r w:rsidR="000852CE">
        <w:rPr>
          <w:rFonts w:ascii="Arial" w:hAnsi="Arial"/>
          <w:b/>
          <w:sz w:val="32"/>
          <w:szCs w:val="32"/>
        </w:rPr>
        <w:t>9</w:t>
      </w:r>
      <w:r>
        <w:rPr>
          <w:rFonts w:ascii="Arial" w:hAnsi="Arial"/>
          <w:b/>
          <w:sz w:val="32"/>
          <w:szCs w:val="32"/>
        </w:rPr>
        <w:br/>
        <w:t>followed by presentation of BEST PRODUCT awards</w:t>
      </w:r>
    </w:p>
    <w:p w:rsidR="00DE4AAC" w:rsidRPr="00726992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DE4AAC" w:rsidRPr="00432A3A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Tuesday, </w:t>
      </w:r>
      <w:r w:rsidR="000852CE">
        <w:rPr>
          <w:rFonts w:ascii="Arial" w:hAnsi="Arial"/>
          <w:b/>
          <w:sz w:val="24"/>
          <w:szCs w:val="24"/>
        </w:rPr>
        <w:t>February</w:t>
      </w:r>
      <w:r>
        <w:rPr>
          <w:rFonts w:ascii="Arial" w:hAnsi="Arial"/>
          <w:b/>
          <w:sz w:val="24"/>
          <w:szCs w:val="24"/>
        </w:rPr>
        <w:t xml:space="preserve"> 1</w:t>
      </w:r>
      <w:r w:rsidR="000852CE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, 201</w:t>
      </w:r>
      <w:r w:rsidR="000852CE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 xml:space="preserve"> | </w:t>
      </w:r>
      <w:r w:rsidR="00206AA3">
        <w:rPr>
          <w:rFonts w:ascii="Arial" w:hAnsi="Arial"/>
          <w:b/>
          <w:sz w:val="24"/>
          <w:szCs w:val="24"/>
        </w:rPr>
        <w:t xml:space="preserve">9:30 - </w:t>
      </w:r>
      <w:r w:rsidR="007B5BAB">
        <w:rPr>
          <w:rFonts w:ascii="Arial" w:hAnsi="Arial"/>
          <w:b/>
          <w:sz w:val="24"/>
          <w:szCs w:val="24"/>
        </w:rPr>
        <w:t xml:space="preserve">10:30 a.m. | Forum A, Hall </w:t>
      </w:r>
      <w:r>
        <w:rPr>
          <w:rFonts w:ascii="Arial" w:hAnsi="Arial"/>
          <w:b/>
          <w:sz w:val="24"/>
          <w:szCs w:val="24"/>
        </w:rPr>
        <w:t>1 (German/English)</w:t>
      </w:r>
    </w:p>
    <w:p w:rsidR="00DE4AAC" w:rsidRPr="00635937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33626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Opening remarks: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852CE">
        <w:rPr>
          <w:rFonts w:ascii="Arial" w:hAnsi="Arial"/>
          <w:b/>
          <w:color w:val="000000"/>
          <w:sz w:val="24"/>
          <w:szCs w:val="24"/>
        </w:rPr>
        <w:t>Michael Ruchty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 w:rsidR="000852CE">
        <w:rPr>
          <w:rFonts w:ascii="Arial" w:hAnsi="Arial"/>
          <w:color w:val="000000"/>
          <w:sz w:val="24"/>
          <w:szCs w:val="24"/>
        </w:rPr>
        <w:t xml:space="preserve">Exhibition </w:t>
      </w:r>
      <w:r>
        <w:rPr>
          <w:rFonts w:ascii="Arial" w:hAnsi="Arial"/>
          <w:color w:val="000000"/>
          <w:sz w:val="24"/>
          <w:szCs w:val="24"/>
        </w:rPr>
        <w:t>Director of LogiMAT 201</w:t>
      </w:r>
      <w:r w:rsidR="000852CE">
        <w:rPr>
          <w:rFonts w:ascii="Arial" w:hAnsi="Arial"/>
          <w:color w:val="000000"/>
          <w:sz w:val="24"/>
          <w:szCs w:val="24"/>
        </w:rPr>
        <w:t>9</w:t>
      </w:r>
    </w:p>
    <w:p w:rsidR="000852CE" w:rsidRDefault="000852CE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933626" w:rsidRPr="00933626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t>Keynote:</w:t>
      </w:r>
    </w:p>
    <w:p w:rsidR="004966E4" w:rsidRPr="00F40A1F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“</w:t>
      </w:r>
      <w:r w:rsidR="00F40A1F" w:rsidRPr="00F40A1F">
        <w:rPr>
          <w:i/>
        </w:rPr>
        <w:t>Artificial intelligence. When will the machines take over?</w:t>
      </w:r>
      <w:r w:rsidRPr="00F40A1F">
        <w:rPr>
          <w:rFonts w:ascii="Arial" w:hAnsi="Arial"/>
          <w:i/>
          <w:sz w:val="24"/>
          <w:szCs w:val="24"/>
        </w:rPr>
        <w:t>”</w:t>
      </w:r>
    </w:p>
    <w:p w:rsidR="006D4B6E" w:rsidRPr="00F40A1F" w:rsidRDefault="006D4B6E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ranslation"/>
          <w:rFonts w:ascii="Arial" w:hAnsi="Arial" w:cs="Arial"/>
          <w:b/>
          <w:i/>
          <w:sz w:val="24"/>
          <w:szCs w:val="24"/>
        </w:rPr>
      </w:pPr>
    </w:p>
    <w:p w:rsidR="00933626" w:rsidRDefault="00F40A1F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</w:rPr>
      </w:pPr>
      <w:r w:rsidRPr="00F40A1F">
        <w:rPr>
          <w:rStyle w:val="Fett"/>
          <w:iCs/>
        </w:rPr>
        <w:t>Prof. em. Dr. Klaus Mainzer</w:t>
      </w:r>
      <w:r w:rsidR="004966E4">
        <w:rPr>
          <w:rStyle w:val="translation"/>
          <w:rFonts w:ascii="Arial" w:hAnsi="Arial"/>
          <w:sz w:val="24"/>
          <w:szCs w:val="24"/>
        </w:rPr>
        <w:t xml:space="preserve">, </w:t>
      </w:r>
      <w:r>
        <w:rPr>
          <w:rStyle w:val="Hervorhebung"/>
        </w:rPr>
        <w:t>Mathematician and philosopher</w:t>
      </w:r>
    </w:p>
    <w:p w:rsidR="00F40A1F" w:rsidRPr="00932572" w:rsidRDefault="00F40A1F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Presentation of award for </w:t>
      </w:r>
      <w:r>
        <w:rPr>
          <w:rFonts w:ascii="Arial" w:hAnsi="Arial"/>
          <w:b/>
          <w:color w:val="000000"/>
          <w:sz w:val="24"/>
          <w:szCs w:val="24"/>
        </w:rPr>
        <w:t>BEST PRODUCT 201</w:t>
      </w:r>
      <w:r w:rsidR="00F40A1F">
        <w:rPr>
          <w:rFonts w:ascii="Arial" w:hAnsi="Arial"/>
          <w:b/>
          <w:color w:val="000000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 xml:space="preserve"> in three categories:</w:t>
      </w:r>
    </w:p>
    <w:p w:rsidR="003672DB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Software, communications, IT</w:t>
      </w:r>
    </w:p>
    <w:p w:rsidR="003672DB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Order picking, conveying, lifting, and storing technology</w:t>
      </w:r>
    </w:p>
    <w:p w:rsidR="00DE4AAC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Identification, packaging and loading technology, load securing</w:t>
      </w:r>
    </w:p>
    <w:p w:rsidR="00DE4AAC" w:rsidRPr="00635937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Presenter: </w:t>
      </w:r>
      <w:r w:rsidR="007B5BAB">
        <w:rPr>
          <w:rFonts w:ascii="Arial" w:hAnsi="Arial"/>
          <w:b/>
          <w:color w:val="000000"/>
          <w:sz w:val="24"/>
          <w:szCs w:val="24"/>
        </w:rPr>
        <w:t xml:space="preserve">Prof. </w:t>
      </w:r>
      <w:r>
        <w:rPr>
          <w:rFonts w:ascii="Arial" w:hAnsi="Arial"/>
          <w:b/>
          <w:color w:val="000000"/>
          <w:sz w:val="24"/>
          <w:szCs w:val="24"/>
        </w:rPr>
        <w:t>Johannes Fottner (Dr.-Ing.)</w:t>
      </w:r>
      <w:r>
        <w:rPr>
          <w:rFonts w:ascii="Arial" w:hAnsi="Arial"/>
          <w:color w:val="000000"/>
          <w:sz w:val="24"/>
          <w:szCs w:val="24"/>
        </w:rPr>
        <w:t>, Chair of the Institute for Materials Handling, Material Flow, Logistics at the Technical University of Munich</w:t>
      </w:r>
    </w:p>
    <w:p w:rsidR="003672DB" w:rsidRPr="00742086" w:rsidRDefault="003672DB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16"/>
          <w:szCs w:val="16"/>
        </w:rPr>
      </w:pPr>
    </w:p>
    <w:p w:rsidR="000B116B" w:rsidRPr="00576F40" w:rsidRDefault="000B116B" w:rsidP="002F2A5E">
      <w:pPr>
        <w:rPr>
          <w:rFonts w:ascii="Arial" w:hAnsi="Arial" w:cs="Arial"/>
          <w:sz w:val="16"/>
          <w:szCs w:val="16"/>
        </w:rPr>
      </w:pPr>
    </w:p>
    <w:p w:rsidR="004D3D4F" w:rsidRPr="00742086" w:rsidRDefault="004D3D4F" w:rsidP="002F2A5E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</w:p>
    <w:p w:rsidR="00206AA3" w:rsidRDefault="00206AA3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8A6DF3" w:rsidRPr="003F787F" w:rsidRDefault="00206AA3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206AA3">
        <w:rPr>
          <w:rFonts w:ascii="Arial" w:hAnsi="Arial"/>
          <w:b/>
          <w:sz w:val="28"/>
          <w:szCs w:val="28"/>
        </w:rPr>
        <w:t xml:space="preserve">LogiMAT </w:t>
      </w:r>
      <w:r>
        <w:rPr>
          <w:rFonts w:ascii="Arial" w:hAnsi="Arial"/>
          <w:b/>
          <w:sz w:val="28"/>
          <w:szCs w:val="28"/>
        </w:rPr>
        <w:t xml:space="preserve">2019 </w:t>
      </w:r>
      <w:r w:rsidRPr="00206AA3">
        <w:rPr>
          <w:rFonts w:ascii="Arial" w:hAnsi="Arial"/>
          <w:b/>
          <w:sz w:val="28"/>
          <w:szCs w:val="28"/>
        </w:rPr>
        <w:t>press conference</w:t>
      </w:r>
    </w:p>
    <w:p w:rsidR="00206AA3" w:rsidRDefault="00206AA3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</w:rPr>
      </w:pPr>
    </w:p>
    <w:p w:rsidR="0047422F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When: </w:t>
      </w:r>
      <w:r>
        <w:rPr>
          <w:rFonts w:ascii="Arial" w:hAnsi="Arial"/>
          <w:i/>
          <w:sz w:val="24"/>
          <w:szCs w:val="24"/>
        </w:rPr>
        <w:t xml:space="preserve">Tuesday, </w:t>
      </w:r>
      <w:r w:rsidR="00F40A1F">
        <w:rPr>
          <w:rFonts w:ascii="Arial" w:hAnsi="Arial"/>
          <w:i/>
          <w:sz w:val="24"/>
          <w:szCs w:val="24"/>
        </w:rPr>
        <w:t>February</w:t>
      </w:r>
      <w:r>
        <w:rPr>
          <w:rFonts w:ascii="Arial" w:hAnsi="Arial"/>
          <w:i/>
          <w:sz w:val="24"/>
          <w:szCs w:val="24"/>
        </w:rPr>
        <w:t xml:space="preserve"> 1</w:t>
      </w:r>
      <w:r w:rsidR="00F40A1F">
        <w:rPr>
          <w:rFonts w:ascii="Arial" w:hAnsi="Arial"/>
          <w:i/>
          <w:sz w:val="24"/>
          <w:szCs w:val="24"/>
        </w:rPr>
        <w:t>9</w:t>
      </w:r>
      <w:r>
        <w:rPr>
          <w:rFonts w:ascii="Arial" w:hAnsi="Arial"/>
          <w:i/>
          <w:sz w:val="24"/>
          <w:szCs w:val="24"/>
        </w:rPr>
        <w:t>, 201</w:t>
      </w:r>
      <w:r w:rsidR="00F40A1F">
        <w:rPr>
          <w:rFonts w:ascii="Arial" w:hAnsi="Arial"/>
          <w:i/>
          <w:sz w:val="24"/>
          <w:szCs w:val="24"/>
        </w:rPr>
        <w:t>9</w:t>
      </w:r>
      <w:r>
        <w:rPr>
          <w:rFonts w:ascii="Arial" w:hAnsi="Arial"/>
          <w:i/>
          <w:sz w:val="24"/>
          <w:szCs w:val="24"/>
        </w:rPr>
        <w:t xml:space="preserve"> | </w:t>
      </w:r>
      <w:r w:rsidR="007B5BAB">
        <w:rPr>
          <w:rFonts w:ascii="Arial" w:hAnsi="Arial"/>
          <w:i/>
          <w:sz w:val="24"/>
          <w:szCs w:val="24"/>
        </w:rPr>
        <w:t xml:space="preserve">1:00–2:00 </w:t>
      </w:r>
      <w:r>
        <w:rPr>
          <w:rFonts w:ascii="Arial" w:hAnsi="Arial"/>
          <w:i/>
          <w:sz w:val="24"/>
          <w:szCs w:val="24"/>
        </w:rPr>
        <w:t>p.m.</w:t>
      </w:r>
    </w:p>
    <w:p w:rsidR="005A338E" w:rsidRDefault="005A338E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2F2A5E" w:rsidRPr="00657BCB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Moderator: </w:t>
      </w:r>
      <w:r w:rsidR="00F40A1F">
        <w:rPr>
          <w:rFonts w:ascii="Arial" w:hAnsi="Arial"/>
          <w:b/>
          <w:sz w:val="24"/>
          <w:szCs w:val="24"/>
        </w:rPr>
        <w:t xml:space="preserve"> </w:t>
      </w:r>
      <w:r w:rsidR="00F40A1F">
        <w:rPr>
          <w:rFonts w:ascii="Arial" w:hAnsi="Arial"/>
          <w:i/>
          <w:sz w:val="24"/>
          <w:szCs w:val="24"/>
        </w:rPr>
        <w:t>Michael Ruchty</w:t>
      </w:r>
      <w:r>
        <w:rPr>
          <w:rFonts w:ascii="Arial" w:hAnsi="Arial"/>
          <w:i/>
          <w:sz w:val="24"/>
          <w:szCs w:val="24"/>
        </w:rPr>
        <w:t xml:space="preserve">, </w:t>
      </w:r>
      <w:r w:rsidR="00F40A1F">
        <w:rPr>
          <w:rFonts w:ascii="Arial" w:hAnsi="Arial"/>
          <w:i/>
          <w:sz w:val="24"/>
          <w:szCs w:val="24"/>
        </w:rPr>
        <w:t xml:space="preserve">Exhibition </w:t>
      </w:r>
      <w:r>
        <w:rPr>
          <w:rFonts w:ascii="Arial" w:hAnsi="Arial"/>
          <w:i/>
          <w:sz w:val="24"/>
          <w:szCs w:val="24"/>
        </w:rPr>
        <w:t>Director of LogiMAT 201</w:t>
      </w:r>
      <w:r w:rsidR="00F40A1F">
        <w:rPr>
          <w:rFonts w:ascii="Arial" w:hAnsi="Arial"/>
          <w:i/>
          <w:sz w:val="24"/>
          <w:szCs w:val="24"/>
        </w:rPr>
        <w:t>9</w:t>
      </w:r>
      <w:r w:rsidR="002F2A5E">
        <w:rPr>
          <w:rFonts w:ascii="Arial" w:hAnsi="Arial"/>
          <w:i/>
          <w:sz w:val="24"/>
          <w:szCs w:val="24"/>
        </w:rPr>
        <w:br/>
      </w:r>
      <w:r w:rsidR="002F2A5E" w:rsidRPr="002F2A5E">
        <w:rPr>
          <w:rFonts w:ascii="Arial" w:hAnsi="Arial" w:cs="Arial"/>
        </w:rPr>
        <w:t xml:space="preserve"> </w:t>
      </w:r>
      <w:r w:rsidR="002F2A5E" w:rsidRPr="00657BCB">
        <w:rPr>
          <w:rFonts w:ascii="Arial" w:hAnsi="Arial" w:cs="Arial"/>
        </w:rPr>
        <w:t>EUROEXPO Messe- und Kongress-GmbH</w:t>
      </w:r>
      <w:r w:rsidR="002F2A5E" w:rsidRPr="00657BCB">
        <w:rPr>
          <w:rFonts w:ascii="Arial" w:hAnsi="Arial" w:cs="Arial"/>
          <w:i/>
          <w:sz w:val="24"/>
          <w:szCs w:val="24"/>
        </w:rPr>
        <w:br/>
      </w:r>
    </w:p>
    <w:p w:rsidR="0047422F" w:rsidRDefault="00526ED9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Featuring industry representatives and the winners of the BEST PRODUCT award</w:t>
      </w:r>
    </w:p>
    <w:p w:rsidR="005C1DC0" w:rsidRPr="00480ED9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40A1F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Where: </w:t>
      </w:r>
      <w:r>
        <w:rPr>
          <w:rFonts w:ascii="Arial" w:hAnsi="Arial"/>
          <w:i/>
          <w:sz w:val="24"/>
          <w:szCs w:val="24"/>
        </w:rPr>
        <w:t>Press Center at Messe Stuttgart, East Entrance</w:t>
      </w:r>
      <w:r w:rsidR="00424220">
        <w:rPr>
          <w:rFonts w:ascii="Arial" w:hAnsi="Arial"/>
          <w:i/>
          <w:sz w:val="24"/>
          <w:szCs w:val="24"/>
        </w:rPr>
        <w:t xml:space="preserve"> </w:t>
      </w:r>
      <w:r w:rsidR="00F40A1F">
        <w:rPr>
          <w:rFonts w:ascii="Arial" w:hAnsi="Arial"/>
          <w:b/>
          <w:sz w:val="24"/>
          <w:szCs w:val="24"/>
        </w:rPr>
        <w:t>(German/English)</w:t>
      </w:r>
    </w:p>
    <w:p w:rsidR="00F40A1F" w:rsidRPr="00432A3A" w:rsidRDefault="00F40A1F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0B116B" w:rsidRPr="005C1DC0" w:rsidRDefault="000B116B" w:rsidP="002F2A5E">
      <w:pPr>
        <w:jc w:val="center"/>
        <w:rPr>
          <w:rFonts w:ascii="Arial" w:hAnsi="Arial" w:cs="Arial"/>
          <w:b/>
          <w:sz w:val="24"/>
          <w:szCs w:val="24"/>
        </w:rPr>
      </w:pPr>
    </w:p>
    <w:p w:rsidR="003672DB" w:rsidRPr="000738DA" w:rsidRDefault="003672DB" w:rsidP="00F40A1F">
      <w:pPr>
        <w:rPr>
          <w:rFonts w:ascii="Arial" w:hAnsi="Arial" w:cs="Arial"/>
          <w:b/>
          <w:color w:val="000000"/>
          <w:sz w:val="16"/>
          <w:szCs w:val="16"/>
        </w:rPr>
      </w:pPr>
    </w:p>
    <w:p w:rsidR="004B664C" w:rsidRDefault="00D4465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/>
          <w:b/>
          <w:color w:val="000000"/>
          <w:sz w:val="32"/>
          <w:szCs w:val="32"/>
        </w:rPr>
        <w:t>Get-Together 201</w:t>
      </w:r>
      <w:r w:rsidR="00F40A1F">
        <w:rPr>
          <w:rFonts w:ascii="Arial" w:hAnsi="Arial"/>
          <w:b/>
          <w:color w:val="000000"/>
          <w:sz w:val="32"/>
          <w:szCs w:val="32"/>
        </w:rPr>
        <w:t>9</w:t>
      </w:r>
    </w:p>
    <w:p w:rsidR="004B664C" w:rsidRPr="00742086" w:rsidRDefault="004B664C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0B116B" w:rsidRPr="00432A3A" w:rsidRDefault="007B5BA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Tuesday, </w:t>
      </w:r>
      <w:r w:rsidR="00F40A1F">
        <w:rPr>
          <w:rFonts w:ascii="Arial" w:hAnsi="Arial"/>
          <w:b/>
          <w:color w:val="000000"/>
          <w:sz w:val="24"/>
          <w:szCs w:val="24"/>
        </w:rPr>
        <w:t>February</w:t>
      </w:r>
      <w:r>
        <w:rPr>
          <w:rFonts w:ascii="Arial" w:hAnsi="Arial"/>
          <w:b/>
          <w:color w:val="000000"/>
          <w:sz w:val="24"/>
          <w:szCs w:val="24"/>
        </w:rPr>
        <w:t xml:space="preserve"> 1</w:t>
      </w:r>
      <w:r w:rsidR="00F40A1F">
        <w:rPr>
          <w:rFonts w:ascii="Arial" w:hAnsi="Arial"/>
          <w:b/>
          <w:color w:val="000000"/>
          <w:sz w:val="24"/>
          <w:szCs w:val="24"/>
        </w:rPr>
        <w:t>9</w:t>
      </w:r>
      <w:r>
        <w:rPr>
          <w:rFonts w:ascii="Arial" w:hAnsi="Arial"/>
          <w:b/>
          <w:color w:val="000000"/>
          <w:sz w:val="24"/>
          <w:szCs w:val="24"/>
        </w:rPr>
        <w:t>, 201</w:t>
      </w:r>
      <w:r w:rsidR="00F40A1F">
        <w:rPr>
          <w:rFonts w:ascii="Arial" w:hAnsi="Arial"/>
          <w:b/>
          <w:color w:val="000000"/>
          <w:sz w:val="24"/>
          <w:szCs w:val="24"/>
        </w:rPr>
        <w:t>9</w:t>
      </w:r>
      <w:r>
        <w:rPr>
          <w:rFonts w:ascii="Arial" w:hAnsi="Arial"/>
          <w:b/>
          <w:color w:val="000000"/>
          <w:sz w:val="24"/>
          <w:szCs w:val="24"/>
        </w:rPr>
        <w:t xml:space="preserve"> | 5:00 </w:t>
      </w:r>
      <w:r w:rsidR="004B664C">
        <w:rPr>
          <w:rFonts w:ascii="Arial" w:hAnsi="Arial"/>
          <w:b/>
          <w:color w:val="000000"/>
          <w:sz w:val="24"/>
          <w:szCs w:val="24"/>
        </w:rPr>
        <w:t>p.m. | ATRIUM, East Entrance</w:t>
      </w:r>
    </w:p>
    <w:p w:rsidR="004B664C" w:rsidRPr="00742086" w:rsidRDefault="004B664C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0D2456" w:rsidRDefault="00D4465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Join the exhibitors to wind down at the end of day one at our </w:t>
      </w:r>
      <w:r>
        <w:rPr>
          <w:rFonts w:ascii="Arial" w:hAnsi="Arial"/>
          <w:b/>
          <w:bCs/>
          <w:color w:val="000000"/>
          <w:sz w:val="24"/>
          <w:szCs w:val="24"/>
        </w:rPr>
        <w:t>traditional get-together</w:t>
      </w:r>
      <w:r>
        <w:rPr>
          <w:rFonts w:ascii="Arial" w:hAnsi="Arial"/>
          <w:color w:val="000000"/>
          <w:sz w:val="24"/>
          <w:szCs w:val="24"/>
        </w:rPr>
        <w:t xml:space="preserve"> featuring free beer and finger food.</w:t>
      </w:r>
    </w:p>
    <w:p w:rsidR="003672DB" w:rsidRPr="004B664C" w:rsidRDefault="003672D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</w:p>
    <w:p w:rsidR="000B116B" w:rsidRPr="00742086" w:rsidRDefault="000B116B">
      <w:pPr>
        <w:rPr>
          <w:rFonts w:ascii="Arial" w:hAnsi="Arial" w:cs="Arial"/>
          <w:color w:val="000000"/>
          <w:sz w:val="16"/>
          <w:szCs w:val="16"/>
        </w:rPr>
      </w:pPr>
    </w:p>
    <w:p w:rsidR="00432A3A" w:rsidRPr="00226346" w:rsidRDefault="00432A3A" w:rsidP="004B664C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We look forward to your visit!</w:t>
      </w:r>
    </w:p>
    <w:p w:rsidR="00432A3A" w:rsidRPr="00226346" w:rsidRDefault="00432A3A" w:rsidP="004B664C">
      <w:pPr>
        <w:rPr>
          <w:rFonts w:ascii="Arial" w:hAnsi="Arial" w:cs="Arial"/>
          <w:szCs w:val="22"/>
        </w:rPr>
      </w:pPr>
    </w:p>
    <w:p w:rsidR="004B664C" w:rsidRPr="00226346" w:rsidRDefault="00E718D0" w:rsidP="004B664C">
      <w:pPr>
        <w:rPr>
          <w:rFonts w:ascii="Arial" w:hAnsi="Arial" w:cs="Arial"/>
          <w:szCs w:val="22"/>
        </w:rPr>
      </w:pPr>
      <w:r>
        <w:rPr>
          <w:rFonts w:ascii="Arial" w:hAnsi="Arial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130175</wp:posOffset>
                </wp:positionV>
                <wp:extent cx="2719070" cy="7194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BBC" w:rsidRDefault="00E718D0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2533650" cy="628650"/>
                                  <wp:effectExtent l="0" t="0" r="0" b="0"/>
                                  <wp:docPr id="6" name="Bild 6" descr="Klein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lein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7.65pt;margin-top:10.25pt;width:214.1pt;height:56.6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" stroked="f">
                <v:textbox style="mso-fit-shape-to-text:t">
                  <w:txbxContent>
                    <w:p w:rsidR="001D6BBC" w:rsidRDefault="00E718D0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2533650" cy="628650"/>
                            <wp:effectExtent l="0" t="0" r="0" b="0"/>
                            <wp:docPr id="6" name="Bild 6" descr="Klein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lein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626">
        <w:rPr>
          <w:rFonts w:ascii="Arial" w:hAnsi="Arial"/>
          <w:szCs w:val="22"/>
        </w:rPr>
        <w:t>Best regards from Munich,</w:t>
      </w:r>
    </w:p>
    <w:p w:rsidR="005A10F1" w:rsidRPr="00226346" w:rsidRDefault="005A10F1" w:rsidP="004B664C">
      <w:pPr>
        <w:rPr>
          <w:rFonts w:ascii="Arial" w:hAnsi="Arial" w:cs="Arial"/>
          <w:szCs w:val="22"/>
        </w:rPr>
      </w:pPr>
    </w:p>
    <w:p w:rsidR="005A10F1" w:rsidRPr="00226346" w:rsidRDefault="005A10F1" w:rsidP="004B664C">
      <w:pPr>
        <w:rPr>
          <w:rFonts w:ascii="Arial" w:hAnsi="Arial" w:cs="Arial"/>
          <w:szCs w:val="22"/>
        </w:rPr>
      </w:pPr>
    </w:p>
    <w:p w:rsidR="00933626" w:rsidRDefault="00933626" w:rsidP="004B664C">
      <w:pPr>
        <w:rPr>
          <w:rFonts w:ascii="Arial" w:hAnsi="Arial" w:cs="Arial"/>
          <w:szCs w:val="22"/>
        </w:rPr>
      </w:pPr>
    </w:p>
    <w:p w:rsidR="004B664C" w:rsidRPr="00226346" w:rsidRDefault="00576F40" w:rsidP="004B664C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Xenia Kleinert</w:t>
      </w:r>
    </w:p>
    <w:p w:rsidR="000C2845" w:rsidRDefault="00635937" w:rsidP="004F14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Cs w:val="22"/>
        </w:rPr>
        <w:t>Head of Press and Public Relations</w:t>
      </w:r>
    </w:p>
    <w:sectPr w:rsidR="000C2845">
      <w:pgSz w:w="11907" w:h="16840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CE" w:rsidRDefault="000852CE" w:rsidP="000852CE">
      <w:r>
        <w:separator/>
      </w:r>
    </w:p>
  </w:endnote>
  <w:endnote w:type="continuationSeparator" w:id="0">
    <w:p w:rsidR="000852CE" w:rsidRDefault="000852CE" w:rsidP="000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CE" w:rsidRDefault="000852CE" w:rsidP="000852CE">
      <w:r>
        <w:separator/>
      </w:r>
    </w:p>
  </w:footnote>
  <w:footnote w:type="continuationSeparator" w:id="0">
    <w:p w:rsidR="000852CE" w:rsidRDefault="000852CE" w:rsidP="0008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3068A4"/>
    <w:lvl w:ilvl="0">
      <w:numFmt w:val="decimal"/>
      <w:lvlText w:val="*"/>
      <w:lvlJc w:val="left"/>
    </w:lvl>
  </w:abstractNum>
  <w:abstractNum w:abstractNumId="1" w15:restartNumberingAfterBreak="0">
    <w:nsid w:val="08D50DB9"/>
    <w:multiLevelType w:val="hybridMultilevel"/>
    <w:tmpl w:val="97762C70"/>
    <w:lvl w:ilvl="0" w:tplc="35AA0A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046"/>
    <w:multiLevelType w:val="hybridMultilevel"/>
    <w:tmpl w:val="8EB4F124"/>
    <w:lvl w:ilvl="0" w:tplc="2A7C4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CF0"/>
    <w:multiLevelType w:val="hybridMultilevel"/>
    <w:tmpl w:val="63344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47C"/>
    <w:multiLevelType w:val="hybridMultilevel"/>
    <w:tmpl w:val="1F2E7D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F2ADD"/>
    <w:multiLevelType w:val="hybridMultilevel"/>
    <w:tmpl w:val="48F2E5D0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362FCB"/>
    <w:multiLevelType w:val="singleLevel"/>
    <w:tmpl w:val="EAE87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98550A"/>
    <w:multiLevelType w:val="hybridMultilevel"/>
    <w:tmpl w:val="091E0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D77"/>
    <w:multiLevelType w:val="singleLevel"/>
    <w:tmpl w:val="EAE87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6A5CAB"/>
    <w:multiLevelType w:val="hybridMultilevel"/>
    <w:tmpl w:val="FA74EF26"/>
    <w:lvl w:ilvl="0" w:tplc="F34895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7F90"/>
    <w:multiLevelType w:val="hybridMultilevel"/>
    <w:tmpl w:val="E22EA2D6"/>
    <w:lvl w:ilvl="0" w:tplc="83F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3"/>
    <w:rsid w:val="000005A1"/>
    <w:rsid w:val="000037BA"/>
    <w:rsid w:val="00003CB3"/>
    <w:rsid w:val="00023899"/>
    <w:rsid w:val="000267E4"/>
    <w:rsid w:val="0004508B"/>
    <w:rsid w:val="00045B36"/>
    <w:rsid w:val="0006469A"/>
    <w:rsid w:val="0006541B"/>
    <w:rsid w:val="000738DA"/>
    <w:rsid w:val="000852CE"/>
    <w:rsid w:val="000877F8"/>
    <w:rsid w:val="000A5DA3"/>
    <w:rsid w:val="000A6F28"/>
    <w:rsid w:val="000A7118"/>
    <w:rsid w:val="000B116B"/>
    <w:rsid w:val="000C2845"/>
    <w:rsid w:val="000D0D5E"/>
    <w:rsid w:val="000D2456"/>
    <w:rsid w:val="000D4F09"/>
    <w:rsid w:val="000D737C"/>
    <w:rsid w:val="000E5A6B"/>
    <w:rsid w:val="000E795B"/>
    <w:rsid w:val="001047C4"/>
    <w:rsid w:val="00104933"/>
    <w:rsid w:val="0011384F"/>
    <w:rsid w:val="001403F2"/>
    <w:rsid w:val="00163D28"/>
    <w:rsid w:val="00163FF7"/>
    <w:rsid w:val="00174EEF"/>
    <w:rsid w:val="00174F42"/>
    <w:rsid w:val="00190808"/>
    <w:rsid w:val="00195E44"/>
    <w:rsid w:val="00196667"/>
    <w:rsid w:val="001B4555"/>
    <w:rsid w:val="001B626E"/>
    <w:rsid w:val="001B6715"/>
    <w:rsid w:val="001B6879"/>
    <w:rsid w:val="001C3439"/>
    <w:rsid w:val="001C68A6"/>
    <w:rsid w:val="001D69B0"/>
    <w:rsid w:val="001D6BBC"/>
    <w:rsid w:val="001E2FA4"/>
    <w:rsid w:val="001E4142"/>
    <w:rsid w:val="00206AA3"/>
    <w:rsid w:val="002104AF"/>
    <w:rsid w:val="00216971"/>
    <w:rsid w:val="00217AA1"/>
    <w:rsid w:val="00221A7E"/>
    <w:rsid w:val="00223167"/>
    <w:rsid w:val="00226346"/>
    <w:rsid w:val="002265D1"/>
    <w:rsid w:val="00232B28"/>
    <w:rsid w:val="00236C3E"/>
    <w:rsid w:val="002443D3"/>
    <w:rsid w:val="002636AF"/>
    <w:rsid w:val="002727B2"/>
    <w:rsid w:val="00280877"/>
    <w:rsid w:val="00297FC1"/>
    <w:rsid w:val="002A104B"/>
    <w:rsid w:val="002A6E14"/>
    <w:rsid w:val="002B7088"/>
    <w:rsid w:val="002C30D1"/>
    <w:rsid w:val="002D631E"/>
    <w:rsid w:val="002E6E98"/>
    <w:rsid w:val="002F2A5E"/>
    <w:rsid w:val="002F760C"/>
    <w:rsid w:val="00332752"/>
    <w:rsid w:val="003357AE"/>
    <w:rsid w:val="0034675C"/>
    <w:rsid w:val="00353003"/>
    <w:rsid w:val="003672DB"/>
    <w:rsid w:val="00374605"/>
    <w:rsid w:val="003A0BC9"/>
    <w:rsid w:val="003D4F31"/>
    <w:rsid w:val="003D60B2"/>
    <w:rsid w:val="003D6DAF"/>
    <w:rsid w:val="003F787F"/>
    <w:rsid w:val="00407731"/>
    <w:rsid w:val="00415761"/>
    <w:rsid w:val="00422B3A"/>
    <w:rsid w:val="00424220"/>
    <w:rsid w:val="004247BB"/>
    <w:rsid w:val="00432A3A"/>
    <w:rsid w:val="00441937"/>
    <w:rsid w:val="00445F93"/>
    <w:rsid w:val="00452DA2"/>
    <w:rsid w:val="0046070F"/>
    <w:rsid w:val="0046533A"/>
    <w:rsid w:val="0047422F"/>
    <w:rsid w:val="00480ED9"/>
    <w:rsid w:val="00482AF5"/>
    <w:rsid w:val="004966E4"/>
    <w:rsid w:val="004B0A98"/>
    <w:rsid w:val="004B19F6"/>
    <w:rsid w:val="004B1ECD"/>
    <w:rsid w:val="004B232E"/>
    <w:rsid w:val="004B5B74"/>
    <w:rsid w:val="004B664C"/>
    <w:rsid w:val="004C6491"/>
    <w:rsid w:val="004D2A63"/>
    <w:rsid w:val="004D3D4F"/>
    <w:rsid w:val="004E20F7"/>
    <w:rsid w:val="004E7549"/>
    <w:rsid w:val="004F144F"/>
    <w:rsid w:val="004F4913"/>
    <w:rsid w:val="00507FC4"/>
    <w:rsid w:val="00510108"/>
    <w:rsid w:val="00525F67"/>
    <w:rsid w:val="00526ED9"/>
    <w:rsid w:val="00531DE8"/>
    <w:rsid w:val="00532896"/>
    <w:rsid w:val="00532F10"/>
    <w:rsid w:val="00533A9F"/>
    <w:rsid w:val="00534701"/>
    <w:rsid w:val="005505A8"/>
    <w:rsid w:val="00564456"/>
    <w:rsid w:val="00576A06"/>
    <w:rsid w:val="00576F40"/>
    <w:rsid w:val="00592008"/>
    <w:rsid w:val="00592AE6"/>
    <w:rsid w:val="0059384C"/>
    <w:rsid w:val="005A10F1"/>
    <w:rsid w:val="005A2B97"/>
    <w:rsid w:val="005A338E"/>
    <w:rsid w:val="005A6DB3"/>
    <w:rsid w:val="005B65E6"/>
    <w:rsid w:val="005C1DC0"/>
    <w:rsid w:val="005E1E19"/>
    <w:rsid w:val="005F106A"/>
    <w:rsid w:val="006254DB"/>
    <w:rsid w:val="00635055"/>
    <w:rsid w:val="00635937"/>
    <w:rsid w:val="006439A6"/>
    <w:rsid w:val="00652316"/>
    <w:rsid w:val="0065254A"/>
    <w:rsid w:val="00653E69"/>
    <w:rsid w:val="006620AD"/>
    <w:rsid w:val="006749AD"/>
    <w:rsid w:val="00675334"/>
    <w:rsid w:val="00692194"/>
    <w:rsid w:val="006A1DFB"/>
    <w:rsid w:val="006A6D2A"/>
    <w:rsid w:val="006B053D"/>
    <w:rsid w:val="006B2CD2"/>
    <w:rsid w:val="006C0104"/>
    <w:rsid w:val="006D498E"/>
    <w:rsid w:val="006D4B6E"/>
    <w:rsid w:val="006E66BC"/>
    <w:rsid w:val="007004FF"/>
    <w:rsid w:val="00701B55"/>
    <w:rsid w:val="007055E5"/>
    <w:rsid w:val="00726992"/>
    <w:rsid w:val="00731EE7"/>
    <w:rsid w:val="00742086"/>
    <w:rsid w:val="007534D1"/>
    <w:rsid w:val="00760191"/>
    <w:rsid w:val="0076252A"/>
    <w:rsid w:val="00762A6B"/>
    <w:rsid w:val="007946A2"/>
    <w:rsid w:val="007B23E6"/>
    <w:rsid w:val="007B5BAB"/>
    <w:rsid w:val="007C650D"/>
    <w:rsid w:val="007D58E2"/>
    <w:rsid w:val="007E21E4"/>
    <w:rsid w:val="007F3216"/>
    <w:rsid w:val="00800550"/>
    <w:rsid w:val="00814855"/>
    <w:rsid w:val="008231F1"/>
    <w:rsid w:val="008359EB"/>
    <w:rsid w:val="008437C7"/>
    <w:rsid w:val="0086262D"/>
    <w:rsid w:val="00863491"/>
    <w:rsid w:val="00871A9A"/>
    <w:rsid w:val="008745EF"/>
    <w:rsid w:val="00880A37"/>
    <w:rsid w:val="008823F2"/>
    <w:rsid w:val="0089323E"/>
    <w:rsid w:val="0089549B"/>
    <w:rsid w:val="008A6357"/>
    <w:rsid w:val="008A6DF3"/>
    <w:rsid w:val="008B1A10"/>
    <w:rsid w:val="008D0A24"/>
    <w:rsid w:val="008D36ED"/>
    <w:rsid w:val="008F6B99"/>
    <w:rsid w:val="008F7622"/>
    <w:rsid w:val="009046C7"/>
    <w:rsid w:val="00914CC7"/>
    <w:rsid w:val="00916671"/>
    <w:rsid w:val="00932572"/>
    <w:rsid w:val="00933626"/>
    <w:rsid w:val="009377AC"/>
    <w:rsid w:val="00956710"/>
    <w:rsid w:val="00970C14"/>
    <w:rsid w:val="00970D79"/>
    <w:rsid w:val="00980011"/>
    <w:rsid w:val="00997A74"/>
    <w:rsid w:val="009A4ECC"/>
    <w:rsid w:val="009C3164"/>
    <w:rsid w:val="009D046F"/>
    <w:rsid w:val="009E6466"/>
    <w:rsid w:val="00A0115D"/>
    <w:rsid w:val="00A024CC"/>
    <w:rsid w:val="00A05121"/>
    <w:rsid w:val="00A13D95"/>
    <w:rsid w:val="00A22F3C"/>
    <w:rsid w:val="00A26604"/>
    <w:rsid w:val="00A36463"/>
    <w:rsid w:val="00A43809"/>
    <w:rsid w:val="00A611E9"/>
    <w:rsid w:val="00A70451"/>
    <w:rsid w:val="00A8354A"/>
    <w:rsid w:val="00A84A3A"/>
    <w:rsid w:val="00A96585"/>
    <w:rsid w:val="00A973F1"/>
    <w:rsid w:val="00AC30DD"/>
    <w:rsid w:val="00AC67BE"/>
    <w:rsid w:val="00AD595A"/>
    <w:rsid w:val="00AE1E9C"/>
    <w:rsid w:val="00AE21AD"/>
    <w:rsid w:val="00AE299D"/>
    <w:rsid w:val="00AF0475"/>
    <w:rsid w:val="00AF7990"/>
    <w:rsid w:val="00B01307"/>
    <w:rsid w:val="00B02E2D"/>
    <w:rsid w:val="00B1247F"/>
    <w:rsid w:val="00B13080"/>
    <w:rsid w:val="00B14A1F"/>
    <w:rsid w:val="00B205D5"/>
    <w:rsid w:val="00B23D3A"/>
    <w:rsid w:val="00B2768C"/>
    <w:rsid w:val="00B53E87"/>
    <w:rsid w:val="00B64672"/>
    <w:rsid w:val="00B7757D"/>
    <w:rsid w:val="00B81011"/>
    <w:rsid w:val="00B9490B"/>
    <w:rsid w:val="00BA5EB6"/>
    <w:rsid w:val="00BA7B96"/>
    <w:rsid w:val="00BB2987"/>
    <w:rsid w:val="00BB3314"/>
    <w:rsid w:val="00BB7E16"/>
    <w:rsid w:val="00BD350B"/>
    <w:rsid w:val="00BD3BC1"/>
    <w:rsid w:val="00BD4529"/>
    <w:rsid w:val="00BF045B"/>
    <w:rsid w:val="00BF3307"/>
    <w:rsid w:val="00BF3A48"/>
    <w:rsid w:val="00C10F32"/>
    <w:rsid w:val="00C25292"/>
    <w:rsid w:val="00C311AE"/>
    <w:rsid w:val="00C548E4"/>
    <w:rsid w:val="00C77B56"/>
    <w:rsid w:val="00CB1EE1"/>
    <w:rsid w:val="00CB5A1A"/>
    <w:rsid w:val="00CC29DC"/>
    <w:rsid w:val="00CD5FF7"/>
    <w:rsid w:val="00D147D3"/>
    <w:rsid w:val="00D25568"/>
    <w:rsid w:val="00D33AC0"/>
    <w:rsid w:val="00D353CE"/>
    <w:rsid w:val="00D37D59"/>
    <w:rsid w:val="00D415DB"/>
    <w:rsid w:val="00D4340B"/>
    <w:rsid w:val="00D4465B"/>
    <w:rsid w:val="00D553C7"/>
    <w:rsid w:val="00D56BDA"/>
    <w:rsid w:val="00D70BAE"/>
    <w:rsid w:val="00D8316C"/>
    <w:rsid w:val="00D85DBB"/>
    <w:rsid w:val="00D95C7E"/>
    <w:rsid w:val="00DB1C15"/>
    <w:rsid w:val="00DC58F7"/>
    <w:rsid w:val="00DE4AAC"/>
    <w:rsid w:val="00DF2AFB"/>
    <w:rsid w:val="00DF6281"/>
    <w:rsid w:val="00E045FE"/>
    <w:rsid w:val="00E246DC"/>
    <w:rsid w:val="00E45F37"/>
    <w:rsid w:val="00E46E9C"/>
    <w:rsid w:val="00E5008F"/>
    <w:rsid w:val="00E604F2"/>
    <w:rsid w:val="00E61A1B"/>
    <w:rsid w:val="00E70031"/>
    <w:rsid w:val="00E718D0"/>
    <w:rsid w:val="00E803E4"/>
    <w:rsid w:val="00E8471A"/>
    <w:rsid w:val="00E96922"/>
    <w:rsid w:val="00EA7B71"/>
    <w:rsid w:val="00EC1F03"/>
    <w:rsid w:val="00EC20EB"/>
    <w:rsid w:val="00ED2556"/>
    <w:rsid w:val="00ED2F8C"/>
    <w:rsid w:val="00F02A28"/>
    <w:rsid w:val="00F27001"/>
    <w:rsid w:val="00F30799"/>
    <w:rsid w:val="00F40A1F"/>
    <w:rsid w:val="00F43F5B"/>
    <w:rsid w:val="00F56BB7"/>
    <w:rsid w:val="00F718CF"/>
    <w:rsid w:val="00F7439B"/>
    <w:rsid w:val="00F8598C"/>
    <w:rsid w:val="00F920E4"/>
    <w:rsid w:val="00F96B4F"/>
    <w:rsid w:val="00F972B2"/>
    <w:rsid w:val="00FA27FA"/>
    <w:rsid w:val="00FA67AC"/>
    <w:rsid w:val="00FB19F5"/>
    <w:rsid w:val="00FB7EAB"/>
    <w:rsid w:val="00FE02E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17EC4"/>
  <w15:chartTrackingRefBased/>
  <w15:docId w15:val="{8B870493-EFC1-478B-9DCB-58AA77B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5529"/>
        <w:tab w:val="left" w:pos="6237"/>
        <w:tab w:val="left" w:pos="7938"/>
      </w:tabs>
      <w:spacing w:line="240" w:lineRule="exact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 New Roman" w:hAnsi="Times New Roman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7938"/>
      </w:tabs>
      <w:spacing w:line="240" w:lineRule="exact"/>
      <w:outlineLvl w:val="3"/>
    </w:pPr>
    <w:rPr>
      <w:rFonts w:ascii="Frutiger 45" w:hAnsi="Frutiger 45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sz w:val="28"/>
    </w:rPr>
  </w:style>
  <w:style w:type="paragraph" w:styleId="berschrift7">
    <w:name w:val="heading 7"/>
    <w:basedOn w:val="Standard"/>
    <w:next w:val="Standard"/>
    <w:qFormat/>
    <w:rsid w:val="00353003"/>
    <w:pPr>
      <w:keepNext/>
      <w:outlineLvl w:val="6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ranslation">
    <w:name w:val="translation"/>
    <w:rsid w:val="004966E4"/>
  </w:style>
  <w:style w:type="paragraph" w:styleId="Kopfzeile">
    <w:name w:val="header"/>
    <w:basedOn w:val="Standard"/>
    <w:link w:val="KopfzeileZchn"/>
    <w:rsid w:val="00085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52CE"/>
    <w:rPr>
      <w:rFonts w:ascii="Verdana" w:hAnsi="Verdana"/>
      <w:sz w:val="22"/>
      <w:lang w:eastAsia="de-DE"/>
    </w:rPr>
  </w:style>
  <w:style w:type="paragraph" w:styleId="Fuzeile">
    <w:name w:val="footer"/>
    <w:basedOn w:val="Standard"/>
    <w:link w:val="FuzeileZchn"/>
    <w:rsid w:val="00085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52CE"/>
    <w:rPr>
      <w:rFonts w:ascii="Verdana" w:hAnsi="Verdana"/>
      <w:sz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F40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Redaktie</vt:lpstr>
      <vt:lpstr>De Redaktie</vt:lpstr>
    </vt:vector>
  </TitlesOfParts>
  <Company>HUSS Verlag Gruppe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Redaktie</dc:title>
  <dc:subject/>
  <dc:creator>XeniaKleinert</dc:creator>
  <cp:keywords/>
  <cp:lastModifiedBy>Kleinert Xenia</cp:lastModifiedBy>
  <cp:revision>17</cp:revision>
  <cp:lastPrinted>2017-02-08T18:13:00Z</cp:lastPrinted>
  <dcterms:created xsi:type="dcterms:W3CDTF">2018-01-29T08:31:00Z</dcterms:created>
  <dcterms:modified xsi:type="dcterms:W3CDTF">2019-01-10T13:10:00Z</dcterms:modified>
</cp:coreProperties>
</file>