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p w14:paraId="2B1B6FFF" w14:textId="6EE3CCF6" w:rsidR="00C36662" w:rsidRDefault="00223626" w:rsidP="00C36662">
      <w:pPr>
        <w:pStyle w:val="berschrift1"/>
        <w:jc w:val="both"/>
        <w:rPr>
          <w:rFonts w:eastAsia="Times New Roman"/>
        </w:rPr>
      </w:pPr>
      <w:bookmarkStart w:id="1" w:name="_Hlk26954878"/>
      <w:bookmarkStart w:id="2" w:name="_Hlk26952975"/>
      <w:bookmarkEnd w:id="0"/>
      <w:r>
        <w:t xml:space="preserve">Tag der Immobilienwirtschaft 2020 </w:t>
      </w:r>
      <w:r w:rsidR="005F328A">
        <w:t xml:space="preserve">wird </w:t>
      </w:r>
      <w:r w:rsidR="00DC0CA9">
        <w:t>digital</w:t>
      </w:r>
    </w:p>
    <w:p w14:paraId="56A453D1" w14:textId="77777777" w:rsidR="00C36662" w:rsidRDefault="00C36662" w:rsidP="00C36662">
      <w:pPr>
        <w:spacing w:after="115" w:line="252" w:lineRule="auto"/>
        <w:rPr>
          <w:rFonts w:eastAsiaTheme="minorHAnsi"/>
        </w:rPr>
      </w:pPr>
    </w:p>
    <w:p w14:paraId="0A75CE81" w14:textId="6D3BB0D2" w:rsidR="00DC0CA9" w:rsidRPr="00DC0CA9" w:rsidRDefault="0010589B" w:rsidP="00DC0CA9">
      <w:pPr>
        <w:pStyle w:val="NurText"/>
        <w:spacing w:line="360" w:lineRule="auto"/>
        <w:jc w:val="both"/>
        <w:rPr>
          <w:sz w:val="24"/>
          <w:szCs w:val="24"/>
        </w:rPr>
      </w:pPr>
      <w:r w:rsidRPr="00DC0CA9">
        <w:rPr>
          <w:rStyle w:val="s10"/>
          <w:b/>
          <w:bCs/>
          <w:color w:val="000000" w:themeColor="text1"/>
          <w:sz w:val="24"/>
          <w:szCs w:val="24"/>
        </w:rPr>
        <w:t>Berlin, 26</w:t>
      </w:r>
      <w:r w:rsidR="00C36662" w:rsidRPr="00DC0CA9">
        <w:rPr>
          <w:rStyle w:val="s10"/>
          <w:b/>
          <w:bCs/>
          <w:color w:val="000000" w:themeColor="text1"/>
          <w:sz w:val="24"/>
          <w:szCs w:val="24"/>
        </w:rPr>
        <w:t>.03.2020</w:t>
      </w:r>
      <w:bookmarkEnd w:id="1"/>
      <w:bookmarkEnd w:id="2"/>
      <w:r w:rsidR="00BB7FA4">
        <w:rPr>
          <w:rStyle w:val="s10"/>
          <w:b/>
          <w:bCs/>
          <w:color w:val="000000" w:themeColor="text1"/>
          <w:sz w:val="24"/>
          <w:szCs w:val="24"/>
        </w:rPr>
        <w:t xml:space="preserve"> </w:t>
      </w:r>
      <w:bookmarkStart w:id="3" w:name="_GoBack"/>
      <w:bookmarkEnd w:id="3"/>
      <w:r w:rsidR="00DC0CA9" w:rsidRPr="00DC0CA9">
        <w:rPr>
          <w:sz w:val="24"/>
          <w:szCs w:val="24"/>
        </w:rPr>
        <w:t>Der Tag der Immobilienwirtschaft, das vom ZIA Zentraler Immobilien Ausschuss, Spitzenverband der Immobilienwirtschaft, ausgerichtete Branchentreffen</w:t>
      </w:r>
      <w:r w:rsidR="00DC0CA9" w:rsidRPr="00DC0CA9">
        <w:rPr>
          <w:sz w:val="24"/>
          <w:szCs w:val="24"/>
        </w:rPr>
        <w:t>,</w:t>
      </w:r>
      <w:r w:rsidR="00DC0CA9" w:rsidRPr="00DC0CA9">
        <w:rPr>
          <w:sz w:val="24"/>
          <w:szCs w:val="24"/>
        </w:rPr>
        <w:t xml:space="preserve"> wird am 25.6. 2020 digital stattfinden.</w:t>
      </w:r>
    </w:p>
    <w:p w14:paraId="17E92822" w14:textId="77777777" w:rsidR="00DC0CA9" w:rsidRPr="00DC0CA9" w:rsidRDefault="00DC0CA9" w:rsidP="00DC0CA9">
      <w:pPr>
        <w:pStyle w:val="NurText"/>
        <w:spacing w:line="360" w:lineRule="auto"/>
        <w:jc w:val="both"/>
        <w:rPr>
          <w:sz w:val="24"/>
          <w:szCs w:val="24"/>
        </w:rPr>
      </w:pPr>
    </w:p>
    <w:p w14:paraId="66B56DFA" w14:textId="1F65B8DF" w:rsidR="00DC0CA9" w:rsidRPr="00DC0CA9" w:rsidRDefault="00DC0CA9" w:rsidP="00DC0CA9">
      <w:pPr>
        <w:pStyle w:val="NurText"/>
        <w:spacing w:line="360" w:lineRule="auto"/>
        <w:jc w:val="both"/>
        <w:rPr>
          <w:sz w:val="24"/>
          <w:szCs w:val="24"/>
        </w:rPr>
      </w:pPr>
      <w:r w:rsidRPr="00DC0CA9">
        <w:rPr>
          <w:sz w:val="24"/>
          <w:szCs w:val="24"/>
        </w:rPr>
        <w:t xml:space="preserve">ZIA-Präsident Dr. Andreas </w:t>
      </w:r>
      <w:proofErr w:type="spellStart"/>
      <w:r w:rsidRPr="00DC0CA9">
        <w:rPr>
          <w:sz w:val="24"/>
          <w:szCs w:val="24"/>
        </w:rPr>
        <w:t>Mattner</w:t>
      </w:r>
      <w:proofErr w:type="spellEnd"/>
      <w:r w:rsidRPr="00DC0CA9">
        <w:rPr>
          <w:sz w:val="24"/>
          <w:szCs w:val="24"/>
        </w:rPr>
        <w:t xml:space="preserve"> sagte: „Wir bedauern, dass wir dieses Spitzentreffen in diesem Jahr als persönliches Tre</w:t>
      </w:r>
      <w:r>
        <w:rPr>
          <w:sz w:val="24"/>
          <w:szCs w:val="24"/>
        </w:rPr>
        <w:t>f</w:t>
      </w:r>
      <w:r w:rsidRPr="00DC0CA9">
        <w:rPr>
          <w:sz w:val="24"/>
          <w:szCs w:val="24"/>
        </w:rPr>
        <w:t xml:space="preserve">fen absagen müssen. Zuallererst steht für uns die Sicherheit und die Fürsorge für unsere Mitglieder und Teilnehmer im Mittelpunkt. Wer mich kennt, der weiß, wie schwer uns diese Entscheidung gefallen ist, insbesondere weil wir mit drei Bundesministern und vielen weiteren Hochkarätern erneut über 2.000 Entscheider der Branche erwarten konnten.“ Zugleich kündigte er an, dass man den </w:t>
      </w:r>
      <w:proofErr w:type="spellStart"/>
      <w:r w:rsidRPr="00DC0CA9">
        <w:rPr>
          <w:sz w:val="24"/>
          <w:szCs w:val="24"/>
        </w:rPr>
        <w:t>TdI</w:t>
      </w:r>
      <w:proofErr w:type="spellEnd"/>
      <w:r w:rsidRPr="00DC0CA9">
        <w:rPr>
          <w:sz w:val="24"/>
          <w:szCs w:val="24"/>
        </w:rPr>
        <w:t xml:space="preserve"> als größten Branchentreff „im nächsten Jahr erneut in gewohnter Qualität durchführen wird.“</w:t>
      </w:r>
    </w:p>
    <w:p w14:paraId="5E413E2B" w14:textId="77777777" w:rsidR="00DC0CA9" w:rsidRPr="00DC0CA9" w:rsidRDefault="00DC0CA9" w:rsidP="00DC0CA9">
      <w:pPr>
        <w:pStyle w:val="NurText"/>
        <w:spacing w:line="360" w:lineRule="auto"/>
        <w:jc w:val="both"/>
        <w:rPr>
          <w:sz w:val="24"/>
          <w:szCs w:val="24"/>
        </w:rPr>
      </w:pPr>
    </w:p>
    <w:p w14:paraId="07FAD583" w14:textId="77777777" w:rsidR="00DC0CA9" w:rsidRPr="00DC0CA9" w:rsidRDefault="00DC0CA9" w:rsidP="00DC0CA9">
      <w:pPr>
        <w:pStyle w:val="NurText"/>
        <w:spacing w:line="360" w:lineRule="auto"/>
        <w:jc w:val="both"/>
        <w:rPr>
          <w:sz w:val="24"/>
          <w:szCs w:val="24"/>
        </w:rPr>
      </w:pPr>
      <w:proofErr w:type="spellStart"/>
      <w:r w:rsidRPr="00DC0CA9">
        <w:rPr>
          <w:sz w:val="24"/>
          <w:szCs w:val="24"/>
        </w:rPr>
        <w:t>Mattner</w:t>
      </w:r>
      <w:proofErr w:type="spellEnd"/>
      <w:r w:rsidRPr="00DC0CA9">
        <w:rPr>
          <w:sz w:val="24"/>
          <w:szCs w:val="24"/>
        </w:rPr>
        <w:t xml:space="preserve"> betonte aber, dass man an einer digitalen Veranstaltung mit den Bundesministern zum gleichen Termin arbeite, um deren Reden und Beiträge den Mitgliedern zur Verfügung zu stellen. „Diese Zeiten erfordern von uns auch ein Neudenken zur Gestaltung von Veranstaltungen. Wir entwickeln hier neue Möglichkeiten, unsere Mitglieder zu beteiligen, von Info-Calls bis hin zu einem umfangreichen Angebot mit Informationen zur Corona-Krise auf unserer Website ‚Zia-Deutschland.de&lt;</w:t>
      </w:r>
      <w:hyperlink r:id="rId6" w:history="1">
        <w:r w:rsidRPr="00DC0CA9">
          <w:rPr>
            <w:rStyle w:val="Hyperlink"/>
            <w:sz w:val="24"/>
            <w:szCs w:val="24"/>
          </w:rPr>
          <w:t>http://zia-deutschland.de/</w:t>
        </w:r>
      </w:hyperlink>
      <w:r w:rsidRPr="00DC0CA9">
        <w:rPr>
          <w:sz w:val="24"/>
          <w:szCs w:val="24"/>
        </w:rPr>
        <w:t>&gt;‘“</w:t>
      </w:r>
    </w:p>
    <w:p w14:paraId="3CDDA68E" w14:textId="77777777" w:rsidR="00DC0CA9" w:rsidRDefault="00DC0CA9" w:rsidP="00DC0CA9">
      <w:pPr>
        <w:pStyle w:val="NurText"/>
        <w:jc w:val="both"/>
      </w:pPr>
    </w:p>
    <w:p w14:paraId="2F1C98D0" w14:textId="28832E2C" w:rsidR="005F328A" w:rsidRPr="005F328A" w:rsidRDefault="00521A30" w:rsidP="00DC0CA9">
      <w:pPr>
        <w:spacing w:line="360" w:lineRule="auto"/>
        <w:ind w:right="68"/>
        <w:rPr>
          <w:color w:val="000000" w:themeColor="text1"/>
        </w:rPr>
      </w:pPr>
      <w:r>
        <w:rPr>
          <w:color w:val="000000" w:themeColor="text1"/>
        </w:rPr>
        <w:t xml:space="preserve"> </w:t>
      </w:r>
    </w:p>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23782D1" w:rsidR="00FE3BF6" w:rsidRPr="006B72B5" w:rsidRDefault="00291C78">
      <w:pPr>
        <w:spacing w:after="10" w:line="268" w:lineRule="auto"/>
        <w:ind w:left="-5" w:right="54"/>
        <w:rPr>
          <w:color w:val="000000" w:themeColor="text1"/>
        </w:rPr>
      </w:pPr>
      <w:r>
        <w:rPr>
          <w:color w:val="000000" w:themeColor="text1"/>
          <w:sz w:val="20"/>
        </w:rPr>
        <w:t>Jens Teschke</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10AFEDEF"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91C78">
        <w:rPr>
          <w:color w:val="000000" w:themeColor="text1"/>
          <w:sz w:val="20"/>
        </w:rPr>
        <w:t>17</w:t>
      </w:r>
    </w:p>
    <w:p w14:paraId="266CB015" w14:textId="6B280CD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91C78">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E02D9"/>
    <w:rsid w:val="00103818"/>
    <w:rsid w:val="0010589B"/>
    <w:rsid w:val="0018064A"/>
    <w:rsid w:val="001B5226"/>
    <w:rsid w:val="001E2B25"/>
    <w:rsid w:val="00223626"/>
    <w:rsid w:val="00246B4F"/>
    <w:rsid w:val="002527CB"/>
    <w:rsid w:val="00291C78"/>
    <w:rsid w:val="002D52F9"/>
    <w:rsid w:val="002F7633"/>
    <w:rsid w:val="00377EE2"/>
    <w:rsid w:val="00386777"/>
    <w:rsid w:val="003E03AB"/>
    <w:rsid w:val="00410C4C"/>
    <w:rsid w:val="00412448"/>
    <w:rsid w:val="004211CE"/>
    <w:rsid w:val="00424372"/>
    <w:rsid w:val="004422C4"/>
    <w:rsid w:val="00444BAD"/>
    <w:rsid w:val="00454663"/>
    <w:rsid w:val="00484453"/>
    <w:rsid w:val="00495EE0"/>
    <w:rsid w:val="004A316A"/>
    <w:rsid w:val="004C08F8"/>
    <w:rsid w:val="00517920"/>
    <w:rsid w:val="00521A30"/>
    <w:rsid w:val="00530257"/>
    <w:rsid w:val="00540ADA"/>
    <w:rsid w:val="00555F86"/>
    <w:rsid w:val="005638E5"/>
    <w:rsid w:val="00590E6B"/>
    <w:rsid w:val="005B6B05"/>
    <w:rsid w:val="005C0AA8"/>
    <w:rsid w:val="005F328A"/>
    <w:rsid w:val="005F5107"/>
    <w:rsid w:val="0067735A"/>
    <w:rsid w:val="00685176"/>
    <w:rsid w:val="006956A1"/>
    <w:rsid w:val="006B72B5"/>
    <w:rsid w:val="006D49E9"/>
    <w:rsid w:val="006E334B"/>
    <w:rsid w:val="007119C7"/>
    <w:rsid w:val="00772E49"/>
    <w:rsid w:val="00777E1F"/>
    <w:rsid w:val="007C6D70"/>
    <w:rsid w:val="007D0529"/>
    <w:rsid w:val="007E5745"/>
    <w:rsid w:val="007F1E5D"/>
    <w:rsid w:val="00802FE2"/>
    <w:rsid w:val="00810751"/>
    <w:rsid w:val="00870E71"/>
    <w:rsid w:val="008C0C03"/>
    <w:rsid w:val="008E3175"/>
    <w:rsid w:val="009108A1"/>
    <w:rsid w:val="0094512A"/>
    <w:rsid w:val="009511F2"/>
    <w:rsid w:val="00965A4D"/>
    <w:rsid w:val="00973BCE"/>
    <w:rsid w:val="00973D04"/>
    <w:rsid w:val="009A57C7"/>
    <w:rsid w:val="009B318F"/>
    <w:rsid w:val="00A70560"/>
    <w:rsid w:val="00AB6292"/>
    <w:rsid w:val="00AD20BE"/>
    <w:rsid w:val="00AF4D78"/>
    <w:rsid w:val="00AF67B3"/>
    <w:rsid w:val="00B139FA"/>
    <w:rsid w:val="00B24A4A"/>
    <w:rsid w:val="00B42DC1"/>
    <w:rsid w:val="00B45908"/>
    <w:rsid w:val="00B77F03"/>
    <w:rsid w:val="00B927F0"/>
    <w:rsid w:val="00B936C1"/>
    <w:rsid w:val="00BB7FA4"/>
    <w:rsid w:val="00C03B56"/>
    <w:rsid w:val="00C36662"/>
    <w:rsid w:val="00CB648E"/>
    <w:rsid w:val="00D36A51"/>
    <w:rsid w:val="00D77DF3"/>
    <w:rsid w:val="00DB76B1"/>
    <w:rsid w:val="00DC0CA9"/>
    <w:rsid w:val="00DC4911"/>
    <w:rsid w:val="00DF67B8"/>
    <w:rsid w:val="00E86BB2"/>
    <w:rsid w:val="00EB5262"/>
    <w:rsid w:val="00EB74C6"/>
    <w:rsid w:val="00ED7B51"/>
    <w:rsid w:val="00EF0B8A"/>
    <w:rsid w:val="00EF2844"/>
    <w:rsid w:val="00F01BBD"/>
    <w:rsid w:val="00F63CEC"/>
    <w:rsid w:val="00F82AAF"/>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UnresolvedMention">
    <w:name w:val="Unresolved Mention"/>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ia-deutschland.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7</cp:revision>
  <cp:lastPrinted>2020-03-26T15:07:00Z</cp:lastPrinted>
  <dcterms:created xsi:type="dcterms:W3CDTF">2020-03-23T10:03:00Z</dcterms:created>
  <dcterms:modified xsi:type="dcterms:W3CDTF">2020-03-26T15:08:00Z</dcterms:modified>
</cp:coreProperties>
</file>