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6C72E6" w14:textId="045D190B" w:rsidR="00C5375C" w:rsidRPr="00D301EB" w:rsidRDefault="00053A13" w:rsidP="00053A13">
      <w:pPr>
        <w:ind w:right="27"/>
        <w:rPr>
          <w:rFonts w:ascii="Arial" w:hAnsi="Arial" w:cs="Arial"/>
          <w:b/>
          <w:bCs/>
        </w:rPr>
      </w:pPr>
      <w:r w:rsidRPr="00053A13">
        <w:rPr>
          <w:rFonts w:ascii="Arial" w:hAnsi="Arial" w:cs="Arial"/>
          <w:b/>
          <w:bCs/>
        </w:rPr>
        <w:t>Nachhaltigkeit mit Substanz</w:t>
      </w:r>
      <w:r>
        <w:rPr>
          <w:rFonts w:ascii="Arial" w:hAnsi="Arial" w:cs="Arial"/>
          <w:b/>
          <w:bCs/>
        </w:rPr>
        <w:br/>
      </w:r>
    </w:p>
    <w:p w14:paraId="0EFF8E9B" w14:textId="4B75988D" w:rsidR="00C5375C" w:rsidRPr="00D301EB" w:rsidRDefault="008A10A5" w:rsidP="00053A13">
      <w:pPr>
        <w:ind w:right="27"/>
        <w:rPr>
          <w:rFonts w:ascii="Arial" w:hAnsi="Arial" w:cs="Arial"/>
          <w:b/>
          <w:bCs/>
        </w:rPr>
      </w:pPr>
      <w:r w:rsidRPr="008A10A5">
        <w:rPr>
          <w:rFonts w:ascii="Arial" w:hAnsi="Arial" w:cs="Arial"/>
          <w:b/>
          <w:bCs/>
        </w:rPr>
        <w:t>Duravit bietet zuverlässige Lösungen für nachhaltige Architektur – mit langlebigen Produkten, dokumentierter Umweltleistung und effizienter Herstellung</w:t>
      </w:r>
      <w:r w:rsidR="00053A13">
        <w:rPr>
          <w:rFonts w:ascii="Arial" w:hAnsi="Arial" w:cs="Arial"/>
          <w:b/>
          <w:bCs/>
        </w:rPr>
        <w:br/>
      </w:r>
    </w:p>
    <w:p w14:paraId="62BA6359" w14:textId="7C230C8F" w:rsidR="006F1960" w:rsidRPr="006F1960" w:rsidRDefault="006F1960" w:rsidP="006F1960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0B420D">
        <w:rPr>
          <w:rFonts w:ascii="Arial" w:hAnsi="Arial" w:cs="Arial"/>
          <w:b/>
          <w:bCs/>
        </w:rPr>
        <w:t>Umwelt-Produktdeklarationen (EPDs) für maximale Planungstransparenz</w:t>
      </w:r>
    </w:p>
    <w:p w14:paraId="656C3339" w14:textId="12674FB4" w:rsidR="000B420D" w:rsidRDefault="000B420D" w:rsidP="000B420D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0B420D">
        <w:rPr>
          <w:rFonts w:ascii="Arial" w:hAnsi="Arial" w:cs="Arial"/>
          <w:b/>
          <w:bCs/>
        </w:rPr>
        <w:t xml:space="preserve">Langlebige Materialien für wirtschaftlich und ökologisch </w:t>
      </w:r>
      <w:r w:rsidR="7346E3F9" w:rsidRPr="7C4B201C">
        <w:rPr>
          <w:rFonts w:ascii="Arial" w:hAnsi="Arial" w:cs="Arial"/>
          <w:b/>
          <w:bCs/>
        </w:rPr>
        <w:t>konzipierte</w:t>
      </w:r>
      <w:r w:rsidRPr="000B420D">
        <w:rPr>
          <w:rFonts w:ascii="Arial" w:hAnsi="Arial" w:cs="Arial"/>
          <w:b/>
          <w:bCs/>
        </w:rPr>
        <w:t xml:space="preserve"> Bauprojekte</w:t>
      </w:r>
    </w:p>
    <w:p w14:paraId="307CC760" w14:textId="58AC891A" w:rsidR="00C5375C" w:rsidRPr="000B420D" w:rsidRDefault="000B420D" w:rsidP="000B420D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0B420D">
        <w:rPr>
          <w:rFonts w:ascii="Arial" w:hAnsi="Arial" w:cs="Arial"/>
          <w:b/>
          <w:bCs/>
        </w:rPr>
        <w:t>Ressourcenschonende Produktion und zukunftsfähige Fertigung</w:t>
      </w:r>
      <w:r>
        <w:rPr>
          <w:rFonts w:ascii="Arial" w:hAnsi="Arial" w:cs="Arial"/>
          <w:b/>
          <w:bCs/>
        </w:rPr>
        <w:br/>
      </w:r>
    </w:p>
    <w:p w14:paraId="47F8369D" w14:textId="02D9A812" w:rsidR="00C5375C" w:rsidRDefault="00053A13" w:rsidP="00C5375C">
      <w:pPr>
        <w:rPr>
          <w:rFonts w:ascii="Arial" w:hAnsi="Arial" w:cs="Arial"/>
          <w:b/>
          <w:bCs/>
        </w:rPr>
      </w:pPr>
      <w:bookmarkStart w:id="0" w:name="_Hlk151029131"/>
      <w:r w:rsidRPr="00053A13">
        <w:rPr>
          <w:rFonts w:ascii="Arial" w:hAnsi="Arial" w:cs="Arial"/>
        </w:rPr>
        <w:t xml:space="preserve">Langlebigkeit, Ressourcenschonung und transparente Produktinformationen zählen heute zu den zentralen Anforderungen in der Architektur. Wer nachhaltige Bauprojekte realisieren will, braucht verlässliche Materialien, nachvollziehbare Umweltstandards und Partner mit Verantwortung. </w:t>
      </w:r>
      <w:r w:rsidR="006F1960" w:rsidRPr="006F1960">
        <w:rPr>
          <w:rFonts w:ascii="Arial" w:hAnsi="Arial" w:cs="Arial"/>
        </w:rPr>
        <w:t xml:space="preserve">Duravit bietet für die Planung nachhaltiger Gebäude ein Sortiment, das nicht nur durch Design überzeugt, sondern auch </w:t>
      </w:r>
      <w:r w:rsidR="08013D8D" w:rsidRPr="7C4B201C">
        <w:rPr>
          <w:rFonts w:ascii="Arial" w:hAnsi="Arial" w:cs="Arial"/>
        </w:rPr>
        <w:t>mit</w:t>
      </w:r>
      <w:r w:rsidR="006F1960" w:rsidRPr="7C4B201C">
        <w:rPr>
          <w:rFonts w:ascii="Arial" w:hAnsi="Arial" w:cs="Arial"/>
        </w:rPr>
        <w:t xml:space="preserve"> seine</w:t>
      </w:r>
      <w:r w:rsidR="3CB956D7" w:rsidRPr="7C4B201C">
        <w:rPr>
          <w:rFonts w:ascii="Arial" w:hAnsi="Arial" w:cs="Arial"/>
        </w:rPr>
        <w:t>n</w:t>
      </w:r>
      <w:r w:rsidR="006F1960" w:rsidRPr="006F1960">
        <w:rPr>
          <w:rFonts w:ascii="Arial" w:hAnsi="Arial" w:cs="Arial"/>
        </w:rPr>
        <w:t xml:space="preserve"> nachhaltigen Eigenschaften – dokumentiert, zertifiziert und produziert mit Blick auf die Zukunft.</w:t>
      </w:r>
    </w:p>
    <w:p w14:paraId="17831701" w14:textId="77777777" w:rsidR="000B420D" w:rsidRDefault="000B420D" w:rsidP="00C5375C">
      <w:pPr>
        <w:rPr>
          <w:rFonts w:ascii="Arial" w:hAnsi="Arial" w:cs="Arial"/>
          <w:b/>
          <w:bCs/>
        </w:rPr>
      </w:pPr>
    </w:p>
    <w:p w14:paraId="731BF554" w14:textId="13830B4B" w:rsidR="000B420D" w:rsidRDefault="0070166F" w:rsidP="000B420D">
      <w:pPr>
        <w:rPr>
          <w:rFonts w:ascii="Arial" w:hAnsi="Arial" w:cs="Arial"/>
        </w:rPr>
      </w:pPr>
      <w:r w:rsidRPr="3B4D85C2">
        <w:rPr>
          <w:rFonts w:ascii="Arial" w:hAnsi="Arial" w:cs="Arial"/>
          <w:b/>
          <w:bCs/>
        </w:rPr>
        <w:t>Zertifizierte Transparenz für nachhaltige Planung</w:t>
      </w:r>
      <w:r>
        <w:br/>
      </w:r>
      <w:r w:rsidR="000B420D" w:rsidRPr="3B4D85C2">
        <w:rPr>
          <w:rFonts w:ascii="Arial" w:hAnsi="Arial" w:cs="Arial"/>
        </w:rPr>
        <w:t xml:space="preserve">Mit Umwelt-Produktdeklarationen (EPDs) stellt Duravit fundierte Informationen zu den Umweltauswirkungen seiner Produkte bereit. </w:t>
      </w:r>
      <w:r w:rsidR="006F1960" w:rsidRPr="3B4D85C2">
        <w:rPr>
          <w:rFonts w:ascii="Arial" w:hAnsi="Arial" w:cs="Arial"/>
        </w:rPr>
        <w:t>Die EPDs dokumentieren den gesamten Lebenszyklus – von der Rohstoffgewinnung über die Produktion und Nutzung bis zur Entsorgung – und ermöglichen fundierte Entscheidungen in der Planung</w:t>
      </w:r>
      <w:r w:rsidR="000B420D" w:rsidRPr="3B4D85C2">
        <w:rPr>
          <w:rFonts w:ascii="Arial" w:hAnsi="Arial" w:cs="Arial"/>
        </w:rPr>
        <w:t xml:space="preserve">. Sie entsprechen den Normen ISO 14025 und EN 15804, werden von unabhängigen Institutionen geprüft und bieten gleichzeitig eine solide Grundlage für die Einbindung in gängige Gebäudezertifizierungen wie </w:t>
      </w:r>
      <w:commentRangeStart w:id="1"/>
      <w:r w:rsidR="000B420D" w:rsidRPr="3B4D85C2">
        <w:rPr>
          <w:rFonts w:ascii="Arial" w:hAnsi="Arial" w:cs="Arial"/>
        </w:rPr>
        <w:t>DGNB</w:t>
      </w:r>
      <w:commentRangeEnd w:id="1"/>
      <w:r w:rsidR="00045A7F">
        <w:rPr>
          <w:rStyle w:val="Kommentarzeichen"/>
        </w:rPr>
        <w:commentReference w:id="1"/>
      </w:r>
      <w:r w:rsidR="000B420D" w:rsidRPr="3B4D85C2">
        <w:rPr>
          <w:rFonts w:ascii="Arial" w:hAnsi="Arial" w:cs="Arial"/>
        </w:rPr>
        <w:t xml:space="preserve">, LEED oder BREEAM. Damit schafft Duravit maximale Transparenz bei der Produktwahl </w:t>
      </w:r>
      <w:r w:rsidR="00570DAC" w:rsidRPr="3B4D85C2">
        <w:rPr>
          <w:rFonts w:ascii="Arial" w:hAnsi="Arial" w:cs="Arial"/>
        </w:rPr>
        <w:t>und</w:t>
      </w:r>
      <w:r w:rsidR="000B420D" w:rsidRPr="3B4D85C2">
        <w:rPr>
          <w:rFonts w:ascii="Arial" w:hAnsi="Arial" w:cs="Arial"/>
        </w:rPr>
        <w:t xml:space="preserve"> bei der planungssicheren Umsetzung nachhaltiger Konzepte.</w:t>
      </w:r>
    </w:p>
    <w:p w14:paraId="3E7D07B3" w14:textId="77777777" w:rsidR="000B420D" w:rsidRPr="00CC3ED2" w:rsidRDefault="000B420D" w:rsidP="00C5375C">
      <w:pPr>
        <w:rPr>
          <w:rFonts w:ascii="Arial" w:hAnsi="Arial" w:cs="Arial"/>
          <w:b/>
          <w:bCs/>
        </w:rPr>
      </w:pPr>
    </w:p>
    <w:p w14:paraId="23470E74" w14:textId="3C868B9F" w:rsidR="00C439E7" w:rsidRDefault="00053A13" w:rsidP="00C5375C">
      <w:pPr>
        <w:rPr>
          <w:rFonts w:ascii="Arial" w:hAnsi="Arial" w:cs="Arial"/>
        </w:rPr>
      </w:pPr>
      <w:r w:rsidRPr="27899067">
        <w:rPr>
          <w:rFonts w:ascii="Arial" w:hAnsi="Arial" w:cs="Arial"/>
          <w:b/>
          <w:bCs/>
        </w:rPr>
        <w:t>Nachhaltigkeit beginnt beim Material</w:t>
      </w:r>
      <w:r>
        <w:br/>
      </w:r>
      <w:r w:rsidR="00901F9D" w:rsidRPr="27899067">
        <w:rPr>
          <w:rFonts w:ascii="Arial" w:hAnsi="Arial" w:cs="Arial"/>
        </w:rPr>
        <w:t xml:space="preserve">Die Basis langlebiger Produkte ist das Material. Duravit setzt bei seiner Sanitärkeramik auf natürliche Rohstoffe wie Kaolin, Ton, Quarz und Feldspat – </w:t>
      </w:r>
      <w:r w:rsidR="00B53DA7" w:rsidRPr="27899067">
        <w:rPr>
          <w:rFonts w:ascii="Arial" w:hAnsi="Arial" w:cs="Arial"/>
        </w:rPr>
        <w:t xml:space="preserve">geformt, glasiert und bei über 1.200 °C gebrannt. </w:t>
      </w:r>
      <w:r w:rsidR="00570DAC" w:rsidRPr="27899067">
        <w:rPr>
          <w:rFonts w:ascii="Arial" w:hAnsi="Arial" w:cs="Arial"/>
        </w:rPr>
        <w:t xml:space="preserve">So entstehen robuste, hygienische Oberflächen mit langer Lebensdauer und geringem Pflegeaufwand, ideal geeignet für den privaten Bereich ebenso wie für stark frequentierte </w:t>
      </w:r>
      <w:r w:rsidR="00570DAC" w:rsidRPr="27899067">
        <w:rPr>
          <w:rFonts w:ascii="Arial" w:hAnsi="Arial" w:cs="Arial"/>
        </w:rPr>
        <w:lastRenderedPageBreak/>
        <w:t xml:space="preserve">Objekte. </w:t>
      </w:r>
      <w:r w:rsidR="003E4A50" w:rsidRPr="003E4A50">
        <w:rPr>
          <w:rFonts w:ascii="Arial" w:hAnsi="Arial" w:cs="Arial"/>
        </w:rPr>
        <w:t>Ein weiterer Pluspunkt für Planende ist die lebenslange Garantie auf viele Keramikteile sowie die langfristige Ersatzteilverfügbarkeit, die eine nachhaltige Nutzung über viele Jahre hinweg ermöglicht.</w:t>
      </w:r>
      <w:r w:rsidR="003E4A50">
        <w:rPr>
          <w:rFonts w:ascii="Arial" w:hAnsi="Arial" w:cs="Arial"/>
        </w:rPr>
        <w:br/>
      </w:r>
      <w:r w:rsidR="00964B74" w:rsidRPr="27899067">
        <w:rPr>
          <w:rFonts w:ascii="Arial" w:hAnsi="Arial" w:cs="Arial"/>
        </w:rPr>
        <w:t>Auch Sanitäracryl und der mineralische Werkstoff DuroCast</w:t>
      </w:r>
      <w:r w:rsidR="00964B74" w:rsidRPr="27899067">
        <w:rPr>
          <w:rFonts w:ascii="Arial" w:hAnsi="Arial" w:cs="Arial"/>
          <w:vertAlign w:val="superscript"/>
        </w:rPr>
        <w:t>®</w:t>
      </w:r>
      <w:r w:rsidR="00964B74" w:rsidRPr="27899067">
        <w:rPr>
          <w:rFonts w:ascii="Arial" w:hAnsi="Arial" w:cs="Arial"/>
        </w:rPr>
        <w:t xml:space="preserve"> ergänzen das Portfolio mit langlebigen, recyclingfähigen Optionen.</w:t>
      </w:r>
    </w:p>
    <w:p w14:paraId="4A2A3041" w14:textId="77777777" w:rsidR="00B6709A" w:rsidRDefault="00B6709A" w:rsidP="00053A13">
      <w:pPr>
        <w:rPr>
          <w:rFonts w:ascii="Arial" w:hAnsi="Arial" w:cs="Arial"/>
          <w:b/>
          <w:bCs/>
        </w:rPr>
      </w:pPr>
    </w:p>
    <w:p w14:paraId="0105CD26" w14:textId="104535B6" w:rsidR="00053A13" w:rsidRPr="00053A13" w:rsidRDefault="00053A13" w:rsidP="00053A13">
      <w:pPr>
        <w:rPr>
          <w:rFonts w:ascii="Arial" w:hAnsi="Arial" w:cs="Arial"/>
        </w:rPr>
      </w:pPr>
      <w:r w:rsidRPr="00053A13">
        <w:rPr>
          <w:rFonts w:ascii="Arial" w:hAnsi="Arial" w:cs="Arial"/>
          <w:b/>
          <w:bCs/>
        </w:rPr>
        <w:t>Ressourcenschonende Produktion</w:t>
      </w:r>
    </w:p>
    <w:p w14:paraId="569BCFE5" w14:textId="3EB8D413" w:rsidR="00053A13" w:rsidRDefault="00053A13" w:rsidP="00053A13">
      <w:pPr>
        <w:rPr>
          <w:rFonts w:ascii="Arial" w:hAnsi="Arial" w:cs="Arial"/>
        </w:rPr>
      </w:pPr>
      <w:r w:rsidRPr="00053A13">
        <w:rPr>
          <w:rFonts w:ascii="Arial" w:hAnsi="Arial" w:cs="Arial"/>
        </w:rPr>
        <w:t>Auch in der Herstellung setzt Duravit Maßstäbe: Mit energieeffizienten Produktionsprozessen, systematischer Rückführung von Materialien und konsequenter Optimierung der CO</w:t>
      </w:r>
      <w:r w:rsidRPr="00053A13">
        <w:rPr>
          <w:rFonts w:ascii="Cambria Math" w:hAnsi="Cambria Math" w:cs="Cambria Math"/>
        </w:rPr>
        <w:t>₂</w:t>
      </w:r>
      <w:r w:rsidRPr="00053A13">
        <w:rPr>
          <w:rFonts w:ascii="Arial" w:hAnsi="Arial" w:cs="Arial"/>
        </w:rPr>
        <w:t xml:space="preserve">-Bilanz. </w:t>
      </w:r>
      <w:r w:rsidR="002968D9" w:rsidRPr="002968D9">
        <w:rPr>
          <w:rFonts w:ascii="Arial" w:hAnsi="Arial" w:cs="Arial"/>
        </w:rPr>
        <w:t xml:space="preserve">Am Standort Hornberg fertigt </w:t>
      </w:r>
      <w:r w:rsidR="002968D9">
        <w:rPr>
          <w:rFonts w:ascii="Arial" w:hAnsi="Arial" w:cs="Arial"/>
        </w:rPr>
        <w:t>der Komplettbadhersteller</w:t>
      </w:r>
      <w:r w:rsidR="002968D9" w:rsidRPr="002968D9">
        <w:rPr>
          <w:rFonts w:ascii="Arial" w:hAnsi="Arial" w:cs="Arial"/>
        </w:rPr>
        <w:t xml:space="preserve"> täglich zahlreiche Keramikprodukte unter strengen Qualitätsstandards und hält die Ausschussquote dabei besonders niedrig. In Kanada baut das Unternehmen aktuell ein neues Werk, das ab Ende 2025 nahezu klimaneutral produziert</w:t>
      </w:r>
      <w:r w:rsidR="002968D9">
        <w:rPr>
          <w:rFonts w:ascii="Arial" w:hAnsi="Arial" w:cs="Arial"/>
        </w:rPr>
        <w:t>.</w:t>
      </w:r>
    </w:p>
    <w:p w14:paraId="0D33900B" w14:textId="35CA15CA" w:rsidR="002968D9" w:rsidRPr="00053A13" w:rsidRDefault="00735BF8" w:rsidP="00053A13">
      <w:pPr>
        <w:rPr>
          <w:rFonts w:ascii="Arial" w:hAnsi="Arial" w:cs="Arial"/>
        </w:rPr>
      </w:pPr>
      <w:r w:rsidRPr="00735BF8">
        <w:rPr>
          <w:rFonts w:ascii="Arial" w:hAnsi="Arial" w:cs="Arial"/>
        </w:rPr>
        <w:t xml:space="preserve">Am Standort Schenkenzell produziert Duravit PEFC-zertifiziert </w:t>
      </w:r>
      <w:r w:rsidR="784D7468" w:rsidRPr="7C4B201C">
        <w:rPr>
          <w:rFonts w:ascii="Arial" w:eastAsia="Arial" w:hAnsi="Arial" w:cs="Arial"/>
          <w:color w:val="000000" w:themeColor="text1"/>
          <w:sz w:val="24"/>
          <w:szCs w:val="24"/>
        </w:rPr>
        <w:t>(PEFC/04-31-2357)</w:t>
      </w:r>
      <w:r w:rsidR="784D7468" w:rsidRPr="7C4B201C">
        <w:rPr>
          <w:rFonts w:ascii="Arial" w:hAnsi="Arial" w:cs="Arial"/>
        </w:rPr>
        <w:t xml:space="preserve"> </w:t>
      </w:r>
      <w:r w:rsidRPr="00735BF8">
        <w:rPr>
          <w:rFonts w:ascii="Arial" w:hAnsi="Arial" w:cs="Arial"/>
        </w:rPr>
        <w:t>und verarbeitet Holz aus nachhaltig bewirtschafteten Wäldern. Holzreste aus der Fertigung werden zur Wärmeerzeugung genutzt.</w:t>
      </w:r>
    </w:p>
    <w:p w14:paraId="7A897E01" w14:textId="77777777" w:rsidR="00C5375C" w:rsidRPr="00053A13" w:rsidRDefault="00C5375C" w:rsidP="00C5375C">
      <w:pPr>
        <w:rPr>
          <w:rFonts w:ascii="Arial" w:hAnsi="Arial" w:cs="Arial"/>
        </w:rPr>
      </w:pPr>
    </w:p>
    <w:bookmarkEnd w:id="0"/>
    <w:p w14:paraId="07B3D724" w14:textId="77777777" w:rsidR="00C5375C" w:rsidRPr="00053833" w:rsidRDefault="00C5375C" w:rsidP="00C5375C">
      <w:pPr>
        <w:ind w:right="27"/>
        <w:rPr>
          <w:rFonts w:ascii="Arial" w:hAnsi="Arial" w:cs="Arial"/>
          <w:b/>
          <w:bCs/>
        </w:rPr>
      </w:pPr>
      <w:r w:rsidRPr="00053833">
        <w:rPr>
          <w:rFonts w:ascii="Arial" w:hAnsi="Arial" w:cs="Arial"/>
          <w:b/>
          <w:bCs/>
        </w:rPr>
        <w:t>Infobox:</w:t>
      </w:r>
    </w:p>
    <w:p w14:paraId="533B1F12" w14:textId="77777777" w:rsidR="00053A13" w:rsidRPr="00053A13" w:rsidRDefault="00053A13" w:rsidP="00053A13">
      <w:pPr>
        <w:ind w:right="27"/>
        <w:rPr>
          <w:rFonts w:ascii="Arial" w:hAnsi="Arial" w:cs="Arial"/>
        </w:rPr>
      </w:pPr>
      <w:r w:rsidRPr="00053A13">
        <w:rPr>
          <w:rFonts w:ascii="Arial" w:hAnsi="Arial" w:cs="Arial"/>
          <w:b/>
          <w:bCs/>
        </w:rPr>
        <w:t>Umwelt-Produktdeklarationen (EPDs)</w:t>
      </w:r>
      <w:r w:rsidRPr="00053A13">
        <w:rPr>
          <w:rFonts w:ascii="Arial" w:hAnsi="Arial" w:cs="Arial"/>
          <w:b/>
          <w:bCs/>
        </w:rPr>
        <w:br/>
      </w:r>
      <w:r w:rsidRPr="00053A13">
        <w:rPr>
          <w:rFonts w:ascii="Arial" w:hAnsi="Arial" w:cs="Arial"/>
        </w:rPr>
        <w:t>Nachvollziehbare Umweltdaten zu Duravit-Produkten – geprüft und verlässlich:</w:t>
      </w:r>
    </w:p>
    <w:p w14:paraId="1E23CFAE" w14:textId="77777777" w:rsidR="00053A13" w:rsidRPr="00053A13" w:rsidRDefault="00053A13" w:rsidP="00053A13">
      <w:pPr>
        <w:numPr>
          <w:ilvl w:val="0"/>
          <w:numId w:val="7"/>
        </w:numPr>
        <w:ind w:right="27"/>
        <w:rPr>
          <w:rFonts w:ascii="Arial" w:hAnsi="Arial" w:cs="Arial"/>
        </w:rPr>
      </w:pPr>
      <w:hyperlink r:id="rId15" w:tgtFrame="_new" w:history="1">
        <w:r w:rsidRPr="00053A13">
          <w:rPr>
            <w:rStyle w:val="Hyperlink"/>
            <w:rFonts w:ascii="Arial" w:hAnsi="Arial" w:cs="Arial"/>
          </w:rPr>
          <w:t>EPD für Sanitärkeramik (PDF)</w:t>
        </w:r>
      </w:hyperlink>
    </w:p>
    <w:p w14:paraId="5EE30D64" w14:textId="77777777" w:rsidR="00053A13" w:rsidRPr="00053A13" w:rsidRDefault="00053A13" w:rsidP="00053A13">
      <w:pPr>
        <w:numPr>
          <w:ilvl w:val="0"/>
          <w:numId w:val="7"/>
        </w:numPr>
        <w:ind w:right="27"/>
        <w:rPr>
          <w:rFonts w:ascii="Arial" w:hAnsi="Arial" w:cs="Arial"/>
        </w:rPr>
      </w:pPr>
      <w:hyperlink r:id="rId16" w:tgtFrame="_new" w:history="1">
        <w:r w:rsidRPr="00053A13">
          <w:rPr>
            <w:rStyle w:val="Hyperlink"/>
            <w:rFonts w:ascii="Arial" w:hAnsi="Arial" w:cs="Arial"/>
          </w:rPr>
          <w:t>EPD für Sanitäracryl (PDF)</w:t>
        </w:r>
      </w:hyperlink>
    </w:p>
    <w:p w14:paraId="4785A499" w14:textId="058F41F1" w:rsidR="00053A13" w:rsidRPr="00053A13" w:rsidRDefault="00053A13" w:rsidP="00053A13">
      <w:pPr>
        <w:numPr>
          <w:ilvl w:val="0"/>
          <w:numId w:val="7"/>
        </w:numPr>
        <w:ind w:right="27"/>
        <w:rPr>
          <w:rFonts w:ascii="Arial" w:hAnsi="Arial" w:cs="Arial"/>
        </w:rPr>
      </w:pPr>
      <w:hyperlink r:id="rId17" w:tgtFrame="_new" w:history="1">
        <w:r w:rsidRPr="00053A13">
          <w:rPr>
            <w:rStyle w:val="Hyperlink"/>
            <w:rFonts w:ascii="Arial" w:hAnsi="Arial" w:cs="Arial"/>
          </w:rPr>
          <w:t>EPD für DuroCast</w:t>
        </w:r>
        <w:r w:rsidRPr="00CA269B">
          <w:rPr>
            <w:rStyle w:val="Hyperlink"/>
            <w:rFonts w:ascii="Arial" w:hAnsi="Arial" w:cs="Arial"/>
            <w:vertAlign w:val="superscript"/>
          </w:rPr>
          <w:t>®</w:t>
        </w:r>
        <w:r w:rsidRPr="00053A13">
          <w:rPr>
            <w:rStyle w:val="Hyperlink"/>
            <w:rFonts w:ascii="Arial" w:hAnsi="Arial" w:cs="Arial"/>
          </w:rPr>
          <w:t xml:space="preserve"> Plus / Ultra </w:t>
        </w:r>
        <w:proofErr w:type="spellStart"/>
        <w:r w:rsidRPr="00053A13">
          <w:rPr>
            <w:rStyle w:val="Hyperlink"/>
            <w:rFonts w:ascii="Arial" w:hAnsi="Arial" w:cs="Arial"/>
          </w:rPr>
          <w:t>Resist</w:t>
        </w:r>
        <w:proofErr w:type="spellEnd"/>
        <w:r w:rsidRPr="00053A13">
          <w:rPr>
            <w:rStyle w:val="Hyperlink"/>
            <w:rFonts w:ascii="Arial" w:hAnsi="Arial" w:cs="Arial"/>
          </w:rPr>
          <w:t xml:space="preserve"> (PDF)</w:t>
        </w:r>
      </w:hyperlink>
      <w:r w:rsidR="00901F9D" w:rsidRPr="00053833">
        <w:rPr>
          <w:rFonts w:ascii="Arial" w:hAnsi="Arial" w:cs="Arial"/>
        </w:rPr>
        <w:br/>
      </w:r>
    </w:p>
    <w:p w14:paraId="5A47EADC" w14:textId="1D1C453E" w:rsidR="00C5375C" w:rsidRPr="00053A13" w:rsidRDefault="00F26578" w:rsidP="00C5375C">
      <w:p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Weitere Informationen finden Sie </w:t>
      </w:r>
      <w:hyperlink r:id="rId18" w:history="1">
        <w:r w:rsidRPr="00F26578">
          <w:rPr>
            <w:rStyle w:val="Hyperlink"/>
            <w:rFonts w:ascii="Arial" w:hAnsi="Arial" w:cs="Arial"/>
            <w:b/>
            <w:bCs/>
          </w:rPr>
          <w:t>hier.</w:t>
        </w:r>
      </w:hyperlink>
    </w:p>
    <w:p w14:paraId="1409F256" w14:textId="77777777" w:rsidR="00C5375C" w:rsidRPr="00053A13" w:rsidRDefault="00C5375C" w:rsidP="00C5375C">
      <w:pPr>
        <w:ind w:right="27"/>
        <w:rPr>
          <w:rFonts w:ascii="Arial" w:hAnsi="Arial" w:cs="Arial"/>
          <w:b/>
          <w:bCs/>
        </w:rPr>
      </w:pPr>
    </w:p>
    <w:p w14:paraId="5CA27CBF" w14:textId="77777777" w:rsidR="00C5375C" w:rsidRPr="00570DAC" w:rsidRDefault="00C5375C" w:rsidP="00C5375C">
      <w:pPr>
        <w:ind w:right="27"/>
        <w:rPr>
          <w:rFonts w:ascii="Arial" w:hAnsi="Arial" w:cs="Arial"/>
          <w:i/>
          <w:iCs/>
        </w:rPr>
      </w:pPr>
      <w:r w:rsidRPr="00570DAC">
        <w:rPr>
          <w:rFonts w:ascii="Arial" w:hAnsi="Arial" w:cs="Arial"/>
          <w:b/>
          <w:bCs/>
        </w:rPr>
        <w:t>Bildunterschriften:</w:t>
      </w:r>
    </w:p>
    <w:p w14:paraId="60988B5E" w14:textId="13B02CFE" w:rsidR="00C5375C" w:rsidRPr="00570DAC" w:rsidRDefault="00F41A1A" w:rsidP="00C5375C">
      <w:pPr>
        <w:ind w:right="27"/>
        <w:rPr>
          <w:rFonts w:ascii="Arial" w:hAnsi="Arial" w:cs="Arial"/>
          <w:i/>
          <w:iCs/>
        </w:rPr>
      </w:pPr>
      <w:r w:rsidRPr="00570DAC">
        <w:rPr>
          <w:rFonts w:ascii="Arial" w:hAnsi="Arial" w:cs="Arial"/>
          <w:i/>
          <w:iCs/>
        </w:rPr>
        <w:t>01_Sustainable_Architecture</w:t>
      </w:r>
    </w:p>
    <w:p w14:paraId="57278923" w14:textId="67E766FB" w:rsidR="00C5375C" w:rsidRPr="00D060F5" w:rsidRDefault="00D060F5" w:rsidP="00C5375C">
      <w:pPr>
        <w:ind w:right="27"/>
        <w:rPr>
          <w:rFonts w:ascii="Arial" w:hAnsi="Arial" w:cs="Arial"/>
        </w:rPr>
      </w:pPr>
      <w:r w:rsidRPr="27899067">
        <w:rPr>
          <w:rFonts w:ascii="Arial" w:hAnsi="Arial" w:cs="Arial"/>
        </w:rPr>
        <w:t xml:space="preserve">Verlässlich: </w:t>
      </w:r>
      <w:r w:rsidR="00516E9F" w:rsidRPr="27899067">
        <w:rPr>
          <w:rFonts w:ascii="Arial" w:hAnsi="Arial" w:cs="Arial"/>
        </w:rPr>
        <w:t xml:space="preserve">Die innovative 2-in-1-Schutzglasur </w:t>
      </w:r>
      <w:proofErr w:type="spellStart"/>
      <w:r w:rsidR="00516E9F" w:rsidRPr="27899067">
        <w:rPr>
          <w:rFonts w:ascii="Arial" w:hAnsi="Arial" w:cs="Arial"/>
        </w:rPr>
        <w:t>DuraShield</w:t>
      </w:r>
      <w:proofErr w:type="spellEnd"/>
      <w:r w:rsidR="00516E9F" w:rsidRPr="27899067">
        <w:rPr>
          <w:rFonts w:ascii="Arial" w:hAnsi="Arial" w:cs="Arial"/>
          <w:vertAlign w:val="superscript"/>
        </w:rPr>
        <w:t>®</w:t>
      </w:r>
      <w:r w:rsidR="00516E9F" w:rsidRPr="27899067">
        <w:rPr>
          <w:rFonts w:ascii="Arial" w:hAnsi="Arial" w:cs="Arial"/>
        </w:rPr>
        <w:t xml:space="preserve"> vereint pflegeleichte und antibakterielle Eigenschaften. Moderne Glasurtechnologien wie </w:t>
      </w:r>
      <w:proofErr w:type="spellStart"/>
      <w:r w:rsidR="00516E9F" w:rsidRPr="27899067">
        <w:rPr>
          <w:rFonts w:ascii="Arial" w:hAnsi="Arial" w:cs="Arial"/>
        </w:rPr>
        <w:t>DuraShield</w:t>
      </w:r>
      <w:proofErr w:type="spellEnd"/>
      <w:r w:rsidR="00516E9F" w:rsidRPr="27899067">
        <w:rPr>
          <w:rFonts w:ascii="Arial" w:hAnsi="Arial" w:cs="Arial"/>
          <w:vertAlign w:val="superscript"/>
        </w:rPr>
        <w:t>®</w:t>
      </w:r>
      <w:r w:rsidR="00516E9F" w:rsidRPr="27899067">
        <w:rPr>
          <w:rFonts w:ascii="Arial" w:hAnsi="Arial" w:cs="Arial"/>
        </w:rPr>
        <w:t xml:space="preserve"> erhöhen die Langlebigkeit keramischer Oberflächen und reduzieren gleichzeitig den Reinigungsaufwand im täglichen Betrieb. </w:t>
      </w:r>
      <w:r w:rsidR="00C5375C" w:rsidRPr="27899067">
        <w:rPr>
          <w:rFonts w:ascii="Arial" w:hAnsi="Arial" w:cs="Arial"/>
        </w:rPr>
        <w:t>(Bildquelle: Duravit AG)</w:t>
      </w:r>
    </w:p>
    <w:p w14:paraId="22C4E473" w14:textId="77777777" w:rsidR="00C5375C" w:rsidRPr="00D060F5" w:rsidRDefault="00C5375C" w:rsidP="00C5375C">
      <w:pPr>
        <w:ind w:right="27"/>
        <w:rPr>
          <w:rFonts w:ascii="Arial" w:hAnsi="Arial" w:cs="Arial"/>
        </w:rPr>
      </w:pPr>
    </w:p>
    <w:p w14:paraId="61D5B140" w14:textId="2ADA87C7" w:rsidR="00F41A1A" w:rsidRPr="00044542" w:rsidRDefault="00F41A1A" w:rsidP="00F41A1A">
      <w:pPr>
        <w:ind w:right="27"/>
        <w:rPr>
          <w:rFonts w:ascii="Arial" w:hAnsi="Arial" w:cs="Arial"/>
          <w:i/>
          <w:iCs/>
        </w:rPr>
      </w:pPr>
      <w:r w:rsidRPr="00044542">
        <w:rPr>
          <w:rFonts w:ascii="Arial" w:hAnsi="Arial" w:cs="Arial"/>
          <w:i/>
          <w:iCs/>
        </w:rPr>
        <w:t>02_Sustainable_Architecture</w:t>
      </w:r>
    </w:p>
    <w:p w14:paraId="5DFDC595" w14:textId="1E379F22" w:rsidR="00F41A1A" w:rsidRPr="00570DAC" w:rsidRDefault="00D060F5" w:rsidP="00F41A1A">
      <w:pPr>
        <w:ind w:right="27"/>
        <w:rPr>
          <w:rFonts w:ascii="Arial" w:hAnsi="Arial" w:cs="Arial"/>
        </w:rPr>
      </w:pPr>
      <w:r w:rsidRPr="7C4B201C">
        <w:rPr>
          <w:rFonts w:ascii="Arial" w:hAnsi="Arial" w:cs="Arial"/>
        </w:rPr>
        <w:t>Nach</w:t>
      </w:r>
      <w:r w:rsidR="01667194" w:rsidRPr="7C4B201C">
        <w:rPr>
          <w:rFonts w:ascii="Arial" w:hAnsi="Arial" w:cs="Arial"/>
        </w:rPr>
        <w:t>haltige</w:t>
      </w:r>
      <w:r w:rsidRPr="00D060F5">
        <w:rPr>
          <w:rFonts w:ascii="Arial" w:hAnsi="Arial" w:cs="Arial"/>
        </w:rPr>
        <w:t xml:space="preserve"> Materialien</w:t>
      </w:r>
      <w:r>
        <w:rPr>
          <w:rFonts w:ascii="Arial" w:hAnsi="Arial" w:cs="Arial"/>
        </w:rPr>
        <w:t xml:space="preserve">: </w:t>
      </w:r>
      <w:r w:rsidRPr="00D060F5">
        <w:rPr>
          <w:rFonts w:ascii="Arial" w:hAnsi="Arial" w:cs="Arial"/>
        </w:rPr>
        <w:t>Duravit</w:t>
      </w:r>
      <w:r>
        <w:rPr>
          <w:rFonts w:ascii="Arial" w:hAnsi="Arial" w:cs="Arial"/>
        </w:rPr>
        <w:t xml:space="preserve"> </w:t>
      </w:r>
      <w:r w:rsidRPr="00D060F5">
        <w:rPr>
          <w:rFonts w:ascii="Arial" w:hAnsi="Arial" w:cs="Arial"/>
        </w:rPr>
        <w:t>Keramik besteht aus natürlichen Rohstoffen wie Ton, Kaolin, Quarz und Feldspat. Diese werden in Umwelt-</w:t>
      </w:r>
      <w:r w:rsidRPr="00D060F5">
        <w:rPr>
          <w:rFonts w:ascii="Arial" w:hAnsi="Arial" w:cs="Arial"/>
        </w:rPr>
        <w:lastRenderedPageBreak/>
        <w:t xml:space="preserve">Produktdeklarationen (EPDs) vollständig dokumentiert – eine essenzielle Voraussetzung für nachhaltige Ausschreibungen und Green-Building-Zertifizierungen wie LEED, DGNB oder BREEAM. </w:t>
      </w:r>
      <w:r w:rsidR="00F41A1A" w:rsidRPr="00570DAC">
        <w:rPr>
          <w:rFonts w:ascii="Arial" w:hAnsi="Arial" w:cs="Arial"/>
        </w:rPr>
        <w:t>(Bildquelle: Duravit AG)</w:t>
      </w:r>
    </w:p>
    <w:p w14:paraId="4493521A" w14:textId="77777777" w:rsidR="00C5375C" w:rsidRPr="00570DAC" w:rsidRDefault="00C5375C" w:rsidP="00C5375C">
      <w:pPr>
        <w:ind w:right="27"/>
        <w:rPr>
          <w:rFonts w:ascii="Arial" w:hAnsi="Arial" w:cs="Arial"/>
        </w:rPr>
      </w:pPr>
    </w:p>
    <w:p w14:paraId="6B91BD18" w14:textId="7F8DD0BB" w:rsidR="00F41A1A" w:rsidRPr="00570DAC" w:rsidRDefault="00F41A1A" w:rsidP="00F41A1A">
      <w:pPr>
        <w:ind w:right="27"/>
        <w:rPr>
          <w:rFonts w:ascii="Arial" w:hAnsi="Arial" w:cs="Arial"/>
          <w:i/>
          <w:iCs/>
        </w:rPr>
      </w:pPr>
      <w:r w:rsidRPr="00570DAC">
        <w:rPr>
          <w:rFonts w:ascii="Arial" w:hAnsi="Arial" w:cs="Arial"/>
          <w:i/>
          <w:iCs/>
        </w:rPr>
        <w:t>03_Sustainable_Architecture</w:t>
      </w:r>
    </w:p>
    <w:p w14:paraId="511024FF" w14:textId="0263CBB0" w:rsidR="00F41A1A" w:rsidRPr="00D060F5" w:rsidRDefault="00D060F5" w:rsidP="00F41A1A">
      <w:pPr>
        <w:ind w:right="27"/>
        <w:rPr>
          <w:rFonts w:ascii="Arial" w:hAnsi="Arial" w:cs="Arial"/>
        </w:rPr>
      </w:pPr>
      <w:r w:rsidRPr="00D060F5">
        <w:rPr>
          <w:rFonts w:ascii="Arial" w:hAnsi="Arial" w:cs="Arial"/>
        </w:rPr>
        <w:t>Manufaktur trifft Präzision</w:t>
      </w:r>
      <w:r>
        <w:rPr>
          <w:rFonts w:ascii="Arial" w:hAnsi="Arial" w:cs="Arial"/>
        </w:rPr>
        <w:t xml:space="preserve">: </w:t>
      </w:r>
      <w:r w:rsidRPr="00D060F5">
        <w:rPr>
          <w:rFonts w:ascii="Arial" w:hAnsi="Arial" w:cs="Arial"/>
        </w:rPr>
        <w:t>Jedes Produkt durchläuft einen präzisen, kontrollierten Herstellungsprozess – viele Schritte in Handarbeit. Für Planende bedeutet das: hohe Maßhaltigkeit, zuverlässige Verfügbarkeit und ästhetische Konsistenz in Serien – auch über lange Zeiträume hinweg.</w:t>
      </w:r>
      <w:r w:rsidR="00044542" w:rsidRPr="00044542">
        <w:rPr>
          <w:rFonts w:ascii="Arial" w:hAnsi="Arial" w:cs="Arial"/>
        </w:rPr>
        <w:t xml:space="preserve"> </w:t>
      </w:r>
      <w:r w:rsidR="00F41A1A" w:rsidRPr="00D060F5">
        <w:rPr>
          <w:rFonts w:ascii="Arial" w:hAnsi="Arial" w:cs="Arial"/>
        </w:rPr>
        <w:t>(Bildquelle: Duravit AG)</w:t>
      </w:r>
    </w:p>
    <w:p w14:paraId="012EC140" w14:textId="77777777" w:rsidR="00F41A1A" w:rsidRPr="00D060F5" w:rsidRDefault="00F41A1A" w:rsidP="00F41A1A">
      <w:pPr>
        <w:ind w:right="27"/>
        <w:rPr>
          <w:rFonts w:ascii="Arial" w:hAnsi="Arial" w:cs="Arial"/>
        </w:rPr>
      </w:pPr>
    </w:p>
    <w:p w14:paraId="70AA4D82" w14:textId="1A7A7ACF" w:rsidR="00F41A1A" w:rsidRPr="00D060F5" w:rsidRDefault="00F41A1A" w:rsidP="00F41A1A">
      <w:pPr>
        <w:ind w:right="27"/>
        <w:rPr>
          <w:rFonts w:ascii="Arial" w:hAnsi="Arial" w:cs="Arial"/>
          <w:i/>
          <w:iCs/>
        </w:rPr>
      </w:pPr>
      <w:r w:rsidRPr="00D060F5">
        <w:rPr>
          <w:rFonts w:ascii="Arial" w:hAnsi="Arial" w:cs="Arial"/>
          <w:i/>
          <w:iCs/>
        </w:rPr>
        <w:t>04_Sustainable_Architecture</w:t>
      </w:r>
    </w:p>
    <w:p w14:paraId="506C6BA9" w14:textId="62BDA136" w:rsidR="00F41A1A" w:rsidRPr="00C77819" w:rsidRDefault="00D060F5" w:rsidP="00F41A1A">
      <w:pPr>
        <w:ind w:right="27"/>
        <w:rPr>
          <w:rFonts w:ascii="Arial" w:hAnsi="Arial" w:cs="Arial"/>
        </w:rPr>
      </w:pPr>
      <w:r w:rsidRPr="00D060F5">
        <w:rPr>
          <w:rFonts w:ascii="Arial" w:hAnsi="Arial" w:cs="Arial"/>
        </w:rPr>
        <w:t>Effiziente Produktion</w:t>
      </w:r>
      <w:r>
        <w:rPr>
          <w:rFonts w:ascii="Arial" w:hAnsi="Arial" w:cs="Arial"/>
        </w:rPr>
        <w:t xml:space="preserve">: </w:t>
      </w:r>
      <w:r w:rsidRPr="00D060F5">
        <w:rPr>
          <w:rFonts w:ascii="Arial" w:hAnsi="Arial" w:cs="Arial"/>
        </w:rPr>
        <w:t>Durch ressourcenschonende Prozesse, die systematische Rückführung von Materialien und kontinuierliche Optimierung der CO</w:t>
      </w:r>
      <w:r w:rsidRPr="00D060F5">
        <w:rPr>
          <w:rFonts w:ascii="Cambria Math" w:hAnsi="Cambria Math" w:cs="Cambria Math"/>
        </w:rPr>
        <w:t>₂</w:t>
      </w:r>
      <w:r w:rsidRPr="00D060F5">
        <w:rPr>
          <w:rFonts w:ascii="Arial" w:hAnsi="Arial" w:cs="Arial"/>
        </w:rPr>
        <w:t xml:space="preserve">-Bilanz erfüllt Duravit höchste Standards. Die Produktion ist nach ISO 9001, 14001 und 50001 zertifiziert – ein Pluspunkt für die Projekt- und Nachhaltigkeitsdokumentation. </w:t>
      </w:r>
      <w:r w:rsidR="00F41A1A" w:rsidRPr="00C77819">
        <w:rPr>
          <w:rFonts w:ascii="Arial" w:hAnsi="Arial" w:cs="Arial"/>
        </w:rPr>
        <w:t>(Bildquelle: Duravit AG)</w:t>
      </w:r>
    </w:p>
    <w:p w14:paraId="3167A824" w14:textId="77777777" w:rsidR="00F41A1A" w:rsidRPr="00C77819" w:rsidRDefault="00F41A1A" w:rsidP="00F41A1A">
      <w:pPr>
        <w:ind w:right="27"/>
        <w:rPr>
          <w:rFonts w:ascii="Arial" w:hAnsi="Arial" w:cs="Arial"/>
        </w:rPr>
      </w:pPr>
    </w:p>
    <w:p w14:paraId="35C29E28" w14:textId="040864FF" w:rsidR="003A1EB6" w:rsidRPr="00044542" w:rsidRDefault="003A1EB6" w:rsidP="003A1EB6">
      <w:pPr>
        <w:ind w:right="27"/>
        <w:rPr>
          <w:rFonts w:ascii="Arial" w:hAnsi="Arial" w:cs="Arial"/>
          <w:i/>
          <w:iCs/>
        </w:rPr>
      </w:pPr>
      <w:r w:rsidRPr="00044542">
        <w:rPr>
          <w:rFonts w:ascii="Arial" w:hAnsi="Arial" w:cs="Arial"/>
          <w:i/>
          <w:iCs/>
        </w:rPr>
        <w:t>05_Sustainable_Architecture</w:t>
      </w:r>
    </w:p>
    <w:p w14:paraId="063A3888" w14:textId="4989DD21" w:rsidR="003A1EB6" w:rsidRPr="00D060F5" w:rsidRDefault="00D060F5" w:rsidP="003A1EB6">
      <w:pPr>
        <w:ind w:right="27"/>
        <w:rPr>
          <w:rFonts w:ascii="Arial" w:hAnsi="Arial" w:cs="Arial"/>
        </w:rPr>
      </w:pPr>
      <w:r w:rsidRPr="27899067">
        <w:rPr>
          <w:rFonts w:ascii="Arial" w:hAnsi="Arial" w:cs="Arial"/>
        </w:rPr>
        <w:t xml:space="preserve">Nachhaltige Architektur: Das </w:t>
      </w:r>
      <w:proofErr w:type="gramStart"/>
      <w:r w:rsidRPr="27899067">
        <w:rPr>
          <w:rFonts w:ascii="Arial" w:hAnsi="Arial" w:cs="Arial"/>
        </w:rPr>
        <w:t>SILT Hotel</w:t>
      </w:r>
      <w:proofErr w:type="gramEnd"/>
      <w:r w:rsidRPr="27899067">
        <w:rPr>
          <w:rFonts w:ascii="Arial" w:hAnsi="Arial" w:cs="Arial"/>
        </w:rPr>
        <w:t xml:space="preserve"> in </w:t>
      </w:r>
      <w:proofErr w:type="spellStart"/>
      <w:r w:rsidRPr="27899067">
        <w:rPr>
          <w:rFonts w:ascii="Arial" w:hAnsi="Arial" w:cs="Arial"/>
        </w:rPr>
        <w:t>Middelkerke</w:t>
      </w:r>
      <w:proofErr w:type="spellEnd"/>
      <w:r w:rsidRPr="27899067">
        <w:rPr>
          <w:rFonts w:ascii="Arial" w:hAnsi="Arial" w:cs="Arial"/>
        </w:rPr>
        <w:t xml:space="preserve"> zeigt exemplarisch, wie sich nachhaltige Baukonzepte mit langlebiger Badausstattung verbinden lassen. Hier kommen unter anderem die recyclefähige Duschwanne Sustano sowie langlebige Keramik- und Armaturenserien von Duravit zum Einsatz.</w:t>
      </w:r>
      <w:r w:rsidR="00044542" w:rsidRPr="27899067">
        <w:rPr>
          <w:rFonts w:ascii="Arial" w:hAnsi="Arial" w:cs="Arial"/>
        </w:rPr>
        <w:t xml:space="preserve"> </w:t>
      </w:r>
      <w:r w:rsidR="003A1EB6" w:rsidRPr="27899067">
        <w:rPr>
          <w:rFonts w:ascii="Arial" w:hAnsi="Arial" w:cs="Arial"/>
        </w:rPr>
        <w:t>(Bildquelle: Duravit AG)</w:t>
      </w:r>
    </w:p>
    <w:p w14:paraId="06976988" w14:textId="77777777" w:rsidR="00C5375C" w:rsidRDefault="00C5375C" w:rsidP="00C5375C">
      <w:pPr>
        <w:ind w:right="27"/>
        <w:rPr>
          <w:rFonts w:ascii="Arial" w:hAnsi="Arial" w:cs="Arial"/>
        </w:rPr>
      </w:pPr>
    </w:p>
    <w:p w14:paraId="5EF13089" w14:textId="61D6AF39" w:rsidR="003A1EB6" w:rsidRPr="00D060F5" w:rsidRDefault="003A1EB6" w:rsidP="003A1EB6">
      <w:pPr>
        <w:ind w:right="27"/>
        <w:rPr>
          <w:rFonts w:ascii="Arial" w:hAnsi="Arial" w:cs="Arial"/>
          <w:i/>
          <w:iCs/>
        </w:rPr>
      </w:pPr>
      <w:r w:rsidRPr="00D060F5">
        <w:rPr>
          <w:rFonts w:ascii="Arial" w:hAnsi="Arial" w:cs="Arial"/>
          <w:i/>
          <w:iCs/>
        </w:rPr>
        <w:t>06_Sustainable_Architecture</w:t>
      </w:r>
    </w:p>
    <w:p w14:paraId="65DFDEB8" w14:textId="07A8C40B" w:rsidR="003A1EB6" w:rsidRPr="00570DAC" w:rsidRDefault="00D060F5" w:rsidP="003A1EB6">
      <w:pPr>
        <w:ind w:right="27"/>
        <w:rPr>
          <w:rFonts w:ascii="Arial" w:hAnsi="Arial" w:cs="Arial"/>
        </w:rPr>
      </w:pPr>
      <w:r w:rsidRPr="00D060F5">
        <w:rPr>
          <w:rFonts w:ascii="Arial" w:hAnsi="Arial" w:cs="Arial"/>
        </w:rPr>
        <w:t>Qualität, die bleibt</w:t>
      </w:r>
      <w:r>
        <w:rPr>
          <w:rFonts w:ascii="Arial" w:hAnsi="Arial" w:cs="Arial"/>
        </w:rPr>
        <w:t xml:space="preserve">: </w:t>
      </w:r>
      <w:r w:rsidRPr="00D060F5">
        <w:rPr>
          <w:rFonts w:ascii="Arial" w:hAnsi="Arial" w:cs="Arial"/>
        </w:rPr>
        <w:t xml:space="preserve">Hochwertige Materialien und präzise Verarbeitung tragen zur Langlebigkeit der Ausstattung bei – ein zentraler Aspekt für wirtschaftlich und ökologisch </w:t>
      </w:r>
      <w:r w:rsidR="73C265DF" w:rsidRPr="7C4B201C">
        <w:rPr>
          <w:rFonts w:ascii="Arial" w:hAnsi="Arial" w:cs="Arial"/>
        </w:rPr>
        <w:t>konzipierte</w:t>
      </w:r>
      <w:r w:rsidRPr="00D060F5">
        <w:rPr>
          <w:rFonts w:ascii="Arial" w:hAnsi="Arial" w:cs="Arial"/>
        </w:rPr>
        <w:t xml:space="preserve"> Badkonzepte. Durch reduzierte Austauschzyklen lassen sich Ressourcen und Betriebskosten dauerhaft senken. </w:t>
      </w:r>
      <w:r w:rsidR="003A1EB6" w:rsidRPr="00570DAC">
        <w:rPr>
          <w:rFonts w:ascii="Arial" w:hAnsi="Arial" w:cs="Arial"/>
        </w:rPr>
        <w:t>(Bildquelle: Duravit AG)</w:t>
      </w:r>
    </w:p>
    <w:p w14:paraId="02D76CA3" w14:textId="77777777" w:rsidR="003A1EB6" w:rsidRDefault="003A1EB6" w:rsidP="00C5375C">
      <w:pPr>
        <w:ind w:right="310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37770EE8" w14:textId="61513E83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</w:t>
      </w:r>
      <w:r w:rsidR="00AB0799" w:rsidRPr="00AB0799">
        <w:rPr>
          <w:rFonts w:ascii="Arial" w:hAnsi="Arial" w:cs="Arial"/>
          <w:sz w:val="18"/>
          <w:szCs w:val="18"/>
        </w:rPr>
        <w:t xml:space="preserve">Cecilie Manz, Philippe Starck, Antonio Citterio, Christian Werner, Sebastian Herkner und Patricia </w:t>
      </w:r>
      <w:proofErr w:type="spellStart"/>
      <w:r w:rsidR="00AB0799" w:rsidRPr="00AB0799">
        <w:rPr>
          <w:rFonts w:ascii="Arial" w:hAnsi="Arial" w:cs="Arial"/>
          <w:sz w:val="18"/>
          <w:szCs w:val="18"/>
        </w:rPr>
        <w:t>Urquiola</w:t>
      </w:r>
      <w:proofErr w:type="spellEnd"/>
      <w:r w:rsidRPr="00CB5B78">
        <w:rPr>
          <w:rFonts w:ascii="Arial" w:hAnsi="Arial" w:cs="Arial"/>
          <w:sz w:val="18"/>
          <w:szCs w:val="18"/>
        </w:rPr>
        <w:t xml:space="preserve">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D40A1DC" w14:textId="2213E888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lastRenderedPageBreak/>
        <w:t xml:space="preserve">Bild- und Textmaterial steht unter dem folgenden Link zum Download bereit: </w:t>
      </w:r>
      <w:hyperlink r:id="rId19" w:history="1">
        <w:r w:rsidR="003020A3" w:rsidRPr="003020A3">
          <w:rPr>
            <w:rStyle w:val="Hyperlink"/>
            <w:rFonts w:ascii="Arial" w:hAnsi="Arial" w:cs="Arial"/>
            <w:b/>
            <w:bCs/>
            <w:sz w:val="18"/>
            <w:szCs w:val="18"/>
          </w:rPr>
          <w:t>https://dura-cloud.duravit.de/index.php/s/LlDGtMOamDqLbSD</w:t>
        </w:r>
      </w:hyperlink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20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A805F6">
      <w:headerReference w:type="default" r:id="rId21"/>
      <w:footerReference w:type="default" r:id="rId22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Geppert, Rose" w:date="2025-04-25T16:05:00Z" w:initials="RG">
    <w:p w14:paraId="0581B867" w14:textId="77777777" w:rsidR="005E1AB5" w:rsidRDefault="00045A7F" w:rsidP="005E1AB5">
      <w:pPr>
        <w:pStyle w:val="Kommentartext"/>
      </w:pPr>
      <w:r>
        <w:rPr>
          <w:rStyle w:val="Kommentarzeichen"/>
        </w:rPr>
        <w:annotationRef/>
      </w:r>
      <w:r w:rsidR="005E1AB5">
        <w:t>Für DACH. Für Übersetzung bitte löschen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81B8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000C5E" w16cex:dateUtc="2025-04-25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81B867" w16cid:durableId="41000C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07B8" w14:textId="77777777" w:rsidR="00CD4219" w:rsidRDefault="00CD4219">
      <w:pPr>
        <w:spacing w:line="240" w:lineRule="auto"/>
      </w:pPr>
      <w:r>
        <w:separator/>
      </w:r>
    </w:p>
  </w:endnote>
  <w:endnote w:type="continuationSeparator" w:id="0">
    <w:p w14:paraId="34331615" w14:textId="77777777" w:rsidR="00CD4219" w:rsidRDefault="00CD4219">
      <w:pPr>
        <w:spacing w:line="240" w:lineRule="auto"/>
      </w:pPr>
      <w:r>
        <w:continuationSeparator/>
      </w:r>
    </w:p>
  </w:endnote>
  <w:endnote w:type="continuationNotice" w:id="1">
    <w:p w14:paraId="7650D019" w14:textId="77777777" w:rsidR="003645D4" w:rsidRDefault="003645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011D" w14:textId="77777777" w:rsidR="00CD4219" w:rsidRDefault="00CD4219">
      <w:pPr>
        <w:spacing w:line="240" w:lineRule="auto"/>
      </w:pPr>
      <w:r>
        <w:separator/>
      </w:r>
    </w:p>
  </w:footnote>
  <w:footnote w:type="continuationSeparator" w:id="0">
    <w:p w14:paraId="0ECBE96B" w14:textId="77777777" w:rsidR="00CD4219" w:rsidRDefault="00CD4219">
      <w:pPr>
        <w:spacing w:line="240" w:lineRule="auto"/>
      </w:pPr>
      <w:r>
        <w:continuationSeparator/>
      </w:r>
    </w:p>
  </w:footnote>
  <w:footnote w:type="continuationNotice" w:id="1">
    <w:p w14:paraId="7BD416B1" w14:textId="77777777" w:rsidR="003645D4" w:rsidRDefault="003645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61EE"/>
    <w:multiLevelType w:val="multilevel"/>
    <w:tmpl w:val="841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E74A6"/>
    <w:multiLevelType w:val="multilevel"/>
    <w:tmpl w:val="AF6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15EFC"/>
    <w:multiLevelType w:val="multilevel"/>
    <w:tmpl w:val="67B8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B78A8"/>
    <w:multiLevelType w:val="multilevel"/>
    <w:tmpl w:val="0CD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8"/>
  </w:num>
  <w:num w:numId="4" w16cid:durableId="321784565">
    <w:abstractNumId w:val="4"/>
  </w:num>
  <w:num w:numId="5" w16cid:durableId="444736143">
    <w:abstractNumId w:val="9"/>
  </w:num>
  <w:num w:numId="6" w16cid:durableId="891966706">
    <w:abstractNumId w:val="2"/>
  </w:num>
  <w:num w:numId="7" w16cid:durableId="1692030534">
    <w:abstractNumId w:val="5"/>
  </w:num>
  <w:num w:numId="8" w16cid:durableId="1342120484">
    <w:abstractNumId w:val="3"/>
  </w:num>
  <w:num w:numId="9" w16cid:durableId="15617378">
    <w:abstractNumId w:val="6"/>
  </w:num>
  <w:num w:numId="10" w16cid:durableId="145852303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ppert, Rose">
    <w15:presenceInfo w15:providerId="AD" w15:userId="S::rose.geppert@duravit.de::6a64eb9e-fbc1-47dd-8026-02963d395c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12A28"/>
    <w:rsid w:val="000250EF"/>
    <w:rsid w:val="00044542"/>
    <w:rsid w:val="00045A7F"/>
    <w:rsid w:val="00053833"/>
    <w:rsid w:val="00053A13"/>
    <w:rsid w:val="0006692F"/>
    <w:rsid w:val="000701EC"/>
    <w:rsid w:val="000A5D7B"/>
    <w:rsid w:val="000B420D"/>
    <w:rsid w:val="000B6DE2"/>
    <w:rsid w:val="000E304F"/>
    <w:rsid w:val="001119D2"/>
    <w:rsid w:val="001132CF"/>
    <w:rsid w:val="00120622"/>
    <w:rsid w:val="00124B8D"/>
    <w:rsid w:val="00143453"/>
    <w:rsid w:val="00180F70"/>
    <w:rsid w:val="001A521B"/>
    <w:rsid w:val="001B6B36"/>
    <w:rsid w:val="001C092C"/>
    <w:rsid w:val="001F5209"/>
    <w:rsid w:val="00251D41"/>
    <w:rsid w:val="0027372E"/>
    <w:rsid w:val="00292B2D"/>
    <w:rsid w:val="002968D9"/>
    <w:rsid w:val="002C5BC8"/>
    <w:rsid w:val="002C7A5F"/>
    <w:rsid w:val="002D4E93"/>
    <w:rsid w:val="002E5151"/>
    <w:rsid w:val="002E5D94"/>
    <w:rsid w:val="003020A3"/>
    <w:rsid w:val="00340971"/>
    <w:rsid w:val="00340F47"/>
    <w:rsid w:val="003645D4"/>
    <w:rsid w:val="00381A66"/>
    <w:rsid w:val="00384AFF"/>
    <w:rsid w:val="003A1EB6"/>
    <w:rsid w:val="003A36B9"/>
    <w:rsid w:val="003D34C4"/>
    <w:rsid w:val="003D377F"/>
    <w:rsid w:val="003E3CFF"/>
    <w:rsid w:val="003E4A50"/>
    <w:rsid w:val="00412E3E"/>
    <w:rsid w:val="004527BD"/>
    <w:rsid w:val="00467FF1"/>
    <w:rsid w:val="00481403"/>
    <w:rsid w:val="004836F0"/>
    <w:rsid w:val="0049145C"/>
    <w:rsid w:val="00494726"/>
    <w:rsid w:val="004B5435"/>
    <w:rsid w:val="004D07C5"/>
    <w:rsid w:val="004D4459"/>
    <w:rsid w:val="004F64A4"/>
    <w:rsid w:val="004F654D"/>
    <w:rsid w:val="00505C4B"/>
    <w:rsid w:val="00514FCF"/>
    <w:rsid w:val="00516E9F"/>
    <w:rsid w:val="005223B8"/>
    <w:rsid w:val="00526788"/>
    <w:rsid w:val="0054709A"/>
    <w:rsid w:val="00570DAC"/>
    <w:rsid w:val="005B00D8"/>
    <w:rsid w:val="005B40F1"/>
    <w:rsid w:val="005C7517"/>
    <w:rsid w:val="005D6DF3"/>
    <w:rsid w:val="005E15FB"/>
    <w:rsid w:val="005E1AB5"/>
    <w:rsid w:val="00600D9F"/>
    <w:rsid w:val="006044D6"/>
    <w:rsid w:val="00625244"/>
    <w:rsid w:val="006306B6"/>
    <w:rsid w:val="00654295"/>
    <w:rsid w:val="00656A2D"/>
    <w:rsid w:val="00660BDF"/>
    <w:rsid w:val="00665E95"/>
    <w:rsid w:val="00693958"/>
    <w:rsid w:val="006B02DB"/>
    <w:rsid w:val="006B6974"/>
    <w:rsid w:val="006B7D6A"/>
    <w:rsid w:val="006F1960"/>
    <w:rsid w:val="006F423B"/>
    <w:rsid w:val="006F479A"/>
    <w:rsid w:val="0070166F"/>
    <w:rsid w:val="007127C5"/>
    <w:rsid w:val="00712EF3"/>
    <w:rsid w:val="007210B9"/>
    <w:rsid w:val="00735BF8"/>
    <w:rsid w:val="00750185"/>
    <w:rsid w:val="00752565"/>
    <w:rsid w:val="007806DE"/>
    <w:rsid w:val="00790BBA"/>
    <w:rsid w:val="007C6A1A"/>
    <w:rsid w:val="007D78C0"/>
    <w:rsid w:val="007F4679"/>
    <w:rsid w:val="00855838"/>
    <w:rsid w:val="00880A7B"/>
    <w:rsid w:val="008A0B93"/>
    <w:rsid w:val="008A10A5"/>
    <w:rsid w:val="008A3568"/>
    <w:rsid w:val="008A6649"/>
    <w:rsid w:val="008B0059"/>
    <w:rsid w:val="008C4CF4"/>
    <w:rsid w:val="008C57E1"/>
    <w:rsid w:val="008D05FD"/>
    <w:rsid w:val="008E4C73"/>
    <w:rsid w:val="008E4DB2"/>
    <w:rsid w:val="00901F9D"/>
    <w:rsid w:val="009548DD"/>
    <w:rsid w:val="00955BEE"/>
    <w:rsid w:val="00957B67"/>
    <w:rsid w:val="00960090"/>
    <w:rsid w:val="00961256"/>
    <w:rsid w:val="00964B74"/>
    <w:rsid w:val="009858CA"/>
    <w:rsid w:val="00991EC4"/>
    <w:rsid w:val="009975F3"/>
    <w:rsid w:val="009A2D59"/>
    <w:rsid w:val="00A160E2"/>
    <w:rsid w:val="00A413DB"/>
    <w:rsid w:val="00A70FF8"/>
    <w:rsid w:val="00A76AC0"/>
    <w:rsid w:val="00A805F6"/>
    <w:rsid w:val="00AA0C7C"/>
    <w:rsid w:val="00AB0799"/>
    <w:rsid w:val="00AB26B2"/>
    <w:rsid w:val="00AC397A"/>
    <w:rsid w:val="00AC46DF"/>
    <w:rsid w:val="00AE024B"/>
    <w:rsid w:val="00AE4BD2"/>
    <w:rsid w:val="00AE515C"/>
    <w:rsid w:val="00AF4D78"/>
    <w:rsid w:val="00B15419"/>
    <w:rsid w:val="00B1661B"/>
    <w:rsid w:val="00B53DA7"/>
    <w:rsid w:val="00B6709A"/>
    <w:rsid w:val="00B72AA7"/>
    <w:rsid w:val="00B81081"/>
    <w:rsid w:val="00B90106"/>
    <w:rsid w:val="00BA44E3"/>
    <w:rsid w:val="00BA6506"/>
    <w:rsid w:val="00BB48BE"/>
    <w:rsid w:val="00BB625C"/>
    <w:rsid w:val="00BE0461"/>
    <w:rsid w:val="00BE6482"/>
    <w:rsid w:val="00BF05A9"/>
    <w:rsid w:val="00BF5406"/>
    <w:rsid w:val="00BF55BC"/>
    <w:rsid w:val="00C15A51"/>
    <w:rsid w:val="00C439E7"/>
    <w:rsid w:val="00C52D7F"/>
    <w:rsid w:val="00C5375C"/>
    <w:rsid w:val="00C53E0B"/>
    <w:rsid w:val="00C55246"/>
    <w:rsid w:val="00C6121B"/>
    <w:rsid w:val="00C77819"/>
    <w:rsid w:val="00C91EBA"/>
    <w:rsid w:val="00C92A74"/>
    <w:rsid w:val="00C93525"/>
    <w:rsid w:val="00CA1410"/>
    <w:rsid w:val="00CA269B"/>
    <w:rsid w:val="00CC3ED2"/>
    <w:rsid w:val="00CD4219"/>
    <w:rsid w:val="00D02F4A"/>
    <w:rsid w:val="00D060F5"/>
    <w:rsid w:val="00D128D4"/>
    <w:rsid w:val="00D1384F"/>
    <w:rsid w:val="00D43201"/>
    <w:rsid w:val="00D46DEF"/>
    <w:rsid w:val="00D940E0"/>
    <w:rsid w:val="00DD6E2C"/>
    <w:rsid w:val="00E34770"/>
    <w:rsid w:val="00E44293"/>
    <w:rsid w:val="00E5178C"/>
    <w:rsid w:val="00E63105"/>
    <w:rsid w:val="00E81419"/>
    <w:rsid w:val="00EA1D03"/>
    <w:rsid w:val="00EC0D07"/>
    <w:rsid w:val="00EC3D6B"/>
    <w:rsid w:val="00EC6F38"/>
    <w:rsid w:val="00ED0AEB"/>
    <w:rsid w:val="00ED469D"/>
    <w:rsid w:val="00ED5CE4"/>
    <w:rsid w:val="00EE2A25"/>
    <w:rsid w:val="00F20637"/>
    <w:rsid w:val="00F26578"/>
    <w:rsid w:val="00F41A1A"/>
    <w:rsid w:val="00F42861"/>
    <w:rsid w:val="00F44465"/>
    <w:rsid w:val="00F54C05"/>
    <w:rsid w:val="00F83C99"/>
    <w:rsid w:val="00F94A35"/>
    <w:rsid w:val="00FA1F53"/>
    <w:rsid w:val="00FB229C"/>
    <w:rsid w:val="00FC0D2E"/>
    <w:rsid w:val="01667194"/>
    <w:rsid w:val="08013D8D"/>
    <w:rsid w:val="0835252D"/>
    <w:rsid w:val="27899067"/>
    <w:rsid w:val="3AC0B26B"/>
    <w:rsid w:val="3B4D85C2"/>
    <w:rsid w:val="3CB956D7"/>
    <w:rsid w:val="5A96B605"/>
    <w:rsid w:val="7346E3F9"/>
    <w:rsid w:val="73C265DF"/>
    <w:rsid w:val="784D7468"/>
    <w:rsid w:val="7C4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B6E29336-6F44-4651-8227-E08BDB16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duravit.de/service/unternehmen/nachhaltigkeit.de-de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pro.duravit.de/statc/download/EPD_DuroCast_Plus_UltraResist_D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o.duravit.de/statc/download/EPD_DE_Bade_und_Duschwannen_aus_Acryl.pdf" TargetMode="External"/><Relationship Id="rId20" Type="http://schemas.openxmlformats.org/officeDocument/2006/relationships/hyperlink" Target="http://www.duravit.de/pressekontak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pro.duravit.de/statc/download/EPD_sanitaerkeramik_de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ura-cloud.duravit.de/index.php/s/LlDGtMOamDqLbS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5736F7AC8D7488D013F10F2DCDD21" ma:contentTypeVersion="15" ma:contentTypeDescription="Ein neues Dokument erstellen." ma:contentTypeScope="" ma:versionID="0441e23432063041c2da255d182a2978">
  <xsd:schema xmlns:xsd="http://www.w3.org/2001/XMLSchema" xmlns:xs="http://www.w3.org/2001/XMLSchema" xmlns:p="http://schemas.microsoft.com/office/2006/metadata/properties" xmlns:ns3="57068906-5fb0-4bbd-a575-13386ce8d058" xmlns:ns4="a7d47bd8-2587-495e-a979-3018bf2d96c2" targetNamespace="http://schemas.microsoft.com/office/2006/metadata/properties" ma:root="true" ma:fieldsID="0525e8c6ffea78e31b4e42ace7594e17" ns3:_="" ns4:_="">
    <xsd:import namespace="57068906-5fb0-4bbd-a575-13386ce8d058"/>
    <xsd:import namespace="a7d47bd8-2587-495e-a979-3018bf2d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8906-5fb0-4bbd-a575-13386ce8d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7bd8-2587-495e-a979-3018bf2d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068906-5fb0-4bbd-a575-13386ce8d058" xsi:nil="true"/>
  </documentManagement>
</p:properties>
</file>

<file path=customXml/itemProps1.xml><?xml version="1.0" encoding="utf-8"?>
<ds:datastoreItem xmlns:ds="http://schemas.openxmlformats.org/officeDocument/2006/customXml" ds:itemID="{578CE5D8-E116-4D54-821F-8BFF6AB7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8906-5fb0-4bbd-a575-13386ce8d058"/>
    <ds:schemaRef ds:uri="a7d47bd8-2587-495e-a979-3018bf2d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9F4DF-FAF8-4D88-83F1-5734EA0631F6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a7d47bd8-2587-495e-a979-3018bf2d96c2"/>
    <ds:schemaRef ds:uri="http://schemas.microsoft.com/office/infopath/2007/PartnerControls"/>
    <ds:schemaRef ds:uri="57068906-5fb0-4bbd-a575-13386ce8d05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6058</Characters>
  <Application>Microsoft Office Word</Application>
  <DocSecurity>0</DocSecurity>
  <Lines>134</Lines>
  <Paragraphs>42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Geppert, Rose</cp:lastModifiedBy>
  <cp:revision>2</cp:revision>
  <cp:lastPrinted>2024-03-19T08:12:00Z</cp:lastPrinted>
  <dcterms:created xsi:type="dcterms:W3CDTF">2025-04-30T09:28:00Z</dcterms:created>
  <dcterms:modified xsi:type="dcterms:W3CDTF">2025-04-30T09:28:00Z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0x01010000D5736F7AC8D7488D013F10F2DCDD21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