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0" w:rsidRPr="00D70880" w:rsidRDefault="00145CFA" w:rsidP="001512CC">
      <w:pPr>
        <w:spacing w:line="320" w:lineRule="exact"/>
        <w:ind w:right="1588"/>
        <w:rPr>
          <w:rFonts w:cs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2499995</wp:posOffset>
            </wp:positionH>
            <wp:positionV relativeFrom="page">
              <wp:posOffset>320040</wp:posOffset>
            </wp:positionV>
            <wp:extent cx="1527810" cy="1432560"/>
            <wp:effectExtent l="19050" t="0" r="0" b="0"/>
            <wp:wrapThrough wrapText="bothSides">
              <wp:wrapPolygon edited="0">
                <wp:start x="-269" y="0"/>
                <wp:lineTo x="-269" y="21255"/>
                <wp:lineTo x="21546" y="21255"/>
                <wp:lineTo x="21546" y="0"/>
                <wp:lineTo x="-269" y="0"/>
              </wp:wrapPolygon>
            </wp:wrapThrough>
            <wp:docPr id="7" name="Grafik 6" descr="TGW_Logo_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W_Logo_V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880" w:rsidRPr="00D70880">
        <w:rPr>
          <w:rFonts w:cs="Arial"/>
          <w:sz w:val="22"/>
          <w:szCs w:val="22"/>
          <w:u w:val="single"/>
        </w:rPr>
        <w:t>Pressemitteilung</w:t>
      </w:r>
      <w:r w:rsidR="00893D72">
        <w:rPr>
          <w:rFonts w:cs="Arial"/>
          <w:sz w:val="22"/>
          <w:szCs w:val="22"/>
          <w:u w:val="single"/>
        </w:rPr>
        <w:t xml:space="preserve"> vom </w:t>
      </w:r>
      <w:r w:rsidR="00D84044">
        <w:rPr>
          <w:rFonts w:cs="Arial"/>
          <w:sz w:val="22"/>
          <w:szCs w:val="22"/>
          <w:u w:val="single"/>
        </w:rPr>
        <w:t>19</w:t>
      </w:r>
      <w:r w:rsidR="00893D72">
        <w:rPr>
          <w:rFonts w:cs="Arial"/>
          <w:sz w:val="22"/>
          <w:szCs w:val="22"/>
          <w:u w:val="single"/>
        </w:rPr>
        <w:t xml:space="preserve">. </w:t>
      </w:r>
      <w:r w:rsidR="00D84044">
        <w:rPr>
          <w:rFonts w:cs="Arial"/>
          <w:sz w:val="22"/>
          <w:szCs w:val="22"/>
          <w:u w:val="single"/>
        </w:rPr>
        <w:t>September</w:t>
      </w:r>
      <w:r w:rsidR="00893D72">
        <w:rPr>
          <w:rFonts w:cs="Arial"/>
          <w:sz w:val="22"/>
          <w:szCs w:val="22"/>
          <w:u w:val="single"/>
        </w:rPr>
        <w:t xml:space="preserve"> 2017</w:t>
      </w:r>
    </w:p>
    <w:p w:rsidR="00D70880" w:rsidRDefault="00D70880" w:rsidP="001512CC">
      <w:pPr>
        <w:spacing w:line="320" w:lineRule="exact"/>
        <w:ind w:right="1588"/>
        <w:rPr>
          <w:rFonts w:cs="Arial"/>
          <w:sz w:val="22"/>
          <w:szCs w:val="22"/>
        </w:rPr>
      </w:pPr>
    </w:p>
    <w:p w:rsidR="00087CAB" w:rsidRPr="00D70880" w:rsidRDefault="007D2545" w:rsidP="001512CC">
      <w:pPr>
        <w:spacing w:line="320" w:lineRule="exact"/>
        <w:ind w:right="1588"/>
        <w:rPr>
          <w:rFonts w:cs="Arial"/>
          <w:b/>
          <w:szCs w:val="24"/>
        </w:rPr>
      </w:pPr>
      <w:r>
        <w:rPr>
          <w:rFonts w:cs="Arial"/>
          <w:b/>
          <w:szCs w:val="24"/>
        </w:rPr>
        <w:t>Spendenspektakel am Tag der</w:t>
      </w:r>
      <w:r w:rsidR="00474E73">
        <w:rPr>
          <w:rFonts w:cs="Arial"/>
          <w:b/>
          <w:szCs w:val="24"/>
        </w:rPr>
        <w:t xml:space="preserve"> Wirtschaft: 9.000 Euro für das</w:t>
      </w:r>
      <w:r w:rsidR="00474E73"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t>Frauenha</w:t>
      </w:r>
      <w:r w:rsidR="00474E73">
        <w:rPr>
          <w:rFonts w:cs="Arial"/>
          <w:b/>
          <w:szCs w:val="24"/>
        </w:rPr>
        <w:t>us Anna Wolf und das Spielmobil vom Stad</w:t>
      </w:r>
      <w:r w:rsidR="00474E73">
        <w:rPr>
          <w:rFonts w:cs="Arial"/>
          <w:b/>
          <w:szCs w:val="24"/>
        </w:rPr>
        <w:t>t</w:t>
      </w:r>
      <w:r w:rsidR="00474E73">
        <w:rPr>
          <w:rFonts w:cs="Arial"/>
          <w:b/>
          <w:szCs w:val="24"/>
        </w:rPr>
        <w:t>jugendring</w:t>
      </w:r>
    </w:p>
    <w:p w:rsidR="00D70880" w:rsidRDefault="00D70880" w:rsidP="001512CC">
      <w:pPr>
        <w:spacing w:line="320" w:lineRule="exact"/>
        <w:ind w:right="1588"/>
        <w:rPr>
          <w:rFonts w:cs="Arial"/>
          <w:sz w:val="22"/>
          <w:szCs w:val="22"/>
        </w:rPr>
      </w:pPr>
    </w:p>
    <w:p w:rsidR="007D2545" w:rsidRPr="00DA0C54" w:rsidRDefault="007D2545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1.714,3 Bahnen oder umgerechnet 85,</w:t>
      </w:r>
      <w:r w:rsidR="00474E73" w:rsidRPr="00DA0C54">
        <w:rPr>
          <w:rFonts w:cs="Arial"/>
          <w:sz w:val="22"/>
          <w:szCs w:val="22"/>
        </w:rPr>
        <w:t>715</w:t>
      </w:r>
      <w:r w:rsidRPr="00DA0C54">
        <w:rPr>
          <w:rFonts w:cs="Arial"/>
          <w:sz w:val="22"/>
          <w:szCs w:val="22"/>
        </w:rPr>
        <w:t xml:space="preserve"> Kilometer beim Spendenschwimmen, acht starke Teams beim Bustauziehen und hunderte Besucher</w:t>
      </w:r>
      <w:r w:rsidR="00D1124E" w:rsidRPr="00DA0C54">
        <w:rPr>
          <w:rFonts w:cs="Arial"/>
          <w:sz w:val="22"/>
          <w:szCs w:val="22"/>
        </w:rPr>
        <w:t xml:space="preserve"> an der </w:t>
      </w:r>
      <w:proofErr w:type="spellStart"/>
      <w:r w:rsidR="00D1124E" w:rsidRPr="00DA0C54">
        <w:rPr>
          <w:rFonts w:cs="Arial"/>
          <w:sz w:val="22"/>
          <w:szCs w:val="22"/>
        </w:rPr>
        <w:t>Eistheke</w:t>
      </w:r>
      <w:proofErr w:type="spellEnd"/>
      <w:r w:rsidR="00D1124E" w:rsidRPr="00DA0C54">
        <w:rPr>
          <w:rFonts w:cs="Arial"/>
          <w:sz w:val="22"/>
          <w:szCs w:val="22"/>
        </w:rPr>
        <w:t xml:space="preserve"> und</w:t>
      </w:r>
      <w:r w:rsidRPr="00DA0C54">
        <w:rPr>
          <w:rFonts w:cs="Arial"/>
          <w:sz w:val="22"/>
          <w:szCs w:val="22"/>
        </w:rPr>
        <w:t xml:space="preserve"> beim </w:t>
      </w:r>
      <w:proofErr w:type="spellStart"/>
      <w:r w:rsidRPr="00DA0C54">
        <w:rPr>
          <w:rFonts w:cs="Arial"/>
          <w:sz w:val="22"/>
          <w:szCs w:val="22"/>
        </w:rPr>
        <w:t>Segway</w:t>
      </w:r>
      <w:proofErr w:type="spellEnd"/>
      <w:r w:rsidRPr="00DA0C54">
        <w:rPr>
          <w:rFonts w:cs="Arial"/>
          <w:sz w:val="22"/>
          <w:szCs w:val="22"/>
        </w:rPr>
        <w:t>-Parcours der Stadtwerke, beim Darmmodell im Stadtkranke</w:t>
      </w:r>
      <w:r w:rsidRPr="00DA0C54">
        <w:rPr>
          <w:rFonts w:cs="Arial"/>
          <w:sz w:val="22"/>
          <w:szCs w:val="22"/>
        </w:rPr>
        <w:t>n</w:t>
      </w:r>
      <w:r w:rsidRPr="00DA0C54">
        <w:rPr>
          <w:rFonts w:cs="Arial"/>
          <w:sz w:val="22"/>
          <w:szCs w:val="22"/>
        </w:rPr>
        <w:t>haus</w:t>
      </w:r>
      <w:r w:rsidR="00241797" w:rsidRPr="00DA0C54">
        <w:rPr>
          <w:rFonts w:cs="Arial"/>
          <w:sz w:val="22"/>
          <w:szCs w:val="22"/>
        </w:rPr>
        <w:t>, im Überschlagsimulator im SCHWUNG</w:t>
      </w:r>
      <w:r w:rsidRPr="00DA0C54">
        <w:rPr>
          <w:rFonts w:cs="Arial"/>
          <w:sz w:val="22"/>
          <w:szCs w:val="22"/>
        </w:rPr>
        <w:t xml:space="preserve"> und auf dem Hochhaus der GEWOBAU im Eichwasen: Das Spendenspektakel, das am Tag der Wirtschaft anlässlich der 900-Jahrfeier der Stadt Schwabach stattgefunden hat,</w:t>
      </w:r>
      <w:r w:rsidR="004C166A" w:rsidRPr="00DA0C54">
        <w:rPr>
          <w:rFonts w:cs="Arial"/>
          <w:sz w:val="22"/>
          <w:szCs w:val="22"/>
        </w:rPr>
        <w:t xml:space="preserve"> wird </w:t>
      </w:r>
      <w:r w:rsidRPr="00DA0C54">
        <w:rPr>
          <w:rFonts w:cs="Arial"/>
          <w:sz w:val="22"/>
          <w:szCs w:val="22"/>
        </w:rPr>
        <w:t>mit einem hervorrage</w:t>
      </w:r>
      <w:r w:rsidR="004C166A" w:rsidRPr="00DA0C54">
        <w:rPr>
          <w:rFonts w:cs="Arial"/>
          <w:sz w:val="22"/>
          <w:szCs w:val="22"/>
        </w:rPr>
        <w:t xml:space="preserve">nden Ergebnis in die Jubiläumsgeschichte eingehen. </w:t>
      </w:r>
      <w:r w:rsidRPr="00DA0C54">
        <w:rPr>
          <w:rFonts w:cs="Arial"/>
          <w:sz w:val="22"/>
          <w:szCs w:val="22"/>
        </w:rPr>
        <w:t>Dank der Unterstützung von Schwabacher Firmen sow</w:t>
      </w:r>
      <w:r w:rsidR="004C166A" w:rsidRPr="00DA0C54">
        <w:rPr>
          <w:rFonts w:cs="Arial"/>
          <w:sz w:val="22"/>
          <w:szCs w:val="22"/>
        </w:rPr>
        <w:t xml:space="preserve">ie </w:t>
      </w:r>
      <w:r w:rsidR="00DA0C54">
        <w:rPr>
          <w:rFonts w:cs="Arial"/>
          <w:sz w:val="22"/>
          <w:szCs w:val="22"/>
        </w:rPr>
        <w:t xml:space="preserve">vor allem </w:t>
      </w:r>
      <w:r w:rsidR="004C166A" w:rsidRPr="00DA0C54">
        <w:rPr>
          <w:rFonts w:cs="Arial"/>
          <w:sz w:val="22"/>
          <w:szCs w:val="22"/>
        </w:rPr>
        <w:t xml:space="preserve">dem </w:t>
      </w:r>
      <w:r w:rsidR="00474E73" w:rsidRPr="00DA0C54">
        <w:rPr>
          <w:rFonts w:cs="Arial"/>
          <w:sz w:val="22"/>
          <w:szCs w:val="22"/>
        </w:rPr>
        <w:t xml:space="preserve">wetterfesten </w:t>
      </w:r>
      <w:r w:rsidR="004C166A" w:rsidRPr="00DA0C54">
        <w:rPr>
          <w:rFonts w:cs="Arial"/>
          <w:sz w:val="22"/>
          <w:szCs w:val="22"/>
        </w:rPr>
        <w:t>E</w:t>
      </w:r>
      <w:r w:rsidR="004C166A" w:rsidRPr="00DA0C54">
        <w:rPr>
          <w:rFonts w:cs="Arial"/>
          <w:sz w:val="22"/>
          <w:szCs w:val="22"/>
        </w:rPr>
        <w:t>n</w:t>
      </w:r>
      <w:r w:rsidR="004C166A" w:rsidRPr="00DA0C54">
        <w:rPr>
          <w:rFonts w:cs="Arial"/>
          <w:sz w:val="22"/>
          <w:szCs w:val="22"/>
        </w:rPr>
        <w:t>gagement der Besucher ist e</w:t>
      </w:r>
      <w:r w:rsidRPr="00DA0C54">
        <w:rPr>
          <w:rFonts w:cs="Arial"/>
          <w:sz w:val="22"/>
          <w:szCs w:val="22"/>
        </w:rPr>
        <w:t>ine großzügige Spende für Frauen und Kinder</w:t>
      </w:r>
      <w:r w:rsidR="004C166A" w:rsidRPr="00DA0C54">
        <w:rPr>
          <w:rFonts w:cs="Arial"/>
          <w:sz w:val="22"/>
          <w:szCs w:val="22"/>
        </w:rPr>
        <w:t xml:space="preserve"> in der Gold</w:t>
      </w:r>
      <w:r w:rsidR="00841393" w:rsidRPr="00DA0C54">
        <w:rPr>
          <w:rFonts w:cs="Arial"/>
          <w:sz w:val="22"/>
          <w:szCs w:val="22"/>
        </w:rPr>
        <w:t>schlägerstadt zusammengekom</w:t>
      </w:r>
      <w:r w:rsidR="00241797" w:rsidRPr="00DA0C54">
        <w:rPr>
          <w:rFonts w:cs="Arial"/>
          <w:sz w:val="22"/>
          <w:szCs w:val="22"/>
        </w:rPr>
        <w:t>men.</w:t>
      </w:r>
      <w:r w:rsidR="00841393" w:rsidRPr="00DA0C54">
        <w:rPr>
          <w:rFonts w:cs="Arial"/>
          <w:sz w:val="22"/>
          <w:szCs w:val="22"/>
        </w:rPr>
        <w:t xml:space="preserve"> </w:t>
      </w:r>
      <w:r w:rsidR="004C166A" w:rsidRPr="00DA0C54">
        <w:rPr>
          <w:rFonts w:cs="Arial"/>
          <w:sz w:val="22"/>
          <w:szCs w:val="22"/>
        </w:rPr>
        <w:t>Das Frauenhaus Anna Wolf und das Spielmobil vom Stadt</w:t>
      </w:r>
      <w:r w:rsidR="00474E73" w:rsidRPr="00DA0C54">
        <w:rPr>
          <w:rFonts w:cs="Arial"/>
          <w:sz w:val="22"/>
          <w:szCs w:val="22"/>
        </w:rPr>
        <w:t xml:space="preserve">jugendring teilen sich insgesamt </w:t>
      </w:r>
      <w:r w:rsidR="00D1124E" w:rsidRPr="00DA0C54">
        <w:rPr>
          <w:rFonts w:cs="Arial"/>
          <w:sz w:val="22"/>
          <w:szCs w:val="22"/>
        </w:rPr>
        <w:t>9</w:t>
      </w:r>
      <w:r w:rsidR="004C166A" w:rsidRPr="00DA0C54">
        <w:rPr>
          <w:rFonts w:cs="Arial"/>
          <w:sz w:val="22"/>
          <w:szCs w:val="22"/>
        </w:rPr>
        <w:t>.000 Euro.</w:t>
      </w:r>
      <w:r w:rsidRPr="00DA0C54">
        <w:rPr>
          <w:rFonts w:cs="Arial"/>
          <w:sz w:val="22"/>
          <w:szCs w:val="22"/>
        </w:rPr>
        <w:t xml:space="preserve"> </w:t>
      </w:r>
    </w:p>
    <w:p w:rsidR="001621CA" w:rsidRPr="00DA0C54" w:rsidRDefault="001621CA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1621CA" w:rsidRPr="00DA0C54" w:rsidRDefault="00474E73" w:rsidP="001621CA">
      <w:pPr>
        <w:spacing w:line="320" w:lineRule="exact"/>
        <w:ind w:right="1588"/>
        <w:rPr>
          <w:rFonts w:cs="Arial"/>
          <w:b/>
          <w:sz w:val="22"/>
          <w:szCs w:val="22"/>
        </w:rPr>
      </w:pPr>
      <w:r w:rsidRPr="00DA0C54">
        <w:rPr>
          <w:rFonts w:cs="Arial"/>
          <w:b/>
          <w:sz w:val="22"/>
          <w:szCs w:val="22"/>
        </w:rPr>
        <w:t>Fast zwei Euro pro Bahn und Stempel</w:t>
      </w:r>
    </w:p>
    <w:p w:rsidR="0032721E" w:rsidRPr="00DA0C54" w:rsidRDefault="004C166A" w:rsidP="0032721E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„</w:t>
      </w:r>
      <w:r w:rsidR="00841393" w:rsidRPr="00DA0C54">
        <w:rPr>
          <w:rFonts w:cs="Arial"/>
          <w:sz w:val="22"/>
          <w:szCs w:val="22"/>
        </w:rPr>
        <w:t>Wir wollten mit dem Spendenspektakel im Jubiläumsjahr etwas Nachhaltiges schaf</w:t>
      </w:r>
      <w:r w:rsidR="00474E73" w:rsidRPr="00DA0C54">
        <w:rPr>
          <w:rFonts w:cs="Arial"/>
          <w:sz w:val="22"/>
          <w:szCs w:val="22"/>
        </w:rPr>
        <w:t>fen</w:t>
      </w:r>
      <w:r w:rsidR="00D1124E" w:rsidRPr="00DA0C54">
        <w:rPr>
          <w:rFonts w:cs="Arial"/>
          <w:sz w:val="22"/>
          <w:szCs w:val="22"/>
        </w:rPr>
        <w:t>. Ich</w:t>
      </w:r>
      <w:r w:rsidR="00474E73" w:rsidRPr="00DA0C54">
        <w:rPr>
          <w:rFonts w:cs="Arial"/>
          <w:sz w:val="22"/>
          <w:szCs w:val="22"/>
        </w:rPr>
        <w:t xml:space="preserve"> freue mich, dass uns</w:t>
      </w:r>
      <w:r w:rsidR="00841393" w:rsidRPr="00DA0C54">
        <w:rPr>
          <w:rFonts w:cs="Arial"/>
          <w:sz w:val="22"/>
          <w:szCs w:val="22"/>
        </w:rPr>
        <w:t xml:space="preserve"> das gemeinsam mit den zahlreichen Unte</w:t>
      </w:r>
      <w:r w:rsidR="00841393" w:rsidRPr="00DA0C54">
        <w:rPr>
          <w:rFonts w:cs="Arial"/>
          <w:sz w:val="22"/>
          <w:szCs w:val="22"/>
        </w:rPr>
        <w:t>r</w:t>
      </w:r>
      <w:r w:rsidR="00474E73" w:rsidRPr="00DA0C54">
        <w:rPr>
          <w:rFonts w:cs="Arial"/>
          <w:sz w:val="22"/>
          <w:szCs w:val="22"/>
        </w:rPr>
        <w:t>stützern und Teilnehmern gelungen ist“</w:t>
      </w:r>
      <w:r w:rsidR="00207A18" w:rsidRPr="00DA0C54">
        <w:rPr>
          <w:rFonts w:cs="Arial"/>
          <w:sz w:val="22"/>
          <w:szCs w:val="22"/>
        </w:rPr>
        <w:t xml:space="preserve">, so Stadtwerke-Geschäftsführer </w:t>
      </w:r>
      <w:r w:rsidR="00841393" w:rsidRPr="00DA0C54">
        <w:rPr>
          <w:rFonts w:cs="Arial"/>
          <w:sz w:val="22"/>
          <w:szCs w:val="22"/>
        </w:rPr>
        <w:t>Winfrie</w:t>
      </w:r>
      <w:r w:rsidR="00F158FE" w:rsidRPr="00DA0C54">
        <w:rPr>
          <w:rFonts w:cs="Arial"/>
          <w:sz w:val="22"/>
          <w:szCs w:val="22"/>
        </w:rPr>
        <w:t>d Klinger</w:t>
      </w:r>
      <w:r w:rsidR="00841393" w:rsidRPr="00DA0C54">
        <w:rPr>
          <w:rFonts w:cs="Arial"/>
          <w:sz w:val="22"/>
          <w:szCs w:val="22"/>
        </w:rPr>
        <w:t>.</w:t>
      </w:r>
      <w:r w:rsidR="00DA0C54">
        <w:rPr>
          <w:rFonts w:cs="Arial"/>
          <w:sz w:val="22"/>
          <w:szCs w:val="22"/>
        </w:rPr>
        <w:t xml:space="preserve"> GEWOBAU-Geschäftsführer </w:t>
      </w:r>
      <w:r w:rsidR="00F158FE" w:rsidRPr="00DA0C54">
        <w:rPr>
          <w:rFonts w:cs="Arial"/>
          <w:sz w:val="22"/>
          <w:szCs w:val="22"/>
        </w:rPr>
        <w:t xml:space="preserve">Harald Bergmann ergänzt: </w:t>
      </w:r>
      <w:r w:rsidR="00841393" w:rsidRPr="00DA0C54">
        <w:rPr>
          <w:rFonts w:cs="Arial"/>
          <w:sz w:val="22"/>
          <w:szCs w:val="22"/>
        </w:rPr>
        <w:t>„</w:t>
      </w:r>
      <w:r w:rsidR="00F158FE" w:rsidRPr="00DA0C54">
        <w:rPr>
          <w:rFonts w:cs="Arial"/>
          <w:sz w:val="22"/>
          <w:szCs w:val="22"/>
        </w:rPr>
        <w:t xml:space="preserve">Wenn sich vier Unternehmen zusammentun, kann man </w:t>
      </w:r>
      <w:r w:rsidR="003D2E38" w:rsidRPr="00DA0C54">
        <w:rPr>
          <w:rFonts w:cs="Arial"/>
          <w:sz w:val="22"/>
          <w:szCs w:val="22"/>
        </w:rPr>
        <w:t xml:space="preserve">viel </w:t>
      </w:r>
      <w:r w:rsidR="00F158FE" w:rsidRPr="00DA0C54">
        <w:rPr>
          <w:rFonts w:cs="Arial"/>
          <w:sz w:val="22"/>
          <w:szCs w:val="22"/>
        </w:rPr>
        <w:t xml:space="preserve">erreichen und dazu beitragen, </w:t>
      </w:r>
      <w:r w:rsidR="002F130E" w:rsidRPr="00DA0C54">
        <w:rPr>
          <w:rFonts w:cs="Arial"/>
          <w:sz w:val="22"/>
          <w:szCs w:val="22"/>
        </w:rPr>
        <w:t>für</w:t>
      </w:r>
      <w:r w:rsidR="00F158FE" w:rsidRPr="00DA0C54">
        <w:rPr>
          <w:rFonts w:cs="Arial"/>
          <w:sz w:val="22"/>
          <w:szCs w:val="22"/>
        </w:rPr>
        <w:t xml:space="preserve"> </w:t>
      </w:r>
      <w:r w:rsidR="0032721E" w:rsidRPr="00DA0C54">
        <w:rPr>
          <w:rFonts w:cs="Arial"/>
          <w:sz w:val="22"/>
          <w:szCs w:val="22"/>
        </w:rPr>
        <w:t>Frauen und Kin</w:t>
      </w:r>
      <w:r w:rsidR="00F158FE" w:rsidRPr="00DA0C54">
        <w:rPr>
          <w:rFonts w:cs="Arial"/>
          <w:sz w:val="22"/>
          <w:szCs w:val="22"/>
        </w:rPr>
        <w:t>der</w:t>
      </w:r>
      <w:r w:rsidR="0032721E" w:rsidRPr="00DA0C54">
        <w:rPr>
          <w:rFonts w:cs="Arial"/>
          <w:sz w:val="22"/>
          <w:szCs w:val="22"/>
        </w:rPr>
        <w:t xml:space="preserve"> in unserer Stadt </w:t>
      </w:r>
      <w:r w:rsidR="00F158FE" w:rsidRPr="00DA0C54">
        <w:rPr>
          <w:rFonts w:cs="Arial"/>
          <w:sz w:val="22"/>
          <w:szCs w:val="22"/>
        </w:rPr>
        <w:t>a</w:t>
      </w:r>
      <w:r w:rsidR="002F130E" w:rsidRPr="00DA0C54">
        <w:rPr>
          <w:rFonts w:cs="Arial"/>
          <w:sz w:val="22"/>
          <w:szCs w:val="22"/>
        </w:rPr>
        <w:t xml:space="preserve">uch in den kommenden 900 Jahren </w:t>
      </w:r>
      <w:r w:rsidR="0032721E" w:rsidRPr="00DA0C54">
        <w:rPr>
          <w:rFonts w:cs="Arial"/>
          <w:sz w:val="22"/>
          <w:szCs w:val="22"/>
        </w:rPr>
        <w:t>Pe</w:t>
      </w:r>
      <w:r w:rsidR="0032721E" w:rsidRPr="00DA0C54">
        <w:rPr>
          <w:rFonts w:cs="Arial"/>
          <w:sz w:val="22"/>
          <w:szCs w:val="22"/>
        </w:rPr>
        <w:t>r</w:t>
      </w:r>
      <w:r w:rsidR="0032721E" w:rsidRPr="00DA0C54">
        <w:rPr>
          <w:rFonts w:cs="Arial"/>
          <w:sz w:val="22"/>
          <w:szCs w:val="22"/>
        </w:rPr>
        <w:t>spektive</w:t>
      </w:r>
      <w:r w:rsidR="002F130E" w:rsidRPr="00DA0C54">
        <w:rPr>
          <w:rFonts w:cs="Arial"/>
          <w:sz w:val="22"/>
          <w:szCs w:val="22"/>
        </w:rPr>
        <w:t>n</w:t>
      </w:r>
      <w:r w:rsidR="00F158FE" w:rsidRPr="00DA0C54">
        <w:rPr>
          <w:rFonts w:cs="Arial"/>
          <w:sz w:val="22"/>
          <w:szCs w:val="22"/>
        </w:rPr>
        <w:t xml:space="preserve"> </w:t>
      </w:r>
      <w:r w:rsidR="002F130E" w:rsidRPr="00DA0C54">
        <w:rPr>
          <w:rFonts w:cs="Arial"/>
          <w:sz w:val="22"/>
          <w:szCs w:val="22"/>
        </w:rPr>
        <w:t>zu schaffen</w:t>
      </w:r>
      <w:r w:rsidR="0032721E" w:rsidRPr="00DA0C54">
        <w:rPr>
          <w:rFonts w:cs="Arial"/>
          <w:sz w:val="22"/>
          <w:szCs w:val="22"/>
        </w:rPr>
        <w:t xml:space="preserve">. Deshalb haben wir die </w:t>
      </w:r>
      <w:proofErr w:type="spellStart"/>
      <w:r w:rsidR="0032721E" w:rsidRPr="00DA0C54">
        <w:rPr>
          <w:rFonts w:cs="Arial"/>
          <w:sz w:val="22"/>
          <w:szCs w:val="22"/>
        </w:rPr>
        <w:t>Bahnenspende</w:t>
      </w:r>
      <w:proofErr w:type="spellEnd"/>
      <w:r w:rsidR="0032721E" w:rsidRPr="00DA0C54">
        <w:rPr>
          <w:rFonts w:cs="Arial"/>
          <w:sz w:val="22"/>
          <w:szCs w:val="22"/>
        </w:rPr>
        <w:t xml:space="preserve"> vom Spende</w:t>
      </w:r>
      <w:r w:rsidR="0032721E" w:rsidRPr="00DA0C54">
        <w:rPr>
          <w:rFonts w:cs="Arial"/>
          <w:sz w:val="22"/>
          <w:szCs w:val="22"/>
        </w:rPr>
        <w:t>n</w:t>
      </w:r>
      <w:r w:rsidR="0032721E" w:rsidRPr="00DA0C54">
        <w:rPr>
          <w:rFonts w:cs="Arial"/>
          <w:sz w:val="22"/>
          <w:szCs w:val="22"/>
        </w:rPr>
        <w:t>schwimmen und die Zahl der Stempel in den Spendenpässen auf fast zwei Euro aufgestockt und können jetzt eine</w:t>
      </w:r>
      <w:r w:rsidR="00F158FE" w:rsidRPr="00DA0C54">
        <w:rPr>
          <w:rFonts w:cs="Arial"/>
          <w:sz w:val="22"/>
          <w:szCs w:val="22"/>
        </w:rPr>
        <w:t xml:space="preserve"> </w:t>
      </w:r>
      <w:r w:rsidR="0032721E" w:rsidRPr="00DA0C54">
        <w:rPr>
          <w:rFonts w:cs="Arial"/>
          <w:sz w:val="22"/>
          <w:szCs w:val="22"/>
        </w:rPr>
        <w:t xml:space="preserve">zum </w:t>
      </w:r>
      <w:r w:rsidR="002F130E" w:rsidRPr="00DA0C54">
        <w:rPr>
          <w:rFonts w:cs="Arial"/>
          <w:sz w:val="22"/>
          <w:szCs w:val="22"/>
        </w:rPr>
        <w:t>J</w:t>
      </w:r>
      <w:r w:rsidR="0032721E" w:rsidRPr="00DA0C54">
        <w:rPr>
          <w:rFonts w:cs="Arial"/>
          <w:sz w:val="22"/>
          <w:szCs w:val="22"/>
        </w:rPr>
        <w:t>ubiläum passende Spende überg</w:t>
      </w:r>
      <w:r w:rsidR="0032721E" w:rsidRPr="00DA0C54">
        <w:rPr>
          <w:rFonts w:cs="Arial"/>
          <w:sz w:val="22"/>
          <w:szCs w:val="22"/>
        </w:rPr>
        <w:t>e</w:t>
      </w:r>
      <w:r w:rsidR="0032721E" w:rsidRPr="00DA0C54">
        <w:rPr>
          <w:rFonts w:cs="Arial"/>
          <w:sz w:val="22"/>
          <w:szCs w:val="22"/>
        </w:rPr>
        <w:t>ben.“</w:t>
      </w:r>
    </w:p>
    <w:p w:rsidR="00474E73" w:rsidRPr="00DA0C54" w:rsidRDefault="00841393" w:rsidP="000930A0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Gemeinsam mit</w:t>
      </w:r>
      <w:r w:rsidR="0075292B" w:rsidRPr="00DA0C54">
        <w:rPr>
          <w:rFonts w:cs="Arial"/>
          <w:sz w:val="22"/>
          <w:szCs w:val="22"/>
        </w:rPr>
        <w:t xml:space="preserve"> der Gleichstellungsbeauftragten der Stadt Schwabach, Sabine </w:t>
      </w:r>
      <w:proofErr w:type="spellStart"/>
      <w:r w:rsidR="0075292B" w:rsidRPr="00DA0C54">
        <w:rPr>
          <w:rFonts w:cs="Arial"/>
          <w:sz w:val="22"/>
          <w:szCs w:val="22"/>
        </w:rPr>
        <w:t>Reek</w:t>
      </w:r>
      <w:proofErr w:type="spellEnd"/>
      <w:r w:rsidR="0075292B" w:rsidRPr="00DA0C54">
        <w:rPr>
          <w:rFonts w:cs="Arial"/>
          <w:sz w:val="22"/>
          <w:szCs w:val="22"/>
        </w:rPr>
        <w:t xml:space="preserve">-Rade, und Harald Hübner, dem Leiter des Jugendamtes, sowie </w:t>
      </w:r>
      <w:r w:rsidRPr="00DA0C54">
        <w:rPr>
          <w:rFonts w:cs="Arial"/>
          <w:sz w:val="22"/>
          <w:szCs w:val="22"/>
        </w:rPr>
        <w:t>d</w:t>
      </w:r>
      <w:r w:rsidR="000930A0" w:rsidRPr="00DA0C54">
        <w:rPr>
          <w:rFonts w:cs="Arial"/>
          <w:sz w:val="22"/>
          <w:szCs w:val="22"/>
        </w:rPr>
        <w:t>en Koll</w:t>
      </w:r>
      <w:r w:rsidR="000930A0" w:rsidRPr="00DA0C54">
        <w:rPr>
          <w:rFonts w:cs="Arial"/>
          <w:sz w:val="22"/>
          <w:szCs w:val="22"/>
        </w:rPr>
        <w:t>e</w:t>
      </w:r>
      <w:r w:rsidR="000930A0" w:rsidRPr="00DA0C54">
        <w:rPr>
          <w:rFonts w:cs="Arial"/>
          <w:sz w:val="22"/>
          <w:szCs w:val="22"/>
        </w:rPr>
        <w:t>gen</w:t>
      </w:r>
      <w:r w:rsidR="00F158FE" w:rsidRPr="00DA0C54">
        <w:rPr>
          <w:rFonts w:cs="Arial"/>
          <w:sz w:val="22"/>
          <w:szCs w:val="22"/>
        </w:rPr>
        <w:t xml:space="preserve"> der städtischen Gesellschaften </w:t>
      </w:r>
      <w:r w:rsidR="000930A0" w:rsidRPr="00DA0C54">
        <w:rPr>
          <w:rFonts w:cs="Arial"/>
          <w:sz w:val="22"/>
          <w:szCs w:val="22"/>
        </w:rPr>
        <w:t>Brigitte Lieberknecht</w:t>
      </w:r>
      <w:r w:rsidRPr="00DA0C54">
        <w:rPr>
          <w:rFonts w:cs="Arial"/>
          <w:sz w:val="22"/>
          <w:szCs w:val="22"/>
        </w:rPr>
        <w:t xml:space="preserve"> </w:t>
      </w:r>
      <w:r w:rsidR="00CA5250" w:rsidRPr="00DA0C54">
        <w:rPr>
          <w:rFonts w:cs="Arial"/>
          <w:sz w:val="22"/>
          <w:szCs w:val="22"/>
        </w:rPr>
        <w:t xml:space="preserve">(Stadtkrankenhaus) </w:t>
      </w:r>
      <w:r w:rsidRPr="00DA0C54">
        <w:rPr>
          <w:rFonts w:cs="Arial"/>
          <w:sz w:val="22"/>
          <w:szCs w:val="22"/>
        </w:rPr>
        <w:t xml:space="preserve">und Michael </w:t>
      </w:r>
      <w:proofErr w:type="spellStart"/>
      <w:r w:rsidRPr="00DA0C54">
        <w:rPr>
          <w:rFonts w:cs="Arial"/>
          <w:sz w:val="22"/>
          <w:szCs w:val="22"/>
        </w:rPr>
        <w:t>Geißendörfer</w:t>
      </w:r>
      <w:proofErr w:type="spellEnd"/>
      <w:r w:rsidRPr="00DA0C54">
        <w:rPr>
          <w:rFonts w:cs="Arial"/>
          <w:sz w:val="22"/>
          <w:szCs w:val="22"/>
        </w:rPr>
        <w:t xml:space="preserve"> </w:t>
      </w:r>
      <w:r w:rsidR="00CA5250" w:rsidRPr="00DA0C54">
        <w:rPr>
          <w:rFonts w:cs="Arial"/>
          <w:sz w:val="22"/>
          <w:szCs w:val="22"/>
        </w:rPr>
        <w:t>(SCHWUNG) überreichte</w:t>
      </w:r>
      <w:r w:rsidR="00F158FE" w:rsidRPr="00DA0C54">
        <w:rPr>
          <w:rFonts w:cs="Arial"/>
          <w:sz w:val="22"/>
          <w:szCs w:val="22"/>
        </w:rPr>
        <w:t>n</w:t>
      </w:r>
      <w:r w:rsidR="00CA5250" w:rsidRPr="00DA0C54">
        <w:rPr>
          <w:rFonts w:cs="Arial"/>
          <w:sz w:val="22"/>
          <w:szCs w:val="22"/>
        </w:rPr>
        <w:t xml:space="preserve"> Klinger </w:t>
      </w:r>
      <w:r w:rsidR="00F158FE" w:rsidRPr="00DA0C54">
        <w:rPr>
          <w:rFonts w:cs="Arial"/>
          <w:sz w:val="22"/>
          <w:szCs w:val="22"/>
        </w:rPr>
        <w:t xml:space="preserve">und Bergmann </w:t>
      </w:r>
      <w:r w:rsidR="00CA5250" w:rsidRPr="00DA0C54">
        <w:rPr>
          <w:rFonts w:cs="Arial"/>
          <w:sz w:val="22"/>
          <w:szCs w:val="22"/>
        </w:rPr>
        <w:t>im Parkbad den symbolischen Scheck sowie zwei Sparschweine</w:t>
      </w:r>
      <w:r w:rsidR="002F130E" w:rsidRPr="00DA0C54">
        <w:rPr>
          <w:rFonts w:cs="Arial"/>
          <w:sz w:val="22"/>
          <w:szCs w:val="22"/>
        </w:rPr>
        <w:t xml:space="preserve"> mit Bargeld </w:t>
      </w:r>
      <w:r w:rsidR="00241797" w:rsidRPr="00DA0C54">
        <w:rPr>
          <w:rFonts w:cs="Arial"/>
          <w:sz w:val="22"/>
          <w:szCs w:val="22"/>
        </w:rPr>
        <w:t>an A</w:t>
      </w:r>
      <w:r w:rsidR="00241797" w:rsidRPr="00DA0C54">
        <w:rPr>
          <w:rFonts w:cs="Arial"/>
          <w:sz w:val="22"/>
          <w:szCs w:val="22"/>
        </w:rPr>
        <w:t>n</w:t>
      </w:r>
      <w:r w:rsidR="00241797" w:rsidRPr="00DA0C54">
        <w:rPr>
          <w:rFonts w:cs="Arial"/>
          <w:sz w:val="22"/>
          <w:szCs w:val="22"/>
        </w:rPr>
        <w:t>drea</w:t>
      </w:r>
      <w:r w:rsidR="00CA5250" w:rsidRPr="00DA0C54">
        <w:rPr>
          <w:rFonts w:cs="Arial"/>
          <w:sz w:val="22"/>
          <w:szCs w:val="22"/>
        </w:rPr>
        <w:t xml:space="preserve"> </w:t>
      </w:r>
      <w:proofErr w:type="spellStart"/>
      <w:r w:rsidR="00CA5250" w:rsidRPr="00DA0C54">
        <w:rPr>
          <w:rFonts w:cs="Arial"/>
          <w:sz w:val="22"/>
          <w:szCs w:val="22"/>
        </w:rPr>
        <w:t>Hoppperdietzel</w:t>
      </w:r>
      <w:proofErr w:type="spellEnd"/>
      <w:r w:rsidR="00CA5250" w:rsidRPr="00DA0C54">
        <w:rPr>
          <w:rFonts w:cs="Arial"/>
          <w:sz w:val="22"/>
          <w:szCs w:val="22"/>
        </w:rPr>
        <w:t xml:space="preserve"> vom Frauenhaus und</w:t>
      </w:r>
      <w:r w:rsidR="000930A0" w:rsidRPr="00DA0C54">
        <w:rPr>
          <w:rFonts w:cs="Arial"/>
          <w:sz w:val="22"/>
          <w:szCs w:val="22"/>
        </w:rPr>
        <w:t xml:space="preserve"> Tanja </w:t>
      </w:r>
      <w:proofErr w:type="spellStart"/>
      <w:r w:rsidR="000930A0" w:rsidRPr="00DA0C54">
        <w:rPr>
          <w:rFonts w:cs="Arial"/>
          <w:sz w:val="22"/>
          <w:szCs w:val="22"/>
        </w:rPr>
        <w:t>Krüsmann</w:t>
      </w:r>
      <w:proofErr w:type="spellEnd"/>
      <w:r w:rsidR="000930A0" w:rsidRPr="00DA0C54">
        <w:rPr>
          <w:rFonts w:cs="Arial"/>
          <w:sz w:val="22"/>
          <w:szCs w:val="22"/>
        </w:rPr>
        <w:t xml:space="preserve"> vom Spielmobil. </w:t>
      </w:r>
      <w:r w:rsidR="005B65E6" w:rsidRPr="00DA0C54">
        <w:rPr>
          <w:rFonts w:cs="Arial"/>
          <w:sz w:val="22"/>
          <w:szCs w:val="22"/>
        </w:rPr>
        <w:t xml:space="preserve">Gleichzeitig </w:t>
      </w:r>
      <w:r w:rsidR="00474E73" w:rsidRPr="00DA0C54">
        <w:rPr>
          <w:rFonts w:cs="Arial"/>
          <w:sz w:val="22"/>
          <w:szCs w:val="22"/>
        </w:rPr>
        <w:t>dankte</w:t>
      </w:r>
      <w:r w:rsidR="00F158FE" w:rsidRPr="00DA0C54">
        <w:rPr>
          <w:rFonts w:cs="Arial"/>
          <w:sz w:val="22"/>
          <w:szCs w:val="22"/>
        </w:rPr>
        <w:t>n</w:t>
      </w:r>
      <w:r w:rsidR="00474E73" w:rsidRPr="00DA0C54">
        <w:rPr>
          <w:rFonts w:cs="Arial"/>
          <w:sz w:val="22"/>
          <w:szCs w:val="22"/>
        </w:rPr>
        <w:t xml:space="preserve"> </w:t>
      </w:r>
      <w:r w:rsidR="00F158FE" w:rsidRPr="00DA0C54">
        <w:rPr>
          <w:rFonts w:cs="Arial"/>
          <w:sz w:val="22"/>
          <w:szCs w:val="22"/>
        </w:rPr>
        <w:t>sie</w:t>
      </w:r>
      <w:r w:rsidR="0032721E" w:rsidRPr="00DA0C54">
        <w:rPr>
          <w:rFonts w:cs="Arial"/>
          <w:sz w:val="22"/>
          <w:szCs w:val="22"/>
        </w:rPr>
        <w:t xml:space="preserve"> allen, die vor und hinter den Kulissen am Spendenspe</w:t>
      </w:r>
      <w:r w:rsidR="0032721E" w:rsidRPr="00DA0C54">
        <w:rPr>
          <w:rFonts w:cs="Arial"/>
          <w:sz w:val="22"/>
          <w:szCs w:val="22"/>
        </w:rPr>
        <w:t>k</w:t>
      </w:r>
      <w:r w:rsidR="0032721E" w:rsidRPr="00DA0C54">
        <w:rPr>
          <w:rFonts w:cs="Arial"/>
          <w:sz w:val="22"/>
          <w:szCs w:val="22"/>
        </w:rPr>
        <w:t>takel mitgewirkt haben - angefangen bei den zahlreichen Mitarbeitern der Gesel</w:t>
      </w:r>
      <w:r w:rsidR="0032721E" w:rsidRPr="00DA0C54">
        <w:rPr>
          <w:rFonts w:cs="Arial"/>
          <w:sz w:val="22"/>
          <w:szCs w:val="22"/>
        </w:rPr>
        <w:t>l</w:t>
      </w:r>
      <w:r w:rsidR="0032721E" w:rsidRPr="00DA0C54">
        <w:rPr>
          <w:rFonts w:cs="Arial"/>
          <w:sz w:val="22"/>
          <w:szCs w:val="22"/>
        </w:rPr>
        <w:t xml:space="preserve">schaften über die Wasserwacht bis hin zum Schwimmverein und den Vertretern der Firmen, welche die Spendensumme im Jubiläumsjahr ebenfalls </w:t>
      </w:r>
      <w:r w:rsidR="002F130E" w:rsidRPr="00DA0C54">
        <w:rPr>
          <w:rFonts w:cs="Arial"/>
          <w:sz w:val="22"/>
          <w:szCs w:val="22"/>
        </w:rPr>
        <w:t>großzügig aufgefüllt haben: bei der Sparkasse Mittelfranken-Süd</w:t>
      </w:r>
      <w:r w:rsidR="005B65E6" w:rsidRPr="00DA0C54">
        <w:rPr>
          <w:rFonts w:cs="Arial"/>
          <w:sz w:val="22"/>
          <w:szCs w:val="22"/>
        </w:rPr>
        <w:t xml:space="preserve">, </w:t>
      </w:r>
      <w:r w:rsidR="002F130E" w:rsidRPr="00DA0C54">
        <w:rPr>
          <w:rFonts w:cs="Arial"/>
          <w:sz w:val="22"/>
          <w:szCs w:val="22"/>
        </w:rPr>
        <w:t xml:space="preserve">der </w:t>
      </w:r>
      <w:proofErr w:type="spellStart"/>
      <w:r w:rsidR="005B65E6" w:rsidRPr="00DA0C54">
        <w:rPr>
          <w:rFonts w:cs="Arial"/>
          <w:sz w:val="22"/>
          <w:szCs w:val="22"/>
        </w:rPr>
        <w:t>Memmert</w:t>
      </w:r>
      <w:proofErr w:type="spellEnd"/>
      <w:r w:rsidR="005B65E6" w:rsidRPr="00DA0C54">
        <w:rPr>
          <w:rFonts w:cs="Arial"/>
          <w:sz w:val="22"/>
          <w:szCs w:val="22"/>
        </w:rPr>
        <w:t xml:space="preserve"> GmbH</w:t>
      </w:r>
      <w:r w:rsidR="002F130E" w:rsidRPr="00DA0C54">
        <w:rPr>
          <w:rFonts w:cs="Arial"/>
          <w:sz w:val="22"/>
          <w:szCs w:val="22"/>
        </w:rPr>
        <w:t xml:space="preserve"> und </w:t>
      </w:r>
      <w:r w:rsidR="002F130E" w:rsidRPr="00DA0C54">
        <w:rPr>
          <w:rFonts w:cs="Arial"/>
          <w:sz w:val="22"/>
          <w:szCs w:val="22"/>
        </w:rPr>
        <w:lastRenderedPageBreak/>
        <w:t xml:space="preserve">dem </w:t>
      </w:r>
      <w:r w:rsidR="005B65E6" w:rsidRPr="00DA0C54">
        <w:rPr>
          <w:rFonts w:cs="Arial"/>
          <w:sz w:val="22"/>
          <w:szCs w:val="22"/>
        </w:rPr>
        <w:t>RE</w:t>
      </w:r>
      <w:r w:rsidR="002F130E" w:rsidRPr="00DA0C54">
        <w:rPr>
          <w:rFonts w:cs="Arial"/>
          <w:sz w:val="22"/>
          <w:szCs w:val="22"/>
        </w:rPr>
        <w:t>AL Markt Schwabach</w:t>
      </w:r>
      <w:r w:rsidR="005B65E6" w:rsidRPr="00DA0C54">
        <w:rPr>
          <w:rFonts w:cs="Arial"/>
          <w:sz w:val="22"/>
          <w:szCs w:val="22"/>
        </w:rPr>
        <w:t xml:space="preserve">, </w:t>
      </w:r>
      <w:r w:rsidR="002F130E" w:rsidRPr="00DA0C54">
        <w:rPr>
          <w:rFonts w:cs="Arial"/>
          <w:sz w:val="22"/>
          <w:szCs w:val="22"/>
        </w:rPr>
        <w:t xml:space="preserve">bei </w:t>
      </w:r>
      <w:r w:rsidR="00474E73" w:rsidRPr="00DA0C54">
        <w:rPr>
          <w:rFonts w:cs="Arial"/>
          <w:sz w:val="22"/>
          <w:szCs w:val="22"/>
        </w:rPr>
        <w:t xml:space="preserve">EDEKA </w:t>
      </w:r>
      <w:proofErr w:type="spellStart"/>
      <w:r w:rsidR="00474E73" w:rsidRPr="00DA0C54">
        <w:rPr>
          <w:rFonts w:cs="Arial"/>
          <w:sz w:val="22"/>
          <w:szCs w:val="22"/>
        </w:rPr>
        <w:t>K</w:t>
      </w:r>
      <w:r w:rsidR="000930A0" w:rsidRPr="00DA0C54">
        <w:rPr>
          <w:rFonts w:cs="Arial"/>
          <w:sz w:val="22"/>
          <w:szCs w:val="22"/>
        </w:rPr>
        <w:t>rawzcyk</w:t>
      </w:r>
      <w:proofErr w:type="spellEnd"/>
      <w:r w:rsidR="002F130E" w:rsidRPr="00DA0C54">
        <w:rPr>
          <w:rFonts w:cs="Arial"/>
          <w:sz w:val="22"/>
          <w:szCs w:val="22"/>
        </w:rPr>
        <w:t xml:space="preserve">, </w:t>
      </w:r>
      <w:proofErr w:type="spellStart"/>
      <w:r w:rsidR="002F130E" w:rsidRPr="00DA0C54">
        <w:rPr>
          <w:rFonts w:cs="Arial"/>
          <w:sz w:val="22"/>
          <w:szCs w:val="22"/>
        </w:rPr>
        <w:t>Ribwich</w:t>
      </w:r>
      <w:proofErr w:type="spellEnd"/>
      <w:r w:rsidR="000930A0" w:rsidRPr="00DA0C54">
        <w:rPr>
          <w:rFonts w:cs="Arial"/>
          <w:sz w:val="22"/>
          <w:szCs w:val="22"/>
        </w:rPr>
        <w:t xml:space="preserve">, </w:t>
      </w:r>
      <w:proofErr w:type="spellStart"/>
      <w:r w:rsidR="000930A0" w:rsidRPr="00DA0C54">
        <w:rPr>
          <w:rFonts w:cs="Arial"/>
          <w:sz w:val="22"/>
          <w:szCs w:val="22"/>
        </w:rPr>
        <w:t>PeKoNa</w:t>
      </w:r>
      <w:proofErr w:type="spellEnd"/>
      <w:r w:rsidR="000930A0" w:rsidRPr="00DA0C54">
        <w:rPr>
          <w:rFonts w:cs="Arial"/>
          <w:sz w:val="22"/>
          <w:szCs w:val="22"/>
        </w:rPr>
        <w:t xml:space="preserve"> Immob</w:t>
      </w:r>
      <w:r w:rsidR="000930A0" w:rsidRPr="00DA0C54">
        <w:rPr>
          <w:rFonts w:cs="Arial"/>
          <w:sz w:val="22"/>
          <w:szCs w:val="22"/>
        </w:rPr>
        <w:t>i</w:t>
      </w:r>
      <w:r w:rsidR="000930A0" w:rsidRPr="00DA0C54">
        <w:rPr>
          <w:rFonts w:cs="Arial"/>
          <w:sz w:val="22"/>
          <w:szCs w:val="22"/>
        </w:rPr>
        <w:t>lien</w:t>
      </w:r>
      <w:r w:rsidR="002F130E" w:rsidRPr="00DA0C54">
        <w:rPr>
          <w:rFonts w:cs="Arial"/>
          <w:sz w:val="22"/>
          <w:szCs w:val="22"/>
        </w:rPr>
        <w:t>,</w:t>
      </w:r>
      <w:r w:rsidR="000930A0" w:rsidRPr="00DA0C54">
        <w:rPr>
          <w:rFonts w:cs="Arial"/>
          <w:sz w:val="22"/>
          <w:szCs w:val="22"/>
        </w:rPr>
        <w:t xml:space="preserve"> PIWE </w:t>
      </w:r>
      <w:proofErr w:type="spellStart"/>
      <w:r w:rsidR="000930A0" w:rsidRPr="00DA0C54">
        <w:rPr>
          <w:rFonts w:cs="Arial"/>
          <w:sz w:val="22"/>
          <w:szCs w:val="22"/>
        </w:rPr>
        <w:t>Pieldner</w:t>
      </w:r>
      <w:proofErr w:type="spellEnd"/>
      <w:r w:rsidR="000930A0" w:rsidRPr="00DA0C54">
        <w:rPr>
          <w:rFonts w:cs="Arial"/>
          <w:sz w:val="22"/>
          <w:szCs w:val="22"/>
        </w:rPr>
        <w:t xml:space="preserve"> Werbun</w:t>
      </w:r>
      <w:r w:rsidR="002F130E" w:rsidRPr="00DA0C54">
        <w:rPr>
          <w:rFonts w:cs="Arial"/>
          <w:sz w:val="22"/>
          <w:szCs w:val="22"/>
        </w:rPr>
        <w:t>g</w:t>
      </w:r>
      <w:r w:rsidR="000930A0" w:rsidRPr="00DA0C54">
        <w:rPr>
          <w:rFonts w:cs="Arial"/>
          <w:sz w:val="22"/>
          <w:szCs w:val="22"/>
        </w:rPr>
        <w:t>, Schmidtammer Elektrokohle</w:t>
      </w:r>
      <w:r w:rsidR="002F130E" w:rsidRPr="00DA0C54">
        <w:rPr>
          <w:rFonts w:cs="Arial"/>
          <w:sz w:val="22"/>
          <w:szCs w:val="22"/>
        </w:rPr>
        <w:t xml:space="preserve">, der </w:t>
      </w:r>
      <w:hyperlink r:id="rId9" w:tgtFrame="_blank" w:history="1">
        <w:r w:rsidR="00474E73" w:rsidRPr="00DA0C54">
          <w:rPr>
            <w:rStyle w:val="Hyperlink"/>
            <w:rFonts w:cs="Arial"/>
            <w:color w:val="auto"/>
            <w:sz w:val="22"/>
            <w:szCs w:val="22"/>
            <w:u w:val="none"/>
          </w:rPr>
          <w:t>Privilegierte</w:t>
        </w:r>
        <w:r w:rsidR="002F130E" w:rsidRPr="00DA0C54">
          <w:rPr>
            <w:rStyle w:val="Hyperlink"/>
            <w:rFonts w:cs="Arial"/>
            <w:color w:val="auto"/>
            <w:sz w:val="22"/>
            <w:szCs w:val="22"/>
            <w:u w:val="none"/>
          </w:rPr>
          <w:t>n</w:t>
        </w:r>
        <w:r w:rsidR="00474E73" w:rsidRPr="00DA0C54">
          <w:rPr>
            <w:rStyle w:val="Hyperlink"/>
            <w:rFonts w:cs="Arial"/>
            <w:color w:val="auto"/>
            <w:sz w:val="22"/>
            <w:szCs w:val="22"/>
            <w:u w:val="none"/>
          </w:rPr>
          <w:t xml:space="preserve"> Feuerschützengesellschaft Schwabach</w:t>
        </w:r>
      </w:hyperlink>
      <w:r w:rsidR="002F130E" w:rsidRPr="00DA0C54">
        <w:rPr>
          <w:rFonts w:cs="Arial"/>
          <w:sz w:val="22"/>
          <w:szCs w:val="22"/>
        </w:rPr>
        <w:t xml:space="preserve"> und bei Marianne Lachmann, die als Pr</w:t>
      </w:r>
      <w:r w:rsidR="002F130E" w:rsidRPr="00DA0C54">
        <w:rPr>
          <w:rFonts w:cs="Arial"/>
          <w:sz w:val="22"/>
          <w:szCs w:val="22"/>
        </w:rPr>
        <w:t>i</w:t>
      </w:r>
      <w:r w:rsidR="002F130E" w:rsidRPr="00DA0C54">
        <w:rPr>
          <w:rFonts w:cs="Arial"/>
          <w:sz w:val="22"/>
          <w:szCs w:val="22"/>
        </w:rPr>
        <w:t xml:space="preserve">vatperson gespendet hatte. </w:t>
      </w:r>
      <w:r w:rsidR="000930A0" w:rsidRPr="00DA0C54">
        <w:rPr>
          <w:rFonts w:cs="Arial"/>
          <w:sz w:val="22"/>
          <w:szCs w:val="22"/>
        </w:rPr>
        <w:t xml:space="preserve">„Ich freue mich, dass </w:t>
      </w:r>
      <w:r w:rsidR="0032721E" w:rsidRPr="00DA0C54">
        <w:rPr>
          <w:rFonts w:cs="Arial"/>
          <w:sz w:val="22"/>
          <w:szCs w:val="22"/>
        </w:rPr>
        <w:t>Sie uns seit Jahren die Treue halten oder auch neu dazugekommen sind</w:t>
      </w:r>
      <w:r w:rsidR="000930A0" w:rsidRPr="00DA0C54">
        <w:rPr>
          <w:rFonts w:cs="Arial"/>
          <w:sz w:val="22"/>
          <w:szCs w:val="22"/>
        </w:rPr>
        <w:t>“</w:t>
      </w:r>
      <w:r w:rsidR="0032721E" w:rsidRPr="00DA0C54">
        <w:rPr>
          <w:rFonts w:cs="Arial"/>
          <w:sz w:val="22"/>
          <w:szCs w:val="22"/>
        </w:rPr>
        <w:t xml:space="preserve">, so </w:t>
      </w:r>
      <w:r w:rsidR="002F130E" w:rsidRPr="00DA0C54">
        <w:rPr>
          <w:rFonts w:cs="Arial"/>
          <w:sz w:val="22"/>
          <w:szCs w:val="22"/>
        </w:rPr>
        <w:t>Bergmann</w:t>
      </w:r>
      <w:r w:rsidR="00F158FE" w:rsidRPr="00DA0C54">
        <w:rPr>
          <w:rFonts w:cs="Arial"/>
          <w:sz w:val="22"/>
          <w:szCs w:val="22"/>
        </w:rPr>
        <w:t xml:space="preserve"> weiter</w:t>
      </w:r>
      <w:r w:rsidR="0032721E" w:rsidRPr="00DA0C54">
        <w:rPr>
          <w:rFonts w:cs="Arial"/>
          <w:sz w:val="22"/>
          <w:szCs w:val="22"/>
        </w:rPr>
        <w:t>. „</w:t>
      </w:r>
      <w:r w:rsidR="002F130E" w:rsidRPr="00DA0C54">
        <w:rPr>
          <w:rFonts w:cs="Arial"/>
          <w:sz w:val="22"/>
          <w:szCs w:val="22"/>
        </w:rPr>
        <w:t xml:space="preserve">Wir zählen auch im </w:t>
      </w:r>
      <w:r w:rsidR="0032721E" w:rsidRPr="00DA0C54">
        <w:rPr>
          <w:rFonts w:cs="Arial"/>
          <w:sz w:val="22"/>
          <w:szCs w:val="22"/>
        </w:rPr>
        <w:t>kom</w:t>
      </w:r>
      <w:r w:rsidR="002F130E" w:rsidRPr="00DA0C54">
        <w:rPr>
          <w:rFonts w:cs="Arial"/>
          <w:sz w:val="22"/>
          <w:szCs w:val="22"/>
        </w:rPr>
        <w:t>menden</w:t>
      </w:r>
      <w:r w:rsidR="0032721E" w:rsidRPr="00DA0C54">
        <w:rPr>
          <w:rFonts w:cs="Arial"/>
          <w:sz w:val="22"/>
          <w:szCs w:val="22"/>
        </w:rPr>
        <w:t xml:space="preserve"> Jahr wieder </w:t>
      </w:r>
      <w:r w:rsidR="002F130E" w:rsidRPr="00DA0C54">
        <w:rPr>
          <w:rFonts w:cs="Arial"/>
          <w:sz w:val="22"/>
          <w:szCs w:val="22"/>
        </w:rPr>
        <w:t>auf Sie</w:t>
      </w:r>
      <w:r w:rsidR="0032721E" w:rsidRPr="00DA0C54">
        <w:rPr>
          <w:rFonts w:cs="Arial"/>
          <w:sz w:val="22"/>
          <w:szCs w:val="22"/>
        </w:rPr>
        <w:t xml:space="preserve"> - dann aller Voraussicht nach</w:t>
      </w:r>
      <w:r w:rsidR="00D1124E" w:rsidRPr="00DA0C54">
        <w:rPr>
          <w:rFonts w:cs="Arial"/>
          <w:sz w:val="22"/>
          <w:szCs w:val="22"/>
        </w:rPr>
        <w:t xml:space="preserve"> wi</w:t>
      </w:r>
      <w:r w:rsidR="00D1124E" w:rsidRPr="00DA0C54">
        <w:rPr>
          <w:rFonts w:cs="Arial"/>
          <w:sz w:val="22"/>
          <w:szCs w:val="22"/>
        </w:rPr>
        <w:t>e</w:t>
      </w:r>
      <w:r w:rsidR="00D1124E" w:rsidRPr="00DA0C54">
        <w:rPr>
          <w:rFonts w:cs="Arial"/>
          <w:sz w:val="22"/>
          <w:szCs w:val="22"/>
        </w:rPr>
        <w:t>der</w:t>
      </w:r>
      <w:r w:rsidR="0032721E" w:rsidRPr="00DA0C54">
        <w:rPr>
          <w:rFonts w:cs="Arial"/>
          <w:sz w:val="22"/>
          <w:szCs w:val="22"/>
        </w:rPr>
        <w:t xml:space="preserve"> im Juli, bei </w:t>
      </w:r>
      <w:r w:rsidR="00D1124E" w:rsidRPr="00DA0C54">
        <w:rPr>
          <w:rFonts w:cs="Arial"/>
          <w:sz w:val="22"/>
          <w:szCs w:val="22"/>
        </w:rPr>
        <w:t xml:space="preserve">schönstem </w:t>
      </w:r>
      <w:r w:rsidR="0032721E" w:rsidRPr="00DA0C54">
        <w:rPr>
          <w:rFonts w:cs="Arial"/>
          <w:sz w:val="22"/>
          <w:szCs w:val="22"/>
        </w:rPr>
        <w:t>Sonne</w:t>
      </w:r>
      <w:r w:rsidR="0032721E" w:rsidRPr="00DA0C54">
        <w:rPr>
          <w:rFonts w:cs="Arial"/>
          <w:sz w:val="22"/>
          <w:szCs w:val="22"/>
        </w:rPr>
        <w:t>n</w:t>
      </w:r>
      <w:r w:rsidR="0032721E" w:rsidRPr="00DA0C54">
        <w:rPr>
          <w:rFonts w:cs="Arial"/>
          <w:sz w:val="22"/>
          <w:szCs w:val="22"/>
        </w:rPr>
        <w:t>schein.“</w:t>
      </w:r>
    </w:p>
    <w:p w:rsidR="004C166A" w:rsidRPr="00DA0C54" w:rsidRDefault="004C166A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4C166A" w:rsidRPr="00DA0C54" w:rsidRDefault="000930A0" w:rsidP="001621CA">
      <w:pPr>
        <w:spacing w:line="320" w:lineRule="exact"/>
        <w:ind w:right="1588"/>
        <w:rPr>
          <w:rFonts w:cs="Arial"/>
          <w:b/>
          <w:sz w:val="22"/>
          <w:szCs w:val="22"/>
        </w:rPr>
      </w:pPr>
      <w:r w:rsidRPr="00DA0C54">
        <w:rPr>
          <w:rFonts w:cs="Arial"/>
          <w:b/>
          <w:sz w:val="22"/>
          <w:szCs w:val="22"/>
        </w:rPr>
        <w:t>Geld für neue Matratzen und Spielgeräte</w:t>
      </w:r>
      <w:r w:rsidR="004C166A" w:rsidRPr="00DA0C54">
        <w:rPr>
          <w:rFonts w:cs="Arial"/>
          <w:b/>
          <w:sz w:val="22"/>
          <w:szCs w:val="22"/>
        </w:rPr>
        <w:t xml:space="preserve"> </w:t>
      </w:r>
    </w:p>
    <w:p w:rsidR="0032721E" w:rsidRPr="00DA0C54" w:rsidRDefault="005B65E6" w:rsidP="0032721E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Sowohl beim Frauenhaus als auch beim Stadtjugendring </w:t>
      </w:r>
      <w:r w:rsidR="00DA0C54">
        <w:rPr>
          <w:rFonts w:cs="Arial"/>
          <w:sz w:val="22"/>
          <w:szCs w:val="22"/>
        </w:rPr>
        <w:t>ist das Geld gut ang</w:t>
      </w:r>
      <w:r w:rsidR="00DA0C54">
        <w:rPr>
          <w:rFonts w:cs="Arial"/>
          <w:sz w:val="22"/>
          <w:szCs w:val="22"/>
        </w:rPr>
        <w:t>e</w:t>
      </w:r>
      <w:r w:rsidR="00DA0C54">
        <w:rPr>
          <w:rFonts w:cs="Arial"/>
          <w:sz w:val="22"/>
          <w:szCs w:val="22"/>
        </w:rPr>
        <w:t xml:space="preserve">legt. </w:t>
      </w:r>
      <w:r w:rsidR="00A45E92">
        <w:rPr>
          <w:rFonts w:cs="Arial"/>
          <w:sz w:val="22"/>
          <w:szCs w:val="22"/>
        </w:rPr>
        <w:t xml:space="preserve">„Wir werden </w:t>
      </w:r>
      <w:r w:rsidR="00CA5250" w:rsidRPr="00DA0C54">
        <w:rPr>
          <w:rFonts w:cs="Arial"/>
          <w:sz w:val="22"/>
          <w:szCs w:val="22"/>
        </w:rPr>
        <w:t xml:space="preserve">neue Matratzen und Bettdecken </w:t>
      </w:r>
      <w:r w:rsidR="00A45E92">
        <w:rPr>
          <w:rFonts w:cs="Arial"/>
          <w:sz w:val="22"/>
          <w:szCs w:val="22"/>
        </w:rPr>
        <w:t>anschaffen</w:t>
      </w:r>
      <w:r w:rsidR="00CA5250" w:rsidRPr="00DA0C54">
        <w:rPr>
          <w:rFonts w:cs="Arial"/>
          <w:sz w:val="22"/>
          <w:szCs w:val="22"/>
        </w:rPr>
        <w:t>. Bei insgesamt 30 Be</w:t>
      </w:r>
      <w:r w:rsidR="00CA5250" w:rsidRPr="00DA0C54">
        <w:rPr>
          <w:rFonts w:cs="Arial"/>
          <w:sz w:val="22"/>
          <w:szCs w:val="22"/>
        </w:rPr>
        <w:t>t</w:t>
      </w:r>
      <w:r w:rsidR="00CA5250" w:rsidRPr="00DA0C54">
        <w:rPr>
          <w:rFonts w:cs="Arial"/>
          <w:sz w:val="22"/>
          <w:szCs w:val="22"/>
        </w:rPr>
        <w:t xml:space="preserve">ten und sechs Babybetten ist das ein beachtlicher Posten, den wir dank des Spendenspektakels </w:t>
      </w:r>
      <w:r w:rsidR="003D2E38" w:rsidRPr="00DA0C54">
        <w:rPr>
          <w:rFonts w:cs="Arial"/>
          <w:sz w:val="22"/>
          <w:szCs w:val="22"/>
        </w:rPr>
        <w:t xml:space="preserve">jetzt </w:t>
      </w:r>
      <w:r w:rsidR="00CA5250" w:rsidRPr="00DA0C54">
        <w:rPr>
          <w:rFonts w:cs="Arial"/>
          <w:sz w:val="22"/>
          <w:szCs w:val="22"/>
        </w:rPr>
        <w:t>angehen können</w:t>
      </w:r>
      <w:r w:rsidR="00D1124E" w:rsidRPr="00DA0C54">
        <w:rPr>
          <w:rFonts w:cs="Arial"/>
          <w:sz w:val="22"/>
          <w:szCs w:val="22"/>
        </w:rPr>
        <w:t xml:space="preserve">“, so Leiterin Andrea </w:t>
      </w:r>
      <w:proofErr w:type="spellStart"/>
      <w:r w:rsidR="00D1124E" w:rsidRPr="00DA0C54">
        <w:rPr>
          <w:rFonts w:cs="Arial"/>
          <w:sz w:val="22"/>
          <w:szCs w:val="22"/>
        </w:rPr>
        <w:t>Hopperdietzel</w:t>
      </w:r>
      <w:proofErr w:type="spellEnd"/>
      <w:r w:rsidR="00D1124E" w:rsidRPr="00DA0C54">
        <w:rPr>
          <w:rFonts w:cs="Arial"/>
          <w:sz w:val="22"/>
          <w:szCs w:val="22"/>
        </w:rPr>
        <w:t>.</w:t>
      </w:r>
      <w:r w:rsidR="003D2E38" w:rsidRPr="00DA0C54">
        <w:rPr>
          <w:rFonts w:cs="Arial"/>
          <w:sz w:val="22"/>
          <w:szCs w:val="22"/>
        </w:rPr>
        <w:t xml:space="preserve"> </w:t>
      </w:r>
      <w:r w:rsidRPr="00DA0C54">
        <w:rPr>
          <w:rFonts w:cs="Arial"/>
          <w:sz w:val="22"/>
          <w:szCs w:val="22"/>
        </w:rPr>
        <w:t xml:space="preserve">Das Spielmobil ist seit 1992 in Schwabach unterwegs. </w:t>
      </w:r>
      <w:r w:rsidR="0032721E" w:rsidRPr="00DA0C54">
        <w:rPr>
          <w:rFonts w:cs="Arial"/>
          <w:sz w:val="22"/>
          <w:szCs w:val="22"/>
        </w:rPr>
        <w:t>„Wir haben gerade ein Ersat</w:t>
      </w:r>
      <w:r w:rsidR="0032721E" w:rsidRPr="00DA0C54">
        <w:rPr>
          <w:rFonts w:cs="Arial"/>
          <w:sz w:val="22"/>
          <w:szCs w:val="22"/>
        </w:rPr>
        <w:t>z</w:t>
      </w:r>
      <w:r w:rsidR="0032721E" w:rsidRPr="00DA0C54">
        <w:rPr>
          <w:rFonts w:cs="Arial"/>
          <w:sz w:val="22"/>
          <w:szCs w:val="22"/>
        </w:rPr>
        <w:t>fahrzeug für unser in die Jahre gekommenes Spielmobil angeschafft und umg</w:t>
      </w:r>
      <w:r w:rsidR="0032721E" w:rsidRPr="00DA0C54">
        <w:rPr>
          <w:rFonts w:cs="Arial"/>
          <w:sz w:val="22"/>
          <w:szCs w:val="22"/>
        </w:rPr>
        <w:t>e</w:t>
      </w:r>
      <w:r w:rsidR="0032721E" w:rsidRPr="00DA0C54">
        <w:rPr>
          <w:rFonts w:cs="Arial"/>
          <w:sz w:val="22"/>
          <w:szCs w:val="22"/>
        </w:rPr>
        <w:t xml:space="preserve">baut“, erzählt Leiterin Tanja </w:t>
      </w:r>
      <w:proofErr w:type="spellStart"/>
      <w:r w:rsidR="0032721E" w:rsidRPr="00DA0C54">
        <w:rPr>
          <w:rFonts w:cs="Arial"/>
          <w:sz w:val="22"/>
          <w:szCs w:val="22"/>
        </w:rPr>
        <w:t>Krüsmann</w:t>
      </w:r>
      <w:proofErr w:type="spellEnd"/>
      <w:r w:rsidR="0032721E" w:rsidRPr="00DA0C54">
        <w:rPr>
          <w:rFonts w:cs="Arial"/>
          <w:sz w:val="22"/>
          <w:szCs w:val="22"/>
        </w:rPr>
        <w:t xml:space="preserve">. „Da gibt es aber immer noch eine Menge zu tun, angefangen beim Innenausbau bis hin zur </w:t>
      </w:r>
      <w:proofErr w:type="spellStart"/>
      <w:r w:rsidR="0032721E" w:rsidRPr="00DA0C54">
        <w:rPr>
          <w:rFonts w:cs="Arial"/>
          <w:sz w:val="22"/>
          <w:szCs w:val="22"/>
        </w:rPr>
        <w:t>kindgerechten</w:t>
      </w:r>
      <w:proofErr w:type="spellEnd"/>
      <w:r w:rsidR="0032721E" w:rsidRPr="00DA0C54">
        <w:rPr>
          <w:rFonts w:cs="Arial"/>
          <w:sz w:val="22"/>
          <w:szCs w:val="22"/>
        </w:rPr>
        <w:t xml:space="preserve"> </w:t>
      </w:r>
      <w:proofErr w:type="spellStart"/>
      <w:r w:rsidR="0032721E" w:rsidRPr="00DA0C54">
        <w:rPr>
          <w:rFonts w:cs="Arial"/>
          <w:sz w:val="22"/>
          <w:szCs w:val="22"/>
        </w:rPr>
        <w:t>Beklebung</w:t>
      </w:r>
      <w:proofErr w:type="spellEnd"/>
      <w:r w:rsidR="0032721E" w:rsidRPr="00DA0C54">
        <w:rPr>
          <w:rFonts w:cs="Arial"/>
          <w:sz w:val="22"/>
          <w:szCs w:val="22"/>
        </w:rPr>
        <w:t>. Wir freuen uns deshalb sehr, dass auch wir vom Spendenspekt</w:t>
      </w:r>
      <w:r w:rsidR="0032721E" w:rsidRPr="00DA0C54">
        <w:rPr>
          <w:rFonts w:cs="Arial"/>
          <w:sz w:val="22"/>
          <w:szCs w:val="22"/>
        </w:rPr>
        <w:t>a</w:t>
      </w:r>
      <w:r w:rsidR="0032721E" w:rsidRPr="00DA0C54">
        <w:rPr>
          <w:rFonts w:cs="Arial"/>
          <w:sz w:val="22"/>
          <w:szCs w:val="22"/>
        </w:rPr>
        <w:t>kel profitieren.“</w:t>
      </w:r>
    </w:p>
    <w:p w:rsidR="00CA5250" w:rsidRPr="00DA0C54" w:rsidRDefault="00CA5250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32721E" w:rsidRPr="00DA0C54" w:rsidRDefault="00E12AEE" w:rsidP="0032721E">
      <w:pPr>
        <w:spacing w:line="320" w:lineRule="exact"/>
        <w:ind w:right="1588"/>
        <w:rPr>
          <w:rFonts w:cs="Arial"/>
          <w:b/>
          <w:sz w:val="22"/>
          <w:szCs w:val="22"/>
        </w:rPr>
      </w:pPr>
      <w:r w:rsidRPr="00DA0C54">
        <w:rPr>
          <w:rFonts w:cs="Arial"/>
          <w:b/>
          <w:sz w:val="22"/>
          <w:szCs w:val="22"/>
        </w:rPr>
        <w:t>Das sind die Gewinner bei der Verlosung</w:t>
      </w:r>
    </w:p>
    <w:p w:rsidR="003D2E38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Aber n</w:t>
      </w:r>
      <w:r w:rsidR="0032721E" w:rsidRPr="00DA0C54">
        <w:rPr>
          <w:rFonts w:cs="Arial"/>
          <w:sz w:val="22"/>
          <w:szCs w:val="22"/>
        </w:rPr>
        <w:t xml:space="preserve">icht nur Frauenhaus und Spielmobil profitieren vom Spendenspektakel 2017. Alle, die mitgemacht und einen Spendenpass eingereicht haben, </w:t>
      </w:r>
      <w:r w:rsidR="003D2E38" w:rsidRPr="00DA0C54">
        <w:rPr>
          <w:rFonts w:cs="Arial"/>
          <w:sz w:val="22"/>
          <w:szCs w:val="22"/>
        </w:rPr>
        <w:t>haben an</w:t>
      </w:r>
      <w:r w:rsidR="0032721E" w:rsidRPr="00DA0C54">
        <w:rPr>
          <w:rFonts w:cs="Arial"/>
          <w:sz w:val="22"/>
          <w:szCs w:val="22"/>
        </w:rPr>
        <w:t xml:space="preserve"> der Verlosung von attraktiven Sachpreisen teil</w:t>
      </w:r>
      <w:r w:rsidR="003D2E38" w:rsidRPr="00DA0C54">
        <w:rPr>
          <w:rFonts w:cs="Arial"/>
          <w:sz w:val="22"/>
          <w:szCs w:val="22"/>
        </w:rPr>
        <w:t>genommen. Andrea</w:t>
      </w:r>
      <w:r w:rsidR="0032721E" w:rsidRPr="00DA0C54">
        <w:rPr>
          <w:rFonts w:cs="Arial"/>
          <w:sz w:val="22"/>
          <w:szCs w:val="22"/>
        </w:rPr>
        <w:t xml:space="preserve"> </w:t>
      </w:r>
      <w:proofErr w:type="spellStart"/>
      <w:r w:rsidR="0032721E" w:rsidRPr="00DA0C54">
        <w:rPr>
          <w:rFonts w:cs="Arial"/>
          <w:sz w:val="22"/>
          <w:szCs w:val="22"/>
        </w:rPr>
        <w:t>Hopperdietzel</w:t>
      </w:r>
      <w:proofErr w:type="spellEnd"/>
      <w:r w:rsidR="0032721E" w:rsidRPr="00DA0C54">
        <w:rPr>
          <w:rFonts w:cs="Arial"/>
          <w:sz w:val="22"/>
          <w:szCs w:val="22"/>
        </w:rPr>
        <w:t xml:space="preserve"> und Tanja </w:t>
      </w:r>
      <w:proofErr w:type="spellStart"/>
      <w:r w:rsidR="0032721E" w:rsidRPr="00DA0C54">
        <w:rPr>
          <w:rFonts w:cs="Arial"/>
          <w:sz w:val="22"/>
          <w:szCs w:val="22"/>
        </w:rPr>
        <w:t>Krüsmann</w:t>
      </w:r>
      <w:proofErr w:type="spellEnd"/>
      <w:r w:rsidRPr="00DA0C54">
        <w:rPr>
          <w:rFonts w:cs="Arial"/>
          <w:sz w:val="22"/>
          <w:szCs w:val="22"/>
        </w:rPr>
        <w:t xml:space="preserve"> zogen vor Ort die Gew</w:t>
      </w:r>
      <w:r w:rsidR="003D2E38" w:rsidRPr="00DA0C54">
        <w:rPr>
          <w:rFonts w:cs="Arial"/>
          <w:sz w:val="22"/>
          <w:szCs w:val="22"/>
        </w:rPr>
        <w:t>inner, die in den kommenden Tagen auch noch schriftlich benachrichtigt werden.</w:t>
      </w:r>
    </w:p>
    <w:p w:rsidR="003D2E38" w:rsidRPr="00DA0C54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3D2E38" w:rsidRPr="00DA0C54" w:rsidRDefault="003D2E38" w:rsidP="001621CA">
      <w:pPr>
        <w:spacing w:line="320" w:lineRule="exact"/>
        <w:ind w:right="1588"/>
        <w:rPr>
          <w:rFonts w:cs="Arial"/>
          <w:b/>
          <w:sz w:val="22"/>
          <w:szCs w:val="22"/>
        </w:rPr>
      </w:pPr>
      <w:r w:rsidRPr="00DA0C54">
        <w:rPr>
          <w:rFonts w:cs="Arial"/>
          <w:b/>
          <w:sz w:val="22"/>
          <w:szCs w:val="22"/>
        </w:rPr>
        <w:t>Das sind die Gewinner</w:t>
      </w:r>
    </w:p>
    <w:p w:rsidR="001E098C" w:rsidRPr="00DA0C54" w:rsidRDefault="0001579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Bädercoach GmbH: </w:t>
      </w:r>
      <w:r w:rsidR="001E098C" w:rsidRPr="00DA0C54">
        <w:rPr>
          <w:rFonts w:cs="Arial"/>
          <w:sz w:val="22"/>
          <w:szCs w:val="22"/>
        </w:rPr>
        <w:t>Gutschein für ein mobiles Saunaevent</w:t>
      </w:r>
    </w:p>
    <w:p w:rsidR="00D1124E" w:rsidRPr="00DA0C54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Olaf Pfeiffer</w:t>
      </w:r>
    </w:p>
    <w:p w:rsidR="00D1124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1E098C" w:rsidRPr="00DA0C54" w:rsidRDefault="0001579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Schwimmschule Bär: </w:t>
      </w:r>
      <w:r w:rsidR="001E098C" w:rsidRPr="00DA0C54">
        <w:rPr>
          <w:rFonts w:cs="Arial"/>
          <w:sz w:val="22"/>
          <w:szCs w:val="22"/>
        </w:rPr>
        <w:t>Gutschein für einen Mee</w:t>
      </w:r>
      <w:r w:rsidRPr="00DA0C54">
        <w:rPr>
          <w:rFonts w:cs="Arial"/>
          <w:sz w:val="22"/>
          <w:szCs w:val="22"/>
        </w:rPr>
        <w:t>rjungfrauenschwimmkurs</w:t>
      </w:r>
    </w:p>
    <w:p w:rsidR="00D1124E" w:rsidRPr="00DA0C54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Angeline Thamm</w:t>
      </w:r>
    </w:p>
    <w:p w:rsidR="00D1124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01579E" w:rsidRPr="00DA0C54" w:rsidRDefault="0001579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Verkehrsverbund Großraum Nürnberg (VGN): zwei MobiCards31 (ab 9 Uhr)</w:t>
      </w:r>
    </w:p>
    <w:p w:rsidR="00D1124E" w:rsidRPr="00DA0C54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Chantal Hofmeister, Margret Braun</w:t>
      </w:r>
    </w:p>
    <w:p w:rsidR="00D1124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01579E" w:rsidRPr="00DA0C54" w:rsidRDefault="0001579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Restaurant "Goldener Adler": zwei Gutscheine über je 30 Euro</w:t>
      </w:r>
    </w:p>
    <w:p w:rsidR="00D1124E" w:rsidRPr="00DA0C54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Wolfgang Kraft, Jörg </w:t>
      </w:r>
      <w:proofErr w:type="spellStart"/>
      <w:r w:rsidRPr="00DA0C54">
        <w:rPr>
          <w:rFonts w:cs="Arial"/>
          <w:sz w:val="22"/>
          <w:szCs w:val="22"/>
        </w:rPr>
        <w:t>Lindenhan</w:t>
      </w:r>
      <w:proofErr w:type="spellEnd"/>
    </w:p>
    <w:p w:rsidR="00D1124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01579E" w:rsidRPr="00DA0C54" w:rsidRDefault="0001579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Restaurant "Rossini": ein Gutschein über 30 Euro</w:t>
      </w:r>
    </w:p>
    <w:p w:rsidR="003D2E38" w:rsidRPr="00DA0C54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Elena Langhammer</w:t>
      </w:r>
    </w:p>
    <w:p w:rsidR="003D2E38" w:rsidRDefault="003D2E38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A45E92" w:rsidRPr="00DA0C54" w:rsidRDefault="00A45E92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01579E" w:rsidRPr="00DA0C54" w:rsidRDefault="0001579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lastRenderedPageBreak/>
        <w:t xml:space="preserve">Restaurant "Goldener Stern": ein Gutschein über ein </w:t>
      </w:r>
      <w:proofErr w:type="spellStart"/>
      <w:r w:rsidRPr="00DA0C54">
        <w:rPr>
          <w:rFonts w:cs="Arial"/>
          <w:sz w:val="22"/>
          <w:szCs w:val="22"/>
        </w:rPr>
        <w:t>Goldmenü</w:t>
      </w:r>
      <w:proofErr w:type="spellEnd"/>
    </w:p>
    <w:p w:rsidR="00D1124E" w:rsidRPr="00DA0C54" w:rsidRDefault="003D2E38" w:rsidP="009C0FDC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Silke </w:t>
      </w:r>
      <w:proofErr w:type="spellStart"/>
      <w:r w:rsidRPr="00DA0C54">
        <w:rPr>
          <w:rFonts w:cs="Arial"/>
          <w:sz w:val="22"/>
          <w:szCs w:val="22"/>
        </w:rPr>
        <w:t>Kunis</w:t>
      </w:r>
      <w:proofErr w:type="spellEnd"/>
    </w:p>
    <w:p w:rsidR="00D1124E" w:rsidRPr="00DA0C54" w:rsidRDefault="00D1124E" w:rsidP="009C0FDC">
      <w:pPr>
        <w:spacing w:line="320" w:lineRule="exact"/>
        <w:ind w:right="1588"/>
        <w:rPr>
          <w:rFonts w:cs="Arial"/>
          <w:sz w:val="22"/>
          <w:szCs w:val="22"/>
        </w:rPr>
      </w:pPr>
    </w:p>
    <w:p w:rsidR="00732275" w:rsidRPr="00DA0C54" w:rsidRDefault="0001579E" w:rsidP="009C0FDC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Eisc</w:t>
      </w:r>
      <w:r w:rsidR="0044271B" w:rsidRPr="00DA0C54">
        <w:rPr>
          <w:rFonts w:cs="Arial"/>
          <w:sz w:val="22"/>
          <w:szCs w:val="22"/>
        </w:rPr>
        <w:t>afé de Rocco</w:t>
      </w:r>
      <w:r w:rsidR="009C0FDC" w:rsidRPr="00DA0C54">
        <w:rPr>
          <w:rFonts w:cs="Arial"/>
          <w:sz w:val="22"/>
          <w:szCs w:val="22"/>
        </w:rPr>
        <w:t xml:space="preserve">: </w:t>
      </w:r>
      <w:r w:rsidR="00732275" w:rsidRPr="00DA0C54">
        <w:rPr>
          <w:rFonts w:cs="Arial"/>
          <w:sz w:val="22"/>
          <w:szCs w:val="22"/>
        </w:rPr>
        <w:t>fünf</w:t>
      </w:r>
      <w:r w:rsidR="0044271B" w:rsidRPr="00DA0C54">
        <w:rPr>
          <w:rFonts w:cs="Arial"/>
          <w:sz w:val="22"/>
          <w:szCs w:val="22"/>
        </w:rPr>
        <w:t xml:space="preserve"> </w:t>
      </w:r>
      <w:r w:rsidR="009C0FDC" w:rsidRPr="00DA0C54">
        <w:rPr>
          <w:rFonts w:cs="Arial"/>
          <w:sz w:val="22"/>
          <w:szCs w:val="22"/>
        </w:rPr>
        <w:t>Gutscheine</w:t>
      </w:r>
      <w:r w:rsidR="0044271B" w:rsidRPr="00DA0C54">
        <w:rPr>
          <w:rFonts w:cs="Arial"/>
          <w:sz w:val="22"/>
          <w:szCs w:val="22"/>
        </w:rPr>
        <w:t xml:space="preserve"> </w:t>
      </w:r>
      <w:r w:rsidR="00732275" w:rsidRPr="00DA0C54">
        <w:rPr>
          <w:rFonts w:cs="Arial"/>
          <w:sz w:val="22"/>
          <w:szCs w:val="22"/>
        </w:rPr>
        <w:t>im Wert von</w:t>
      </w:r>
      <w:r w:rsidR="00CC091C" w:rsidRPr="00DA0C54">
        <w:rPr>
          <w:rFonts w:cs="Arial"/>
          <w:sz w:val="22"/>
          <w:szCs w:val="22"/>
        </w:rPr>
        <w:t xml:space="preserve"> je</w:t>
      </w:r>
      <w:r w:rsidR="00732275" w:rsidRPr="00DA0C54">
        <w:rPr>
          <w:rFonts w:cs="Arial"/>
          <w:sz w:val="22"/>
          <w:szCs w:val="22"/>
        </w:rPr>
        <w:t xml:space="preserve"> 10 Euro</w:t>
      </w:r>
    </w:p>
    <w:p w:rsidR="003D2E38" w:rsidRPr="00DA0C54" w:rsidRDefault="003D2E38" w:rsidP="009C0FDC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Anthony </w:t>
      </w:r>
      <w:proofErr w:type="spellStart"/>
      <w:r w:rsidRPr="00DA0C54">
        <w:rPr>
          <w:rFonts w:cs="Arial"/>
          <w:sz w:val="22"/>
          <w:szCs w:val="22"/>
        </w:rPr>
        <w:t>Lytek</w:t>
      </w:r>
      <w:proofErr w:type="spellEnd"/>
      <w:r w:rsidRPr="00DA0C54">
        <w:rPr>
          <w:rFonts w:cs="Arial"/>
          <w:sz w:val="22"/>
          <w:szCs w:val="22"/>
        </w:rPr>
        <w:t xml:space="preserve">, Georg Graf, Vanessa </w:t>
      </w:r>
      <w:proofErr w:type="spellStart"/>
      <w:r w:rsidRPr="00DA0C54">
        <w:rPr>
          <w:rFonts w:cs="Arial"/>
          <w:sz w:val="22"/>
          <w:szCs w:val="22"/>
        </w:rPr>
        <w:t>Temme</w:t>
      </w:r>
      <w:proofErr w:type="spellEnd"/>
      <w:r w:rsidRPr="00DA0C54">
        <w:rPr>
          <w:rFonts w:cs="Arial"/>
          <w:sz w:val="22"/>
          <w:szCs w:val="22"/>
        </w:rPr>
        <w:t xml:space="preserve">, Verena </w:t>
      </w:r>
      <w:proofErr w:type="spellStart"/>
      <w:r w:rsidRPr="00DA0C54">
        <w:rPr>
          <w:rFonts w:cs="Arial"/>
          <w:sz w:val="22"/>
          <w:szCs w:val="22"/>
        </w:rPr>
        <w:t>Appeltauer</w:t>
      </w:r>
      <w:proofErr w:type="spellEnd"/>
      <w:r w:rsidRPr="00DA0C54">
        <w:rPr>
          <w:rFonts w:cs="Arial"/>
          <w:sz w:val="22"/>
          <w:szCs w:val="22"/>
        </w:rPr>
        <w:t xml:space="preserve">, Babara </w:t>
      </w:r>
      <w:proofErr w:type="spellStart"/>
      <w:r w:rsidRPr="00DA0C54">
        <w:rPr>
          <w:rFonts w:cs="Arial"/>
          <w:sz w:val="22"/>
          <w:szCs w:val="22"/>
        </w:rPr>
        <w:t>Edr</w:t>
      </w:r>
      <w:proofErr w:type="spellEnd"/>
    </w:p>
    <w:p w:rsidR="00D1124E" w:rsidRPr="00DA0C54" w:rsidRDefault="00D1124E" w:rsidP="009C0FDC">
      <w:pPr>
        <w:spacing w:line="320" w:lineRule="exact"/>
        <w:ind w:right="1588"/>
        <w:rPr>
          <w:rFonts w:cs="Arial"/>
          <w:sz w:val="22"/>
          <w:szCs w:val="22"/>
        </w:rPr>
      </w:pPr>
    </w:p>
    <w:p w:rsidR="0001579E" w:rsidRPr="00DA0C54" w:rsidRDefault="0001579E" w:rsidP="009C0FDC">
      <w:pPr>
        <w:spacing w:line="320" w:lineRule="exact"/>
        <w:ind w:right="1588"/>
        <w:rPr>
          <w:rFonts w:cs="Arial"/>
          <w:sz w:val="22"/>
          <w:szCs w:val="22"/>
        </w:rPr>
      </w:pPr>
      <w:proofErr w:type="spellStart"/>
      <w:r w:rsidRPr="00DA0C54">
        <w:rPr>
          <w:rFonts w:cs="Arial"/>
          <w:sz w:val="22"/>
          <w:szCs w:val="22"/>
        </w:rPr>
        <w:t>Ribwich</w:t>
      </w:r>
      <w:proofErr w:type="spellEnd"/>
      <w:r w:rsidRPr="00DA0C54">
        <w:rPr>
          <w:rFonts w:cs="Arial"/>
          <w:sz w:val="22"/>
          <w:szCs w:val="22"/>
        </w:rPr>
        <w:t xml:space="preserve"> Food-Trucks GmbH</w:t>
      </w:r>
      <w:r w:rsidR="00D1124E" w:rsidRPr="00DA0C54">
        <w:rPr>
          <w:rFonts w:cs="Arial"/>
          <w:sz w:val="22"/>
          <w:szCs w:val="22"/>
        </w:rPr>
        <w:t xml:space="preserve">: </w:t>
      </w:r>
      <w:r w:rsidR="00732275" w:rsidRPr="00DA0C54">
        <w:rPr>
          <w:rFonts w:cs="Arial"/>
          <w:sz w:val="22"/>
          <w:szCs w:val="22"/>
        </w:rPr>
        <w:t>fünf</w:t>
      </w:r>
      <w:r w:rsidR="00326BC7" w:rsidRPr="00DA0C54">
        <w:rPr>
          <w:rFonts w:cs="Arial"/>
          <w:sz w:val="22"/>
          <w:szCs w:val="22"/>
        </w:rPr>
        <w:t xml:space="preserve"> Gutscheine für eine</w:t>
      </w:r>
      <w:r w:rsidRPr="00DA0C54">
        <w:rPr>
          <w:rFonts w:cs="Arial"/>
          <w:sz w:val="22"/>
          <w:szCs w:val="22"/>
        </w:rPr>
        <w:t xml:space="preserve"> </w:t>
      </w:r>
      <w:proofErr w:type="spellStart"/>
      <w:r w:rsidRPr="00DA0C54">
        <w:rPr>
          <w:rFonts w:cs="Arial"/>
          <w:sz w:val="22"/>
          <w:szCs w:val="22"/>
        </w:rPr>
        <w:t>Ribwich</w:t>
      </w:r>
      <w:proofErr w:type="spellEnd"/>
      <w:r w:rsidRPr="00DA0C54">
        <w:rPr>
          <w:rFonts w:cs="Arial"/>
          <w:sz w:val="22"/>
          <w:szCs w:val="22"/>
        </w:rPr>
        <w:t>-Portion</w:t>
      </w:r>
    </w:p>
    <w:p w:rsidR="00D1124E" w:rsidRPr="00DA0C54" w:rsidRDefault="003D2E38" w:rsidP="009C0FDC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Lea </w:t>
      </w:r>
      <w:proofErr w:type="spellStart"/>
      <w:r w:rsidRPr="00DA0C54">
        <w:rPr>
          <w:rFonts w:cs="Arial"/>
          <w:sz w:val="22"/>
          <w:szCs w:val="22"/>
        </w:rPr>
        <w:t>Hopperdietzel</w:t>
      </w:r>
      <w:proofErr w:type="spellEnd"/>
      <w:r w:rsidRPr="00DA0C54">
        <w:rPr>
          <w:rFonts w:cs="Arial"/>
          <w:sz w:val="22"/>
          <w:szCs w:val="22"/>
        </w:rPr>
        <w:t>, Gudrun Ott, Daniel Kluge, Ivonne Grasser, Lisa Welsch</w:t>
      </w:r>
    </w:p>
    <w:p w:rsidR="00D1124E" w:rsidRPr="00DA0C54" w:rsidRDefault="00D1124E" w:rsidP="009C0FDC">
      <w:pPr>
        <w:spacing w:line="320" w:lineRule="exact"/>
        <w:ind w:right="1588"/>
        <w:rPr>
          <w:rFonts w:cs="Arial"/>
          <w:sz w:val="22"/>
          <w:szCs w:val="22"/>
        </w:rPr>
      </w:pPr>
    </w:p>
    <w:p w:rsidR="00732275" w:rsidRPr="00DA0C54" w:rsidRDefault="00732275" w:rsidP="009C0FDC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Leitner Getränkemarkt Schwabach: zehn Gutscheine für eine Kiste Bier (bzw. alkoholfreie Getränke)</w:t>
      </w:r>
    </w:p>
    <w:p w:rsidR="00D1124E" w:rsidRPr="00DA0C54" w:rsidRDefault="00326BC7" w:rsidP="00D1124E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Lorenz </w:t>
      </w:r>
      <w:proofErr w:type="spellStart"/>
      <w:r w:rsidRPr="00DA0C54">
        <w:rPr>
          <w:rFonts w:cs="Arial"/>
          <w:sz w:val="22"/>
          <w:szCs w:val="22"/>
        </w:rPr>
        <w:t>Parcha</w:t>
      </w:r>
      <w:proofErr w:type="spellEnd"/>
      <w:r w:rsidRPr="00DA0C54">
        <w:rPr>
          <w:rFonts w:cs="Arial"/>
          <w:sz w:val="22"/>
          <w:szCs w:val="22"/>
        </w:rPr>
        <w:t xml:space="preserve">, Valerie Loos, Anton </w:t>
      </w:r>
      <w:proofErr w:type="spellStart"/>
      <w:r w:rsidRPr="00DA0C54">
        <w:rPr>
          <w:rFonts w:cs="Arial"/>
          <w:sz w:val="22"/>
          <w:szCs w:val="22"/>
        </w:rPr>
        <w:t>Ixmeier</w:t>
      </w:r>
      <w:proofErr w:type="spellEnd"/>
      <w:r w:rsidRPr="00DA0C54">
        <w:rPr>
          <w:rFonts w:cs="Arial"/>
          <w:sz w:val="22"/>
          <w:szCs w:val="22"/>
        </w:rPr>
        <w:t xml:space="preserve">, Julian Scheuerer, Andrea </w:t>
      </w:r>
      <w:proofErr w:type="spellStart"/>
      <w:r w:rsidRPr="00DA0C54">
        <w:rPr>
          <w:rFonts w:cs="Arial"/>
          <w:sz w:val="22"/>
          <w:szCs w:val="22"/>
        </w:rPr>
        <w:t>Bußinger</w:t>
      </w:r>
      <w:proofErr w:type="spellEnd"/>
      <w:r w:rsidRPr="00DA0C54">
        <w:rPr>
          <w:rFonts w:cs="Arial"/>
          <w:sz w:val="22"/>
          <w:szCs w:val="22"/>
        </w:rPr>
        <w:t xml:space="preserve">, Kai Tauschhuber, Nicola Langhammer, Harry </w:t>
      </w:r>
      <w:proofErr w:type="spellStart"/>
      <w:r w:rsidRPr="00DA0C54">
        <w:rPr>
          <w:rFonts w:cs="Arial"/>
          <w:sz w:val="22"/>
          <w:szCs w:val="22"/>
        </w:rPr>
        <w:t>Waschkeit</w:t>
      </w:r>
      <w:proofErr w:type="spellEnd"/>
      <w:r w:rsidRPr="00DA0C54">
        <w:rPr>
          <w:rFonts w:cs="Arial"/>
          <w:sz w:val="22"/>
          <w:szCs w:val="22"/>
        </w:rPr>
        <w:t xml:space="preserve">, Birgit </w:t>
      </w:r>
      <w:proofErr w:type="spellStart"/>
      <w:r w:rsidRPr="00DA0C54">
        <w:rPr>
          <w:rFonts w:cs="Arial"/>
          <w:sz w:val="22"/>
          <w:szCs w:val="22"/>
        </w:rPr>
        <w:t>Elsterer</w:t>
      </w:r>
      <w:proofErr w:type="spellEnd"/>
      <w:r w:rsidRPr="00DA0C54">
        <w:rPr>
          <w:rFonts w:cs="Arial"/>
          <w:sz w:val="22"/>
          <w:szCs w:val="22"/>
        </w:rPr>
        <w:t>, Chri</w:t>
      </w:r>
      <w:r w:rsidRPr="00DA0C54">
        <w:rPr>
          <w:rFonts w:cs="Arial"/>
          <w:sz w:val="22"/>
          <w:szCs w:val="22"/>
        </w:rPr>
        <w:t>s</w:t>
      </w:r>
      <w:r w:rsidRPr="00DA0C54">
        <w:rPr>
          <w:rFonts w:cs="Arial"/>
          <w:sz w:val="22"/>
          <w:szCs w:val="22"/>
        </w:rPr>
        <w:t>toph Weber</w:t>
      </w:r>
    </w:p>
    <w:p w:rsidR="00D1124E" w:rsidRPr="00DA0C54" w:rsidRDefault="00D1124E" w:rsidP="009C0FDC">
      <w:pPr>
        <w:spacing w:line="320" w:lineRule="exact"/>
        <w:ind w:right="1588"/>
        <w:rPr>
          <w:rFonts w:cs="Arial"/>
          <w:sz w:val="22"/>
          <w:szCs w:val="22"/>
        </w:rPr>
      </w:pPr>
    </w:p>
    <w:p w:rsidR="00732275" w:rsidRPr="00DA0C54" w:rsidRDefault="00732275" w:rsidP="009C0FDC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SC 04 Schwabach: fünf </w:t>
      </w:r>
      <w:r w:rsidR="00447990" w:rsidRPr="00DA0C54">
        <w:rPr>
          <w:rFonts w:cs="Arial"/>
          <w:sz w:val="22"/>
          <w:szCs w:val="22"/>
        </w:rPr>
        <w:t xml:space="preserve">Dauerkarten </w:t>
      </w:r>
      <w:r w:rsidRPr="00DA0C54">
        <w:rPr>
          <w:rFonts w:cs="Arial"/>
          <w:sz w:val="22"/>
          <w:szCs w:val="22"/>
        </w:rPr>
        <w:t xml:space="preserve">für </w:t>
      </w:r>
      <w:r w:rsidR="00447990" w:rsidRPr="00DA0C54">
        <w:rPr>
          <w:rFonts w:cs="Arial"/>
          <w:sz w:val="22"/>
          <w:szCs w:val="22"/>
        </w:rPr>
        <w:t>die laufende Saison (gültig bis Mai 2018)</w:t>
      </w:r>
    </w:p>
    <w:p w:rsidR="00D1124E" w:rsidRPr="00DA0C54" w:rsidRDefault="00326BC7" w:rsidP="00D1124E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Steffen Horn, Katharina Dewald-Bayer, Peter Baumeister, Nadja </w:t>
      </w:r>
      <w:proofErr w:type="spellStart"/>
      <w:r w:rsidRPr="00DA0C54">
        <w:rPr>
          <w:rFonts w:cs="Arial"/>
          <w:sz w:val="22"/>
          <w:szCs w:val="22"/>
        </w:rPr>
        <w:t>Droßbach</w:t>
      </w:r>
      <w:proofErr w:type="spellEnd"/>
      <w:r w:rsidRPr="00DA0C54">
        <w:rPr>
          <w:rFonts w:cs="Arial"/>
          <w:sz w:val="22"/>
          <w:szCs w:val="22"/>
        </w:rPr>
        <w:t>, An</w:t>
      </w:r>
      <w:r w:rsidRPr="00DA0C54">
        <w:rPr>
          <w:rFonts w:cs="Arial"/>
          <w:sz w:val="22"/>
          <w:szCs w:val="22"/>
        </w:rPr>
        <w:t>d</w:t>
      </w:r>
      <w:r w:rsidRPr="00DA0C54">
        <w:rPr>
          <w:rFonts w:cs="Arial"/>
          <w:sz w:val="22"/>
          <w:szCs w:val="22"/>
        </w:rPr>
        <w:t>reas Göbel</w:t>
      </w:r>
    </w:p>
    <w:p w:rsidR="00D1124E" w:rsidRPr="00DA0C54" w:rsidRDefault="00D1124E" w:rsidP="009C0FDC">
      <w:pPr>
        <w:spacing w:line="320" w:lineRule="exact"/>
        <w:ind w:right="1588"/>
        <w:rPr>
          <w:rFonts w:cs="Arial"/>
          <w:sz w:val="22"/>
          <w:szCs w:val="22"/>
        </w:rPr>
      </w:pPr>
    </w:p>
    <w:p w:rsidR="00D1124E" w:rsidRPr="00DA0C54" w:rsidRDefault="009C0FDC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Physiotherapie am Stadtkrankenhaus Schwabach</w:t>
      </w:r>
      <w:r w:rsidR="00D1124E" w:rsidRPr="00DA0C54">
        <w:rPr>
          <w:rFonts w:cs="Arial"/>
          <w:sz w:val="22"/>
          <w:szCs w:val="22"/>
        </w:rPr>
        <w:t>: zwei Gutscheine für eine Wellness-Massage (30 Minuten)</w:t>
      </w:r>
    </w:p>
    <w:p w:rsidR="00D1124E" w:rsidRPr="00DA0C54" w:rsidRDefault="00326BC7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Carola Baum, Leonard Gründel</w:t>
      </w:r>
    </w:p>
    <w:p w:rsidR="00D1124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</w:p>
    <w:p w:rsidR="00D1124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Stadtverkehr Schwabach: </w:t>
      </w:r>
      <w:r w:rsidR="0044271B" w:rsidRPr="00DA0C54">
        <w:rPr>
          <w:rFonts w:cs="Arial"/>
          <w:sz w:val="22"/>
          <w:szCs w:val="22"/>
        </w:rPr>
        <w:t xml:space="preserve">2 x 2 Karten für den </w:t>
      </w:r>
      <w:proofErr w:type="spellStart"/>
      <w:r w:rsidR="0044271B" w:rsidRPr="00DA0C54">
        <w:rPr>
          <w:rFonts w:cs="Arial"/>
          <w:sz w:val="22"/>
          <w:szCs w:val="22"/>
        </w:rPr>
        <w:t>KuBuS</w:t>
      </w:r>
      <w:proofErr w:type="spellEnd"/>
      <w:r w:rsidR="009C0FDC" w:rsidRPr="00DA0C54">
        <w:rPr>
          <w:rFonts w:cs="Arial"/>
          <w:sz w:val="22"/>
          <w:szCs w:val="22"/>
        </w:rPr>
        <w:t xml:space="preserve"> </w:t>
      </w:r>
    </w:p>
    <w:p w:rsidR="00D1124E" w:rsidRPr="00DA0C54" w:rsidRDefault="00326BC7" w:rsidP="00D1124E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Julia </w:t>
      </w:r>
      <w:proofErr w:type="spellStart"/>
      <w:r w:rsidRPr="00DA0C54">
        <w:rPr>
          <w:rFonts w:cs="Arial"/>
          <w:sz w:val="22"/>
          <w:szCs w:val="22"/>
        </w:rPr>
        <w:t>Geißendörfer</w:t>
      </w:r>
      <w:proofErr w:type="spellEnd"/>
      <w:r w:rsidRPr="00DA0C54">
        <w:rPr>
          <w:rFonts w:cs="Arial"/>
          <w:sz w:val="22"/>
          <w:szCs w:val="22"/>
        </w:rPr>
        <w:t>, Jürgen Wahler</w:t>
      </w:r>
    </w:p>
    <w:p w:rsidR="00D1124E" w:rsidRPr="00DA0C54" w:rsidRDefault="00D1124E" w:rsidP="00D1124E">
      <w:pPr>
        <w:spacing w:line="320" w:lineRule="exact"/>
        <w:ind w:right="1588"/>
        <w:jc w:val="both"/>
        <w:rPr>
          <w:rFonts w:cs="Arial"/>
          <w:sz w:val="22"/>
          <w:szCs w:val="22"/>
        </w:rPr>
      </w:pPr>
    </w:p>
    <w:p w:rsidR="0001579E" w:rsidRPr="00DA0C54" w:rsidRDefault="00D1124E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Biergarten Oli </w:t>
      </w:r>
      <w:proofErr w:type="spellStart"/>
      <w:r w:rsidRPr="00DA0C54">
        <w:rPr>
          <w:rFonts w:cs="Arial"/>
          <w:sz w:val="22"/>
          <w:szCs w:val="22"/>
        </w:rPr>
        <w:t>Hörauf</w:t>
      </w:r>
      <w:proofErr w:type="spellEnd"/>
      <w:r w:rsidRPr="00DA0C54">
        <w:rPr>
          <w:rFonts w:cs="Arial"/>
          <w:sz w:val="22"/>
          <w:szCs w:val="22"/>
        </w:rPr>
        <w:t xml:space="preserve">: drei </w:t>
      </w:r>
      <w:r w:rsidR="009C0FDC" w:rsidRPr="00DA0C54">
        <w:rPr>
          <w:rFonts w:cs="Arial"/>
          <w:sz w:val="22"/>
          <w:szCs w:val="22"/>
        </w:rPr>
        <w:t>10</w:t>
      </w:r>
      <w:r w:rsidRPr="00DA0C54">
        <w:rPr>
          <w:rFonts w:cs="Arial"/>
          <w:sz w:val="22"/>
          <w:szCs w:val="22"/>
        </w:rPr>
        <w:t>-Euro-Gutscheine</w:t>
      </w:r>
    </w:p>
    <w:p w:rsidR="0044271B" w:rsidRPr="00DA0C54" w:rsidRDefault="00326BC7" w:rsidP="001621CA">
      <w:pPr>
        <w:spacing w:line="320" w:lineRule="exact"/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 xml:space="preserve">Andrea </w:t>
      </w:r>
      <w:proofErr w:type="spellStart"/>
      <w:r w:rsidRPr="00DA0C54">
        <w:rPr>
          <w:rFonts w:cs="Arial"/>
          <w:sz w:val="22"/>
          <w:szCs w:val="22"/>
        </w:rPr>
        <w:t>Roßdeutscher</w:t>
      </w:r>
      <w:proofErr w:type="spellEnd"/>
      <w:r w:rsidRPr="00DA0C54">
        <w:rPr>
          <w:rFonts w:cs="Arial"/>
          <w:sz w:val="22"/>
          <w:szCs w:val="22"/>
        </w:rPr>
        <w:t>, Nina Ku</w:t>
      </w:r>
      <w:r w:rsidR="00DA0C54" w:rsidRPr="00DA0C54">
        <w:rPr>
          <w:rFonts w:cs="Arial"/>
          <w:sz w:val="22"/>
          <w:szCs w:val="22"/>
        </w:rPr>
        <w:t>h</w:t>
      </w:r>
      <w:r w:rsidRPr="00DA0C54">
        <w:rPr>
          <w:rFonts w:cs="Arial"/>
          <w:sz w:val="22"/>
          <w:szCs w:val="22"/>
        </w:rPr>
        <w:t xml:space="preserve">n, Frank </w:t>
      </w:r>
      <w:proofErr w:type="spellStart"/>
      <w:r w:rsidRPr="00DA0C54">
        <w:rPr>
          <w:rFonts w:cs="Arial"/>
          <w:sz w:val="22"/>
          <w:szCs w:val="22"/>
        </w:rPr>
        <w:t>Nobis</w:t>
      </w:r>
      <w:proofErr w:type="spellEnd"/>
    </w:p>
    <w:p w:rsidR="00961694" w:rsidRPr="00DA0C54" w:rsidRDefault="00961694" w:rsidP="0044271B">
      <w:pPr>
        <w:tabs>
          <w:tab w:val="left" w:pos="9498"/>
        </w:tabs>
        <w:ind w:right="1588"/>
        <w:rPr>
          <w:rFonts w:cs="Arial"/>
          <w:sz w:val="22"/>
          <w:szCs w:val="22"/>
        </w:rPr>
      </w:pPr>
    </w:p>
    <w:p w:rsidR="00326BC7" w:rsidRPr="00DA0C54" w:rsidRDefault="00326BC7" w:rsidP="0044271B">
      <w:pPr>
        <w:tabs>
          <w:tab w:val="left" w:pos="9498"/>
        </w:tabs>
        <w:ind w:right="1588"/>
        <w:rPr>
          <w:rFonts w:cs="Arial"/>
          <w:sz w:val="22"/>
          <w:szCs w:val="22"/>
        </w:rPr>
      </w:pPr>
    </w:p>
    <w:p w:rsidR="00DA0C54" w:rsidRPr="00DA0C54" w:rsidRDefault="00326BC7" w:rsidP="0044271B">
      <w:pPr>
        <w:tabs>
          <w:tab w:val="left" w:pos="9498"/>
        </w:tabs>
        <w:ind w:right="1588"/>
        <w:rPr>
          <w:rFonts w:cs="Arial"/>
          <w:sz w:val="22"/>
          <w:szCs w:val="22"/>
        </w:rPr>
      </w:pPr>
      <w:r w:rsidRPr="00DA0C54">
        <w:rPr>
          <w:rFonts w:cs="Arial"/>
          <w:sz w:val="22"/>
          <w:szCs w:val="22"/>
        </w:rPr>
        <w:t>Bildunterschrift:</w:t>
      </w:r>
    </w:p>
    <w:p w:rsidR="00DA0C54" w:rsidRPr="00DA0C54" w:rsidRDefault="00DA0C54" w:rsidP="0044271B">
      <w:pPr>
        <w:tabs>
          <w:tab w:val="left" w:pos="9498"/>
        </w:tabs>
        <w:ind w:right="1588"/>
        <w:rPr>
          <w:rFonts w:cs="Arial"/>
          <w:sz w:val="22"/>
          <w:szCs w:val="22"/>
        </w:rPr>
      </w:pPr>
    </w:p>
    <w:p w:rsidR="00DA0C54" w:rsidRPr="00DA0C54" w:rsidRDefault="00DA0C54" w:rsidP="0044271B">
      <w:pPr>
        <w:tabs>
          <w:tab w:val="left" w:pos="9498"/>
        </w:tabs>
        <w:ind w:right="15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Spendenübergabe im Parkbad:</w:t>
      </w:r>
    </w:p>
    <w:p w:rsidR="002F130E" w:rsidRPr="00DA0C54" w:rsidRDefault="00326BC7" w:rsidP="0044271B">
      <w:pPr>
        <w:tabs>
          <w:tab w:val="left" w:pos="9498"/>
        </w:tabs>
        <w:ind w:right="1588"/>
        <w:rPr>
          <w:rFonts w:cs="Arial"/>
          <w:sz w:val="22"/>
          <w:szCs w:val="22"/>
        </w:rPr>
      </w:pPr>
      <w:proofErr w:type="spellStart"/>
      <w:r w:rsidRPr="00DA0C54">
        <w:rPr>
          <w:rFonts w:cs="Arial"/>
          <w:sz w:val="22"/>
          <w:szCs w:val="22"/>
        </w:rPr>
        <w:t>V.l</w:t>
      </w:r>
      <w:proofErr w:type="spellEnd"/>
      <w:r w:rsidRPr="00DA0C54">
        <w:rPr>
          <w:rFonts w:cs="Arial"/>
          <w:sz w:val="22"/>
          <w:szCs w:val="22"/>
        </w:rPr>
        <w:t>.: Harald Hübner (Stadt Schwabach), Peter Wolf (</w:t>
      </w:r>
      <w:proofErr w:type="spellStart"/>
      <w:r w:rsidRPr="00DA0C54">
        <w:rPr>
          <w:rFonts w:cs="Arial"/>
          <w:sz w:val="22"/>
          <w:szCs w:val="22"/>
        </w:rPr>
        <w:t>Ribwich</w:t>
      </w:r>
      <w:proofErr w:type="spellEnd"/>
      <w:r w:rsidRPr="00DA0C54">
        <w:rPr>
          <w:rFonts w:cs="Arial"/>
          <w:sz w:val="22"/>
          <w:szCs w:val="22"/>
        </w:rPr>
        <w:t xml:space="preserve">), Sabine </w:t>
      </w:r>
      <w:proofErr w:type="spellStart"/>
      <w:r w:rsidRPr="00DA0C54">
        <w:rPr>
          <w:rFonts w:cs="Arial"/>
          <w:sz w:val="22"/>
          <w:szCs w:val="22"/>
        </w:rPr>
        <w:t>Reek</w:t>
      </w:r>
      <w:proofErr w:type="spellEnd"/>
      <w:r w:rsidRPr="00DA0C54">
        <w:rPr>
          <w:rFonts w:cs="Arial"/>
          <w:sz w:val="22"/>
          <w:szCs w:val="22"/>
        </w:rPr>
        <w:t>-Rade (Stadt Schwabach), Annika Ehrhard (</w:t>
      </w:r>
      <w:proofErr w:type="spellStart"/>
      <w:r w:rsidRPr="00DA0C54">
        <w:rPr>
          <w:rFonts w:cs="Arial"/>
          <w:sz w:val="22"/>
          <w:szCs w:val="22"/>
        </w:rPr>
        <w:t>Memmert</w:t>
      </w:r>
      <w:proofErr w:type="spellEnd"/>
      <w:r w:rsidRPr="00DA0C54">
        <w:rPr>
          <w:rFonts w:cs="Arial"/>
          <w:sz w:val="22"/>
          <w:szCs w:val="22"/>
        </w:rPr>
        <w:t xml:space="preserve"> GmbH), </w:t>
      </w:r>
      <w:r w:rsidR="002F130E" w:rsidRPr="00DA0C54">
        <w:rPr>
          <w:rFonts w:cs="Arial"/>
          <w:sz w:val="22"/>
          <w:szCs w:val="22"/>
        </w:rPr>
        <w:t>Frank Schöttler (Spa</w:t>
      </w:r>
      <w:r w:rsidR="002F130E" w:rsidRPr="00DA0C54">
        <w:rPr>
          <w:rFonts w:cs="Arial"/>
          <w:sz w:val="22"/>
          <w:szCs w:val="22"/>
        </w:rPr>
        <w:t>r</w:t>
      </w:r>
      <w:r w:rsidR="002F130E" w:rsidRPr="00DA0C54">
        <w:rPr>
          <w:rFonts w:cs="Arial"/>
          <w:sz w:val="22"/>
          <w:szCs w:val="22"/>
        </w:rPr>
        <w:t xml:space="preserve">kasse Mittelfranken-Süd), </w:t>
      </w:r>
      <w:r w:rsidRPr="00DA0C54">
        <w:rPr>
          <w:rFonts w:cs="Arial"/>
          <w:sz w:val="22"/>
          <w:szCs w:val="22"/>
        </w:rPr>
        <w:t xml:space="preserve">Andrea </w:t>
      </w:r>
      <w:proofErr w:type="spellStart"/>
      <w:r w:rsidRPr="00DA0C54">
        <w:rPr>
          <w:rFonts w:cs="Arial"/>
          <w:sz w:val="22"/>
          <w:szCs w:val="22"/>
        </w:rPr>
        <w:t>Hopperdietel</w:t>
      </w:r>
      <w:proofErr w:type="spellEnd"/>
      <w:r w:rsidRPr="00DA0C54">
        <w:rPr>
          <w:rFonts w:cs="Arial"/>
          <w:sz w:val="22"/>
          <w:szCs w:val="22"/>
        </w:rPr>
        <w:t xml:space="preserve"> (Fraue</w:t>
      </w:r>
      <w:r w:rsidRPr="00DA0C54">
        <w:rPr>
          <w:rFonts w:cs="Arial"/>
          <w:sz w:val="22"/>
          <w:szCs w:val="22"/>
        </w:rPr>
        <w:t>n</w:t>
      </w:r>
      <w:r w:rsidRPr="00DA0C54">
        <w:rPr>
          <w:rFonts w:cs="Arial"/>
          <w:sz w:val="22"/>
          <w:szCs w:val="22"/>
        </w:rPr>
        <w:t>haus Anna Wolf)</w:t>
      </w:r>
      <w:r w:rsidR="002F130E" w:rsidRPr="00DA0C54">
        <w:rPr>
          <w:rFonts w:cs="Arial"/>
          <w:sz w:val="22"/>
          <w:szCs w:val="22"/>
        </w:rPr>
        <w:t xml:space="preserve">, </w:t>
      </w:r>
      <w:r w:rsidRPr="00DA0C54">
        <w:rPr>
          <w:rFonts w:cs="Arial"/>
          <w:sz w:val="22"/>
          <w:szCs w:val="22"/>
        </w:rPr>
        <w:t xml:space="preserve">Steffen Schindler (Schwimmverein Schwabach), Tanja </w:t>
      </w:r>
      <w:proofErr w:type="spellStart"/>
      <w:r w:rsidRPr="00DA0C54">
        <w:rPr>
          <w:rFonts w:cs="Arial"/>
          <w:sz w:val="22"/>
          <w:szCs w:val="22"/>
        </w:rPr>
        <w:t>Krüsmann</w:t>
      </w:r>
      <w:proofErr w:type="spellEnd"/>
      <w:r w:rsidRPr="00DA0C54">
        <w:rPr>
          <w:rFonts w:cs="Arial"/>
          <w:sz w:val="22"/>
          <w:szCs w:val="22"/>
        </w:rPr>
        <w:t xml:space="preserve"> (Spielmobil), Winfried Klinger (Stadtwerke Schwabach), Christian Urban (</w:t>
      </w:r>
      <w:proofErr w:type="spellStart"/>
      <w:r w:rsidRPr="00DA0C54">
        <w:rPr>
          <w:rFonts w:cs="Arial"/>
          <w:sz w:val="22"/>
          <w:szCs w:val="22"/>
        </w:rPr>
        <w:t>Waserwacht</w:t>
      </w:r>
      <w:proofErr w:type="spellEnd"/>
      <w:r w:rsidRPr="00DA0C54">
        <w:rPr>
          <w:rFonts w:cs="Arial"/>
          <w:sz w:val="22"/>
          <w:szCs w:val="22"/>
        </w:rPr>
        <w:t>), Harald Ber</w:t>
      </w:r>
      <w:r w:rsidRPr="00DA0C54">
        <w:rPr>
          <w:rFonts w:cs="Arial"/>
          <w:sz w:val="22"/>
          <w:szCs w:val="22"/>
        </w:rPr>
        <w:t>g</w:t>
      </w:r>
      <w:r w:rsidRPr="00DA0C54">
        <w:rPr>
          <w:rFonts w:cs="Arial"/>
          <w:sz w:val="22"/>
          <w:szCs w:val="22"/>
        </w:rPr>
        <w:t xml:space="preserve">mann (GEWOBAU Schwabach), </w:t>
      </w:r>
      <w:r w:rsidR="002F130E" w:rsidRPr="00DA0C54">
        <w:rPr>
          <w:rFonts w:cs="Arial"/>
          <w:sz w:val="22"/>
          <w:szCs w:val="22"/>
        </w:rPr>
        <w:t xml:space="preserve">Helmut </w:t>
      </w:r>
      <w:proofErr w:type="spellStart"/>
      <w:r w:rsidR="002F130E" w:rsidRPr="00DA0C54">
        <w:rPr>
          <w:rFonts w:cs="Arial"/>
          <w:sz w:val="22"/>
          <w:szCs w:val="22"/>
        </w:rPr>
        <w:t>Solfrank</w:t>
      </w:r>
      <w:proofErr w:type="spellEnd"/>
      <w:r w:rsidR="002F130E" w:rsidRPr="00DA0C54">
        <w:rPr>
          <w:rFonts w:cs="Arial"/>
          <w:sz w:val="22"/>
          <w:szCs w:val="22"/>
        </w:rPr>
        <w:t xml:space="preserve"> (REAL Markt Schwabach), </w:t>
      </w:r>
      <w:r w:rsidRPr="00DA0C54">
        <w:rPr>
          <w:rFonts w:cs="Arial"/>
          <w:sz w:val="22"/>
          <w:szCs w:val="22"/>
        </w:rPr>
        <w:t>Antje Schwemmer (Stadtbäder Schwabach), Werner Hausladen (</w:t>
      </w:r>
      <w:proofErr w:type="spellStart"/>
      <w:r w:rsidRPr="00DA0C54">
        <w:rPr>
          <w:rFonts w:cs="Arial"/>
          <w:sz w:val="22"/>
          <w:szCs w:val="22"/>
        </w:rPr>
        <w:t>PeKoNa</w:t>
      </w:r>
      <w:proofErr w:type="spellEnd"/>
      <w:r w:rsidRPr="00DA0C54">
        <w:rPr>
          <w:rFonts w:cs="Arial"/>
          <w:sz w:val="22"/>
          <w:szCs w:val="22"/>
        </w:rPr>
        <w:t xml:space="preserve"> Imm</w:t>
      </w:r>
      <w:r w:rsidRPr="00DA0C54">
        <w:rPr>
          <w:rFonts w:cs="Arial"/>
          <w:sz w:val="22"/>
          <w:szCs w:val="22"/>
        </w:rPr>
        <w:t>o</w:t>
      </w:r>
      <w:r w:rsidRPr="00DA0C54">
        <w:rPr>
          <w:rFonts w:cs="Arial"/>
          <w:sz w:val="22"/>
          <w:szCs w:val="22"/>
        </w:rPr>
        <w:t xml:space="preserve">bilien), Michael </w:t>
      </w:r>
      <w:proofErr w:type="spellStart"/>
      <w:r w:rsidRPr="00DA0C54">
        <w:rPr>
          <w:rFonts w:cs="Arial"/>
          <w:sz w:val="22"/>
          <w:szCs w:val="22"/>
        </w:rPr>
        <w:t>Geißendörfer</w:t>
      </w:r>
      <w:proofErr w:type="spellEnd"/>
      <w:r w:rsidRPr="00DA0C54">
        <w:rPr>
          <w:rFonts w:cs="Arial"/>
          <w:sz w:val="22"/>
          <w:szCs w:val="22"/>
        </w:rPr>
        <w:t xml:space="preserve"> (SCHWUNG), Marianne Lachmann, Brigitte Li</w:t>
      </w:r>
      <w:r w:rsidRPr="00DA0C54">
        <w:rPr>
          <w:rFonts w:cs="Arial"/>
          <w:sz w:val="22"/>
          <w:szCs w:val="22"/>
        </w:rPr>
        <w:t>e</w:t>
      </w:r>
      <w:r w:rsidRPr="00DA0C54">
        <w:rPr>
          <w:rFonts w:cs="Arial"/>
          <w:sz w:val="22"/>
          <w:szCs w:val="22"/>
        </w:rPr>
        <w:t>berknecht (S</w:t>
      </w:r>
      <w:r w:rsidR="00DA0C54" w:rsidRPr="00DA0C54">
        <w:rPr>
          <w:rFonts w:cs="Arial"/>
          <w:sz w:val="22"/>
          <w:szCs w:val="22"/>
        </w:rPr>
        <w:t>tadtkrankenhaus Schwabach)</w:t>
      </w:r>
      <w:r w:rsidRPr="00DA0C54">
        <w:rPr>
          <w:rFonts w:cs="Arial"/>
          <w:sz w:val="22"/>
          <w:szCs w:val="22"/>
        </w:rPr>
        <w:t xml:space="preserve"> und </w:t>
      </w:r>
      <w:r w:rsidR="002F130E" w:rsidRPr="00DA0C54">
        <w:rPr>
          <w:rFonts w:cs="Arial"/>
          <w:sz w:val="22"/>
          <w:szCs w:val="22"/>
        </w:rPr>
        <w:t>Roland Krawc</w:t>
      </w:r>
      <w:r w:rsidRPr="00DA0C54">
        <w:rPr>
          <w:rFonts w:cs="Arial"/>
          <w:sz w:val="22"/>
          <w:szCs w:val="22"/>
        </w:rPr>
        <w:t xml:space="preserve">zyk </w:t>
      </w:r>
      <w:r w:rsidR="002F130E" w:rsidRPr="00DA0C54">
        <w:rPr>
          <w:rFonts w:cs="Arial"/>
          <w:sz w:val="22"/>
          <w:szCs w:val="22"/>
        </w:rPr>
        <w:t xml:space="preserve">(EDEKA </w:t>
      </w:r>
      <w:proofErr w:type="spellStart"/>
      <w:r w:rsidR="002F130E" w:rsidRPr="00DA0C54">
        <w:rPr>
          <w:rFonts w:cs="Arial"/>
          <w:sz w:val="22"/>
          <w:szCs w:val="22"/>
        </w:rPr>
        <w:t>Krawzcyk</w:t>
      </w:r>
      <w:proofErr w:type="spellEnd"/>
      <w:r w:rsidR="002F130E" w:rsidRPr="00DA0C54">
        <w:rPr>
          <w:rFonts w:cs="Arial"/>
          <w:sz w:val="22"/>
          <w:szCs w:val="22"/>
        </w:rPr>
        <w:t>)</w:t>
      </w:r>
    </w:p>
    <w:sectPr w:rsidR="002F130E" w:rsidRPr="00DA0C54" w:rsidSect="00961694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259" w:header="703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96" w:rsidRDefault="000F1296">
      <w:r>
        <w:separator/>
      </w:r>
    </w:p>
  </w:endnote>
  <w:endnote w:type="continuationSeparator" w:id="0">
    <w:p w:rsidR="000F1296" w:rsidRDefault="000F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3F" w:rsidRDefault="00492725">
    <w:pPr>
      <w:rPr>
        <w:vanish/>
        <w:sz w:val="10"/>
        <w:szCs w:val="10"/>
      </w:rPr>
    </w:pPr>
    <w:r>
      <w:rPr>
        <w:rFonts w:cs="Arial"/>
        <w:sz w:val="14"/>
      </w:rPr>
      <w:t>,</w:t>
    </w:r>
  </w:p>
  <w:p w:rsidR="00A1143F" w:rsidRDefault="00A1143F">
    <w:pPr>
      <w:pStyle w:val="Fuzeile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96" w:rsidRDefault="000F1296">
      <w:r>
        <w:separator/>
      </w:r>
    </w:p>
  </w:footnote>
  <w:footnote w:type="continuationSeparator" w:id="0">
    <w:p w:rsidR="000F1296" w:rsidRDefault="000F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3F" w:rsidRDefault="00A1143F">
    <w:pPr>
      <w:spacing w:after="80"/>
      <w:rPr>
        <w:rFonts w:cs="Arial"/>
        <w:sz w:val="2"/>
        <w:szCs w:val="2"/>
        <w:u w:val="single"/>
      </w:rPr>
    </w:pPr>
  </w:p>
  <w:p w:rsidR="00A1143F" w:rsidRDefault="00A1143F">
    <w:pPr>
      <w:pStyle w:val="Kopfzeile"/>
      <w:jc w:val="center"/>
    </w:pPr>
    <w:r>
      <w:t xml:space="preserve">- </w:t>
    </w:r>
    <w:r w:rsidR="00D14C3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14C36">
      <w:rPr>
        <w:rStyle w:val="Seitenzahl"/>
      </w:rPr>
      <w:fldChar w:fldCharType="separate"/>
    </w:r>
    <w:r w:rsidR="003049AC">
      <w:rPr>
        <w:rStyle w:val="Seitenzahl"/>
        <w:noProof/>
      </w:rPr>
      <w:t>3</w:t>
    </w:r>
    <w:r w:rsidR="00D14C3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3F" w:rsidRPr="009A3DA9" w:rsidRDefault="00D14C36">
    <w:pPr>
      <w:pStyle w:val="Kopfzeile"/>
      <w:tabs>
        <w:tab w:val="clear" w:pos="4536"/>
        <w:tab w:val="clear" w:pos="9072"/>
        <w:tab w:val="left" w:pos="1985"/>
      </w:tabs>
      <w:spacing w:before="1000" w:after="920"/>
      <w:ind w:left="-180"/>
      <w:rPr>
        <w:rFonts w:cs="Arial"/>
        <w:bCs/>
        <w:caps/>
        <w:spacing w:val="20"/>
        <w:kern w:val="2"/>
        <w:szCs w:val="24"/>
      </w:rPr>
    </w:pPr>
    <w:r w:rsidRPr="00D14C36">
      <w:rPr>
        <w:caps/>
        <w:noProof/>
        <w:spacing w:val="2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24pt;margin-top:-35.2pt;width:207pt;height:133.8pt;z-index:251655680" stroked="f">
          <v:textbox style="mso-next-textbox:#_x0000_s2060">
            <w:txbxContent>
              <w:tbl>
                <w:tblPr>
                  <w:tblW w:w="3960" w:type="dxa"/>
                  <w:tblInd w:w="1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BF"/>
                </w:tblPr>
                <w:tblGrid>
                  <w:gridCol w:w="3960"/>
                </w:tblGrid>
                <w:tr w:rsidR="00A1143F">
                  <w:tc>
                    <w:tcPr>
                      <w:tcW w:w="3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A1143F" w:rsidRDefault="005A04BF">
                      <w:pPr>
                        <w:spacing w:before="60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840230" cy="1494685"/>
                            <wp:effectExtent l="19050" t="0" r="7620" b="0"/>
                            <wp:docPr id="19" name="Bild 19" descr="C:\Users\peter\AppData\Local\Microsoft\Windows\INetCache\Content.Word\Spenden-Spektake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peter\AppData\Local\Microsoft\Windows\INetCache\Content.Word\Spenden-Spektake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230" cy="149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43F" w:rsidRDefault="00A1143F">
                      <w:pPr>
                        <w:spacing w:before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1143F" w:rsidRDefault="00A1143F">
                      <w:pPr>
                        <w:spacing w:before="1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A1143F" w:rsidRDefault="00A1143F">
                <w:pPr>
                  <w:ind w:left="-40"/>
                  <w:rPr>
                    <w:sz w:val="4"/>
                    <w:szCs w:val="4"/>
                  </w:rPr>
                </w:pPr>
              </w:p>
            </w:txbxContent>
          </v:textbox>
          <w10:wrap type="square"/>
        </v:shape>
      </w:pict>
    </w:r>
  </w:p>
  <w:p w:rsidR="00A1143F" w:rsidRDefault="00A1143F">
    <w:pPr>
      <w:pStyle w:val="Kopfzeile"/>
      <w:ind w:left="-180"/>
      <w:rPr>
        <w:rFonts w:cs="Arial"/>
        <w:sz w:val="13"/>
      </w:rPr>
    </w:pPr>
  </w:p>
  <w:p w:rsidR="00A1143F" w:rsidRDefault="00145CFA">
    <w:pPr>
      <w:pStyle w:val="Kopfzeile"/>
      <w:rPr>
        <w:sz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5315585</wp:posOffset>
          </wp:positionH>
          <wp:positionV relativeFrom="page">
            <wp:posOffset>2438400</wp:posOffset>
          </wp:positionV>
          <wp:extent cx="1146810" cy="617220"/>
          <wp:effectExtent l="19050" t="0" r="0" b="0"/>
          <wp:wrapNone/>
          <wp:docPr id="3" name="Bild 27" descr="SCHWUNG Logo 30m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CHWUNG Logo 30mm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5338445</wp:posOffset>
          </wp:positionH>
          <wp:positionV relativeFrom="page">
            <wp:posOffset>5562600</wp:posOffset>
          </wp:positionV>
          <wp:extent cx="1146810" cy="655320"/>
          <wp:effectExtent l="19050" t="0" r="0" b="0"/>
          <wp:wrapNone/>
          <wp:docPr id="8" name="Bild 27" descr="SCHWUNG Logo 30m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CHWUNG Logo 30mm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5315585</wp:posOffset>
          </wp:positionH>
          <wp:positionV relativeFrom="page">
            <wp:posOffset>4823460</wp:posOffset>
          </wp:positionV>
          <wp:extent cx="1114425" cy="556260"/>
          <wp:effectExtent l="19050" t="0" r="9525" b="0"/>
          <wp:wrapNone/>
          <wp:docPr id="6" name="Bild 25" descr="Gewobau Logo 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ewobau Logo 30mm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0">
          <wp:simplePos x="0" y="0"/>
          <wp:positionH relativeFrom="column">
            <wp:posOffset>5338445</wp:posOffset>
          </wp:positionH>
          <wp:positionV relativeFrom="paragraph">
            <wp:posOffset>2194560</wp:posOffset>
          </wp:positionV>
          <wp:extent cx="1076325" cy="556260"/>
          <wp:effectExtent l="19050" t="0" r="9525" b="0"/>
          <wp:wrapTight wrapText="bothSides">
            <wp:wrapPolygon edited="0">
              <wp:start x="-382" y="0"/>
              <wp:lineTo x="-382" y="20712"/>
              <wp:lineTo x="21791" y="20712"/>
              <wp:lineTo x="21791" y="0"/>
              <wp:lineTo x="-382" y="0"/>
            </wp:wrapPolygon>
          </wp:wrapTight>
          <wp:docPr id="5" name="Bild 28" descr="KH Logo 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KH Logo 30m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0">
          <wp:simplePos x="0" y="0"/>
          <wp:positionH relativeFrom="column">
            <wp:posOffset>5338445</wp:posOffset>
          </wp:positionH>
          <wp:positionV relativeFrom="page">
            <wp:posOffset>3192780</wp:posOffset>
          </wp:positionV>
          <wp:extent cx="1082040" cy="762000"/>
          <wp:effectExtent l="19050" t="0" r="3810" b="0"/>
          <wp:wrapThrough wrapText="bothSides">
            <wp:wrapPolygon edited="0">
              <wp:start x="-380" y="0"/>
              <wp:lineTo x="-380" y="21060"/>
              <wp:lineTo x="21676" y="21060"/>
              <wp:lineTo x="21676" y="0"/>
              <wp:lineTo x="-380" y="0"/>
            </wp:wrapPolygon>
          </wp:wrapThrough>
          <wp:docPr id="4" name="Bild 29" descr="C:\Users\peter\AppData\Local\Microsoft\Windows\INetCache\Content.Word\Stadtwerke Logo 3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peter\AppData\Local\Microsoft\Windows\INetCache\Content.Word\Stadtwerke Logo 30mm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66"/>
    <w:multiLevelType w:val="hybridMultilevel"/>
    <w:tmpl w:val="A69428D6"/>
    <w:lvl w:ilvl="0" w:tplc="E196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C4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C9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2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F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8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A3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80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C0B92"/>
    <w:multiLevelType w:val="multilevel"/>
    <w:tmpl w:val="176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1F43"/>
    <w:multiLevelType w:val="multilevel"/>
    <w:tmpl w:val="F52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C1C87"/>
    <w:multiLevelType w:val="multilevel"/>
    <w:tmpl w:val="350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60815"/>
    <w:multiLevelType w:val="multilevel"/>
    <w:tmpl w:val="9EB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E1423"/>
    <w:multiLevelType w:val="multilevel"/>
    <w:tmpl w:val="86F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D6940"/>
    <w:multiLevelType w:val="multilevel"/>
    <w:tmpl w:val="13E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3DA9"/>
    <w:rsid w:val="00001BF5"/>
    <w:rsid w:val="000058C8"/>
    <w:rsid w:val="00011464"/>
    <w:rsid w:val="000134D0"/>
    <w:rsid w:val="0001579E"/>
    <w:rsid w:val="00025F44"/>
    <w:rsid w:val="00031C43"/>
    <w:rsid w:val="00047DBE"/>
    <w:rsid w:val="0005062C"/>
    <w:rsid w:val="00087CAB"/>
    <w:rsid w:val="000930A0"/>
    <w:rsid w:val="00096C6F"/>
    <w:rsid w:val="000A353F"/>
    <w:rsid w:val="000A383C"/>
    <w:rsid w:val="000B2BF9"/>
    <w:rsid w:val="000C4AB4"/>
    <w:rsid w:val="000C5B98"/>
    <w:rsid w:val="000D69EA"/>
    <w:rsid w:val="000E1052"/>
    <w:rsid w:val="000E3CCD"/>
    <w:rsid w:val="000E6062"/>
    <w:rsid w:val="000F1296"/>
    <w:rsid w:val="00113821"/>
    <w:rsid w:val="001224B8"/>
    <w:rsid w:val="00133853"/>
    <w:rsid w:val="00145CFA"/>
    <w:rsid w:val="001512CC"/>
    <w:rsid w:val="001521CD"/>
    <w:rsid w:val="00156007"/>
    <w:rsid w:val="001621CA"/>
    <w:rsid w:val="00166394"/>
    <w:rsid w:val="00185625"/>
    <w:rsid w:val="001C063D"/>
    <w:rsid w:val="001D2096"/>
    <w:rsid w:val="001E0914"/>
    <w:rsid w:val="001E098C"/>
    <w:rsid w:val="001E1B39"/>
    <w:rsid w:val="001E503E"/>
    <w:rsid w:val="001F0AF7"/>
    <w:rsid w:val="001F10C3"/>
    <w:rsid w:val="00207A18"/>
    <w:rsid w:val="00232A5E"/>
    <w:rsid w:val="00232D08"/>
    <w:rsid w:val="00235A26"/>
    <w:rsid w:val="0023749E"/>
    <w:rsid w:val="00241797"/>
    <w:rsid w:val="00257D70"/>
    <w:rsid w:val="002600FC"/>
    <w:rsid w:val="002636CC"/>
    <w:rsid w:val="00276D5F"/>
    <w:rsid w:val="002A4B78"/>
    <w:rsid w:val="002F130E"/>
    <w:rsid w:val="003049AC"/>
    <w:rsid w:val="00326BC7"/>
    <w:rsid w:val="0032721E"/>
    <w:rsid w:val="00343FC5"/>
    <w:rsid w:val="003458F2"/>
    <w:rsid w:val="00360A02"/>
    <w:rsid w:val="00361AB0"/>
    <w:rsid w:val="0036396A"/>
    <w:rsid w:val="003779D4"/>
    <w:rsid w:val="00395708"/>
    <w:rsid w:val="003A4EAC"/>
    <w:rsid w:val="003A572B"/>
    <w:rsid w:val="003A7052"/>
    <w:rsid w:val="003C46F5"/>
    <w:rsid w:val="003D2E38"/>
    <w:rsid w:val="003E66FB"/>
    <w:rsid w:val="00406F0B"/>
    <w:rsid w:val="00413126"/>
    <w:rsid w:val="00427296"/>
    <w:rsid w:val="00427639"/>
    <w:rsid w:val="0043109A"/>
    <w:rsid w:val="00437F53"/>
    <w:rsid w:val="0044271B"/>
    <w:rsid w:val="00445F5E"/>
    <w:rsid w:val="00447990"/>
    <w:rsid w:val="0045081C"/>
    <w:rsid w:val="00456CBF"/>
    <w:rsid w:val="004700FF"/>
    <w:rsid w:val="00474E73"/>
    <w:rsid w:val="00476F7E"/>
    <w:rsid w:val="00487805"/>
    <w:rsid w:val="00492725"/>
    <w:rsid w:val="00493B98"/>
    <w:rsid w:val="0049605C"/>
    <w:rsid w:val="004B58D2"/>
    <w:rsid w:val="004C166A"/>
    <w:rsid w:val="004D62BE"/>
    <w:rsid w:val="004F5B2F"/>
    <w:rsid w:val="0052247E"/>
    <w:rsid w:val="00523F53"/>
    <w:rsid w:val="00544C2C"/>
    <w:rsid w:val="005564D9"/>
    <w:rsid w:val="00560ECC"/>
    <w:rsid w:val="0058087D"/>
    <w:rsid w:val="005A04BF"/>
    <w:rsid w:val="005A1A5F"/>
    <w:rsid w:val="005B107E"/>
    <w:rsid w:val="005B65E6"/>
    <w:rsid w:val="005C273C"/>
    <w:rsid w:val="005E3505"/>
    <w:rsid w:val="005E56F4"/>
    <w:rsid w:val="005F2EEE"/>
    <w:rsid w:val="005F4077"/>
    <w:rsid w:val="00614C97"/>
    <w:rsid w:val="0061695D"/>
    <w:rsid w:val="00630F2D"/>
    <w:rsid w:val="00660DA3"/>
    <w:rsid w:val="0066758E"/>
    <w:rsid w:val="0068429F"/>
    <w:rsid w:val="0068783A"/>
    <w:rsid w:val="00687F3E"/>
    <w:rsid w:val="0069725F"/>
    <w:rsid w:val="006A26D5"/>
    <w:rsid w:val="006C5680"/>
    <w:rsid w:val="006C685D"/>
    <w:rsid w:val="006D118B"/>
    <w:rsid w:val="006D3A2D"/>
    <w:rsid w:val="006D663D"/>
    <w:rsid w:val="006F22A8"/>
    <w:rsid w:val="006F7B62"/>
    <w:rsid w:val="00703916"/>
    <w:rsid w:val="00705038"/>
    <w:rsid w:val="007209FB"/>
    <w:rsid w:val="007222F7"/>
    <w:rsid w:val="00723342"/>
    <w:rsid w:val="00730076"/>
    <w:rsid w:val="00732275"/>
    <w:rsid w:val="0075292B"/>
    <w:rsid w:val="00752A12"/>
    <w:rsid w:val="00774BC8"/>
    <w:rsid w:val="00774C98"/>
    <w:rsid w:val="00777128"/>
    <w:rsid w:val="0078272E"/>
    <w:rsid w:val="00792281"/>
    <w:rsid w:val="00796A80"/>
    <w:rsid w:val="007A3697"/>
    <w:rsid w:val="007A39B7"/>
    <w:rsid w:val="007A4E9F"/>
    <w:rsid w:val="007C0E92"/>
    <w:rsid w:val="007D2545"/>
    <w:rsid w:val="007D555E"/>
    <w:rsid w:val="007D603C"/>
    <w:rsid w:val="0080751D"/>
    <w:rsid w:val="00812A89"/>
    <w:rsid w:val="00824461"/>
    <w:rsid w:val="0082797A"/>
    <w:rsid w:val="008330BC"/>
    <w:rsid w:val="008344CC"/>
    <w:rsid w:val="008349F5"/>
    <w:rsid w:val="00840627"/>
    <w:rsid w:val="00841393"/>
    <w:rsid w:val="008423E3"/>
    <w:rsid w:val="0084696A"/>
    <w:rsid w:val="008775A6"/>
    <w:rsid w:val="0088007E"/>
    <w:rsid w:val="008814AD"/>
    <w:rsid w:val="00893A90"/>
    <w:rsid w:val="00893D72"/>
    <w:rsid w:val="008A0214"/>
    <w:rsid w:val="008A6766"/>
    <w:rsid w:val="008B0B50"/>
    <w:rsid w:val="008B5019"/>
    <w:rsid w:val="008D4C53"/>
    <w:rsid w:val="008E5AF2"/>
    <w:rsid w:val="008F57A6"/>
    <w:rsid w:val="00900460"/>
    <w:rsid w:val="00917CEE"/>
    <w:rsid w:val="009201AA"/>
    <w:rsid w:val="00930ED0"/>
    <w:rsid w:val="00935386"/>
    <w:rsid w:val="00960C24"/>
    <w:rsid w:val="00961694"/>
    <w:rsid w:val="0096788D"/>
    <w:rsid w:val="00982EB7"/>
    <w:rsid w:val="00986385"/>
    <w:rsid w:val="00993081"/>
    <w:rsid w:val="009A223F"/>
    <w:rsid w:val="009A3DA9"/>
    <w:rsid w:val="009B6827"/>
    <w:rsid w:val="009B6E2C"/>
    <w:rsid w:val="009C0A35"/>
    <w:rsid w:val="009C0FDC"/>
    <w:rsid w:val="009E073F"/>
    <w:rsid w:val="009F7530"/>
    <w:rsid w:val="00A000DB"/>
    <w:rsid w:val="00A1143F"/>
    <w:rsid w:val="00A1309B"/>
    <w:rsid w:val="00A32CA1"/>
    <w:rsid w:val="00A352F3"/>
    <w:rsid w:val="00A424C7"/>
    <w:rsid w:val="00A45E92"/>
    <w:rsid w:val="00A5085D"/>
    <w:rsid w:val="00A57974"/>
    <w:rsid w:val="00A71AA9"/>
    <w:rsid w:val="00A74321"/>
    <w:rsid w:val="00A82A6B"/>
    <w:rsid w:val="00AA50D3"/>
    <w:rsid w:val="00AB3532"/>
    <w:rsid w:val="00AD3949"/>
    <w:rsid w:val="00AF1C5E"/>
    <w:rsid w:val="00AF3DC3"/>
    <w:rsid w:val="00AF52DB"/>
    <w:rsid w:val="00AF7179"/>
    <w:rsid w:val="00B0191F"/>
    <w:rsid w:val="00B040C9"/>
    <w:rsid w:val="00B1469C"/>
    <w:rsid w:val="00B16E5F"/>
    <w:rsid w:val="00B24E80"/>
    <w:rsid w:val="00B253CE"/>
    <w:rsid w:val="00B25CB2"/>
    <w:rsid w:val="00B3203E"/>
    <w:rsid w:val="00B3599E"/>
    <w:rsid w:val="00B53D25"/>
    <w:rsid w:val="00B72E0A"/>
    <w:rsid w:val="00B81715"/>
    <w:rsid w:val="00B817BA"/>
    <w:rsid w:val="00B84878"/>
    <w:rsid w:val="00B97C22"/>
    <w:rsid w:val="00BA07BB"/>
    <w:rsid w:val="00BA5723"/>
    <w:rsid w:val="00BA7BBB"/>
    <w:rsid w:val="00BB200D"/>
    <w:rsid w:val="00BB60EF"/>
    <w:rsid w:val="00BC4688"/>
    <w:rsid w:val="00BC4D87"/>
    <w:rsid w:val="00BC511B"/>
    <w:rsid w:val="00BC790E"/>
    <w:rsid w:val="00BD339F"/>
    <w:rsid w:val="00BE21B3"/>
    <w:rsid w:val="00BE6C19"/>
    <w:rsid w:val="00BF204B"/>
    <w:rsid w:val="00BF7263"/>
    <w:rsid w:val="00C037A7"/>
    <w:rsid w:val="00C058DF"/>
    <w:rsid w:val="00C17004"/>
    <w:rsid w:val="00C21FDD"/>
    <w:rsid w:val="00C504C3"/>
    <w:rsid w:val="00C634BC"/>
    <w:rsid w:val="00C64387"/>
    <w:rsid w:val="00C65FF9"/>
    <w:rsid w:val="00C66621"/>
    <w:rsid w:val="00C86EB6"/>
    <w:rsid w:val="00C947E0"/>
    <w:rsid w:val="00C963B6"/>
    <w:rsid w:val="00C97690"/>
    <w:rsid w:val="00CA5250"/>
    <w:rsid w:val="00CB6589"/>
    <w:rsid w:val="00CC091C"/>
    <w:rsid w:val="00CC6511"/>
    <w:rsid w:val="00CD2502"/>
    <w:rsid w:val="00CD5FB2"/>
    <w:rsid w:val="00CD7CFF"/>
    <w:rsid w:val="00D0148D"/>
    <w:rsid w:val="00D04D59"/>
    <w:rsid w:val="00D1124E"/>
    <w:rsid w:val="00D11982"/>
    <w:rsid w:val="00D138FC"/>
    <w:rsid w:val="00D13DD8"/>
    <w:rsid w:val="00D14C36"/>
    <w:rsid w:val="00D14D0E"/>
    <w:rsid w:val="00D17077"/>
    <w:rsid w:val="00D20E21"/>
    <w:rsid w:val="00D40D1D"/>
    <w:rsid w:val="00D4456C"/>
    <w:rsid w:val="00D44BE1"/>
    <w:rsid w:val="00D5226B"/>
    <w:rsid w:val="00D5337C"/>
    <w:rsid w:val="00D62FC4"/>
    <w:rsid w:val="00D70880"/>
    <w:rsid w:val="00D71750"/>
    <w:rsid w:val="00D84044"/>
    <w:rsid w:val="00D97736"/>
    <w:rsid w:val="00DA0992"/>
    <w:rsid w:val="00DA0C54"/>
    <w:rsid w:val="00DA46EE"/>
    <w:rsid w:val="00DD5A62"/>
    <w:rsid w:val="00DE42AB"/>
    <w:rsid w:val="00DE6F87"/>
    <w:rsid w:val="00E12AEE"/>
    <w:rsid w:val="00E140A6"/>
    <w:rsid w:val="00E22B2D"/>
    <w:rsid w:val="00E25C7F"/>
    <w:rsid w:val="00E56565"/>
    <w:rsid w:val="00E56961"/>
    <w:rsid w:val="00E643C3"/>
    <w:rsid w:val="00E8490F"/>
    <w:rsid w:val="00E90B4D"/>
    <w:rsid w:val="00EB16BB"/>
    <w:rsid w:val="00EB58FD"/>
    <w:rsid w:val="00EC2529"/>
    <w:rsid w:val="00EC2FFA"/>
    <w:rsid w:val="00ED3B94"/>
    <w:rsid w:val="00ED5AED"/>
    <w:rsid w:val="00EE52EA"/>
    <w:rsid w:val="00EF6D47"/>
    <w:rsid w:val="00EF70EF"/>
    <w:rsid w:val="00F01BD6"/>
    <w:rsid w:val="00F032C2"/>
    <w:rsid w:val="00F158FE"/>
    <w:rsid w:val="00F31C38"/>
    <w:rsid w:val="00F41AB0"/>
    <w:rsid w:val="00F46BB4"/>
    <w:rsid w:val="00F510DF"/>
    <w:rsid w:val="00F73C57"/>
    <w:rsid w:val="00F93289"/>
    <w:rsid w:val="00F9596A"/>
    <w:rsid w:val="00FA151D"/>
    <w:rsid w:val="00FC4FEA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58C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058C8"/>
    <w:pPr>
      <w:keepNext/>
      <w:outlineLvl w:val="0"/>
    </w:pPr>
    <w:rPr>
      <w:rFonts w:ascii="Tahoma" w:hAnsi="Tahoma"/>
      <w:b/>
      <w:sz w:val="14"/>
    </w:rPr>
  </w:style>
  <w:style w:type="paragraph" w:styleId="berschrift2">
    <w:name w:val="heading 2"/>
    <w:basedOn w:val="Standard"/>
    <w:next w:val="Standard"/>
    <w:qFormat/>
    <w:rsid w:val="000058C8"/>
    <w:pPr>
      <w:keepNext/>
      <w:outlineLvl w:val="1"/>
    </w:pPr>
    <w:rPr>
      <w:rFonts w:cs="Arial"/>
      <w:bCs/>
      <w:iCs/>
      <w:sz w:val="20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58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58C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0058C8"/>
    <w:pPr>
      <w:ind w:left="-40"/>
    </w:pPr>
    <w:rPr>
      <w:rFonts w:cs="Arial"/>
      <w:bCs/>
      <w:sz w:val="18"/>
      <w:szCs w:val="16"/>
    </w:rPr>
  </w:style>
  <w:style w:type="character" w:styleId="Seitenzahl">
    <w:name w:val="page number"/>
    <w:basedOn w:val="Absatz-Standardschriftart"/>
    <w:rsid w:val="000058C8"/>
  </w:style>
  <w:style w:type="paragraph" w:styleId="Sprechblasentext">
    <w:name w:val="Balloon Text"/>
    <w:basedOn w:val="Standard"/>
    <w:semiHidden/>
    <w:rsid w:val="000058C8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445F5E"/>
    <w:rPr>
      <w:sz w:val="20"/>
    </w:rPr>
  </w:style>
  <w:style w:type="character" w:styleId="Hyperlink">
    <w:name w:val="Hyperlink"/>
    <w:unhideWhenUsed/>
    <w:rsid w:val="00492725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4927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927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B658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B6589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EF70EF"/>
    <w:rPr>
      <w:rFonts w:ascii="Times New Roman" w:hAnsi="Times New Roman"/>
      <w:szCs w:val="24"/>
    </w:rPr>
  </w:style>
  <w:style w:type="paragraph" w:styleId="Dokumentstruktur">
    <w:name w:val="Document Map"/>
    <w:basedOn w:val="Standard"/>
    <w:semiHidden/>
    <w:rsid w:val="00185625"/>
    <w:pPr>
      <w:shd w:val="clear" w:color="auto" w:fill="000080"/>
    </w:pPr>
    <w:rPr>
      <w:rFonts w:ascii="Tahoma" w:hAnsi="Tahoma" w:cs="Tahoma"/>
      <w:sz w:val="20"/>
    </w:rPr>
  </w:style>
  <w:style w:type="paragraph" w:customStyle="1" w:styleId="Flietext">
    <w:name w:val="Fließtext"/>
    <w:basedOn w:val="Standard"/>
    <w:uiPriority w:val="99"/>
    <w:rsid w:val="0096169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aramond" w:hAnsi="Garamond" w:cs="Garamond"/>
      <w:color w:val="000000"/>
      <w:sz w:val="22"/>
      <w:szCs w:val="22"/>
    </w:rPr>
  </w:style>
  <w:style w:type="character" w:styleId="Kommentarzeichen">
    <w:name w:val="annotation reference"/>
    <w:rsid w:val="007827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272E"/>
    <w:rPr>
      <w:sz w:val="20"/>
    </w:rPr>
  </w:style>
  <w:style w:type="character" w:customStyle="1" w:styleId="KommentartextZchn">
    <w:name w:val="Kommentartext Zchn"/>
    <w:link w:val="Kommentartext"/>
    <w:rsid w:val="0078272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8272E"/>
    <w:rPr>
      <w:b/>
      <w:bCs/>
    </w:rPr>
  </w:style>
  <w:style w:type="character" w:customStyle="1" w:styleId="KommentarthemaZchn">
    <w:name w:val="Kommentarthema Zchn"/>
    <w:link w:val="Kommentarthema"/>
    <w:rsid w:val="0078272E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015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wa.khsc.de/owa/redir.aspx?REF=Goo7lsmh9poJrRbJJ9H3e1xssLemtIVXpyzjgkn7URzztWAOkv7UCAFodHRwOi8vd3d3LnBmc2ctc2Nod2FiYWNoLmRlLw..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04B8-26D0-4AC9-A2B2-B308F71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Brief_Vorlage MetropolRegion Nürnberg</vt:lpstr>
    </vt:vector>
  </TitlesOfParts>
  <Company>Stadt Schwabach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Brief_Vorlage MetropolRegion Nürnberg</dc:title>
  <dc:creator>PW</dc:creator>
  <cp:lastModifiedBy>Julia Peter</cp:lastModifiedBy>
  <cp:revision>2</cp:revision>
  <cp:lastPrinted>2017-09-18T10:09:00Z</cp:lastPrinted>
  <dcterms:created xsi:type="dcterms:W3CDTF">2017-09-19T11:26:00Z</dcterms:created>
  <dcterms:modified xsi:type="dcterms:W3CDTF">2017-09-19T11:26:00Z</dcterms:modified>
</cp:coreProperties>
</file>