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5015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016DCCA" wp14:editId="0820E995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09B2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4582EA39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4A60709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0CC0933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6670A3CD" w14:textId="7C2CDA3E" w:rsidR="002F393B" w:rsidRDefault="00E4662D" w:rsidP="002F393B">
      <w:pPr>
        <w:spacing w:after="240"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Wirtschaftliche Alternative zu Korrekturschutzbrillen</w:t>
      </w:r>
    </w:p>
    <w:p w14:paraId="554D2582" w14:textId="1F0DE5C8" w:rsidR="00E4662D" w:rsidRPr="00E4662D" w:rsidRDefault="00E4662D" w:rsidP="00E4662D">
      <w:pPr>
        <w:spacing w:after="240"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E4662D">
        <w:rPr>
          <w:rFonts w:ascii="Arial Narrow" w:hAnsi="Arial Narrow"/>
          <w:b/>
          <w:sz w:val="28"/>
          <w:szCs w:val="28"/>
          <w:lang w:val="de-DE"/>
        </w:rPr>
        <w:t xml:space="preserve">Korrektureinsatz für </w:t>
      </w:r>
      <w:proofErr w:type="spellStart"/>
      <w:r w:rsidRPr="00E4662D">
        <w:rPr>
          <w:rFonts w:ascii="Arial Narrow" w:hAnsi="Arial Narrow"/>
          <w:b/>
          <w:sz w:val="28"/>
          <w:szCs w:val="28"/>
          <w:lang w:val="de-DE"/>
        </w:rPr>
        <w:t>SecureFit</w:t>
      </w:r>
      <w:proofErr w:type="spellEnd"/>
      <w:r>
        <w:rPr>
          <w:rFonts w:ascii="Arial Narrow" w:hAnsi="Arial Narrow"/>
          <w:b/>
          <w:sz w:val="28"/>
          <w:szCs w:val="28"/>
          <w:lang w:val="de-DE"/>
        </w:rPr>
        <w:t xml:space="preserve"> Schutzbrillen</w:t>
      </w:r>
      <w:r w:rsidRPr="00E4662D">
        <w:rPr>
          <w:rFonts w:ascii="Arial Narrow" w:hAnsi="Arial Narrow"/>
          <w:b/>
          <w:sz w:val="28"/>
          <w:szCs w:val="28"/>
          <w:lang w:val="de-DE"/>
        </w:rPr>
        <w:t xml:space="preserve"> </w:t>
      </w:r>
    </w:p>
    <w:p w14:paraId="6B0CF373" w14:textId="1AE2E07A" w:rsidR="00E4662D" w:rsidRDefault="00E4662D" w:rsidP="00E4662D">
      <w:pPr>
        <w:spacing w:after="240"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Als wirtschaftlich attraktive Alternative zu Korrekturschutzbrillen stellt 3M den neuen </w:t>
      </w:r>
      <w:proofErr w:type="spellStart"/>
      <w:r w:rsidRPr="00E4662D">
        <w:rPr>
          <w:rStyle w:val="pagetitle"/>
          <w:b/>
          <w:lang w:val="de-DE"/>
        </w:rPr>
        <w:t>SecureFit</w:t>
      </w:r>
      <w:proofErr w:type="spellEnd"/>
      <w:r w:rsidRPr="00E4662D">
        <w:rPr>
          <w:rStyle w:val="pagetitle"/>
          <w:b/>
          <w:lang w:val="de-DE"/>
        </w:rPr>
        <w:t xml:space="preserve"> RX-SF400 Korrektureinsatz</w:t>
      </w:r>
      <w:r>
        <w:rPr>
          <w:rStyle w:val="pagetitle"/>
          <w:b/>
          <w:lang w:val="de-DE"/>
        </w:rPr>
        <w:t xml:space="preserve"> vor. Er ist geeignet für die beliebten Schutzbrillenserien </w:t>
      </w:r>
      <w:proofErr w:type="spellStart"/>
      <w:r>
        <w:rPr>
          <w:rStyle w:val="pagetitle"/>
          <w:b/>
          <w:lang w:val="de-DE"/>
        </w:rPr>
        <w:t>SecureFit</w:t>
      </w:r>
      <w:proofErr w:type="spellEnd"/>
      <w:r w:rsidR="008E2D23">
        <w:rPr>
          <w:rStyle w:val="pagetitle"/>
          <w:b/>
          <w:lang w:val="de-DE"/>
        </w:rPr>
        <w:t xml:space="preserve"> </w:t>
      </w:r>
      <w:r>
        <w:rPr>
          <w:rStyle w:val="pagetitle"/>
          <w:b/>
          <w:lang w:val="de-DE"/>
        </w:rPr>
        <w:t xml:space="preserve">200 und </w:t>
      </w:r>
      <w:proofErr w:type="spellStart"/>
      <w:r>
        <w:rPr>
          <w:rStyle w:val="pagetitle"/>
          <w:b/>
          <w:lang w:val="de-DE"/>
        </w:rPr>
        <w:t>SecureFit</w:t>
      </w:r>
      <w:proofErr w:type="spellEnd"/>
      <w:r w:rsidR="008E2D23">
        <w:rPr>
          <w:rStyle w:val="pagetitle"/>
          <w:b/>
          <w:lang w:val="de-DE"/>
        </w:rPr>
        <w:t xml:space="preserve"> </w:t>
      </w:r>
      <w:r>
        <w:rPr>
          <w:rStyle w:val="pagetitle"/>
          <w:b/>
          <w:lang w:val="de-DE"/>
        </w:rPr>
        <w:t>400.</w:t>
      </w:r>
    </w:p>
    <w:p w14:paraId="79627146" w14:textId="4BCE7464" w:rsidR="00E4662D" w:rsidRDefault="00E4662D" w:rsidP="00E4662D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Der</w:t>
      </w:r>
      <w:r w:rsidRPr="00E4662D">
        <w:rPr>
          <w:rStyle w:val="pagetitle"/>
          <w:lang w:val="de-DE"/>
        </w:rPr>
        <w:t xml:space="preserve"> </w:t>
      </w:r>
      <w:proofErr w:type="gramStart"/>
      <w:r w:rsidRPr="00E4662D">
        <w:rPr>
          <w:rStyle w:val="pagetitle"/>
          <w:lang w:val="de-DE"/>
        </w:rPr>
        <w:t>eng anliegende</w:t>
      </w:r>
      <w:proofErr w:type="gramEnd"/>
      <w:r w:rsidRPr="00E4662D">
        <w:rPr>
          <w:rStyle w:val="pagetitle"/>
          <w:lang w:val="de-DE"/>
        </w:rPr>
        <w:t xml:space="preserve"> Korrektureinsatz</w:t>
      </w:r>
      <w:r>
        <w:rPr>
          <w:rStyle w:val="pagetitle"/>
          <w:lang w:val="de-DE"/>
        </w:rPr>
        <w:t xml:space="preserve"> wird </w:t>
      </w:r>
      <w:r w:rsidRPr="00E4662D">
        <w:rPr>
          <w:rStyle w:val="pagetitle"/>
          <w:lang w:val="de-DE"/>
        </w:rPr>
        <w:t>hinter den Polycarbonat-Scheiben der Schutzbrille</w:t>
      </w:r>
      <w:r>
        <w:rPr>
          <w:rStyle w:val="pagetitle"/>
          <w:lang w:val="de-DE"/>
        </w:rPr>
        <w:t xml:space="preserve"> platziert und ist mit </w:t>
      </w:r>
      <w:r w:rsidRPr="00E4662D">
        <w:rPr>
          <w:rStyle w:val="pagetitle"/>
          <w:lang w:val="de-DE"/>
        </w:rPr>
        <w:t xml:space="preserve">jedem Modell der </w:t>
      </w:r>
      <w:proofErr w:type="spellStart"/>
      <w:r w:rsidRPr="00E4662D">
        <w:rPr>
          <w:rStyle w:val="pagetitle"/>
          <w:lang w:val="de-DE"/>
        </w:rPr>
        <w:t>SecureFit</w:t>
      </w:r>
      <w:proofErr w:type="spellEnd"/>
      <w:r w:rsidRPr="00E4662D">
        <w:rPr>
          <w:rStyle w:val="pagetitle"/>
          <w:lang w:val="de-DE"/>
        </w:rPr>
        <w:t xml:space="preserve">-Serien 200 und 400 unabhängig von der Scheibentönung </w:t>
      </w:r>
      <w:r>
        <w:rPr>
          <w:rStyle w:val="pagetitle"/>
          <w:lang w:val="de-DE"/>
        </w:rPr>
        <w:t>nutzbar</w:t>
      </w:r>
      <w:r w:rsidRPr="00E4662D">
        <w:rPr>
          <w:rStyle w:val="pagetitle"/>
          <w:lang w:val="de-DE"/>
        </w:rPr>
        <w:t xml:space="preserve">. </w:t>
      </w:r>
      <w:r>
        <w:rPr>
          <w:rStyle w:val="pagetitle"/>
          <w:lang w:val="de-DE"/>
        </w:rPr>
        <w:t xml:space="preserve">Der Einsatz </w:t>
      </w:r>
      <w:r w:rsidRPr="00E4662D">
        <w:rPr>
          <w:rStyle w:val="pagetitle"/>
          <w:lang w:val="de-DE"/>
        </w:rPr>
        <w:t xml:space="preserve">ist so konzipiert, dass der Optiker die </w:t>
      </w:r>
      <w:proofErr w:type="spellStart"/>
      <w:r w:rsidRPr="00E4662D">
        <w:rPr>
          <w:rStyle w:val="pagetitle"/>
          <w:lang w:val="de-DE"/>
        </w:rPr>
        <w:t>Einstärken</w:t>
      </w:r>
      <w:proofErr w:type="spellEnd"/>
      <w:r w:rsidRPr="00E4662D">
        <w:rPr>
          <w:rStyle w:val="pagetitle"/>
          <w:lang w:val="de-DE"/>
        </w:rPr>
        <w:t xml:space="preserve">-Korrekturgläser </w:t>
      </w:r>
      <w:proofErr w:type="spellStart"/>
      <w:r w:rsidRPr="00E4662D">
        <w:rPr>
          <w:rStyle w:val="pagetitle"/>
          <w:lang w:val="de-DE"/>
        </w:rPr>
        <w:t>unkomplizert</w:t>
      </w:r>
      <w:proofErr w:type="spellEnd"/>
      <w:r w:rsidRPr="00E4662D">
        <w:rPr>
          <w:rStyle w:val="pagetitle"/>
          <w:lang w:val="de-DE"/>
        </w:rPr>
        <w:t xml:space="preserve"> einsetzen kann. Bifokal- oder Gleitsichtgläser können nicht verwendet werden.</w:t>
      </w:r>
    </w:p>
    <w:p w14:paraId="120A4E8F" w14:textId="77777777" w:rsidR="00E4662D" w:rsidRDefault="00E4662D" w:rsidP="00E4662D">
      <w:pPr>
        <w:spacing w:line="360" w:lineRule="auto"/>
        <w:rPr>
          <w:rStyle w:val="pagetitle"/>
          <w:lang w:val="de-DE"/>
        </w:rPr>
      </w:pPr>
    </w:p>
    <w:p w14:paraId="14467272" w14:textId="77777777" w:rsidR="00E4662D" w:rsidRPr="00E4662D" w:rsidRDefault="00E4662D" w:rsidP="00E4662D">
      <w:pPr>
        <w:spacing w:line="360" w:lineRule="auto"/>
        <w:rPr>
          <w:rStyle w:val="pagetitle"/>
          <w:b/>
          <w:bCs/>
          <w:lang w:val="de-DE"/>
        </w:rPr>
      </w:pPr>
      <w:r w:rsidRPr="00E4662D">
        <w:rPr>
          <w:rStyle w:val="pagetitle"/>
          <w:b/>
          <w:bCs/>
          <w:lang w:val="de-DE"/>
        </w:rPr>
        <w:t>Schutzbrille und Sehkorrektur in einem</w:t>
      </w:r>
    </w:p>
    <w:p w14:paraId="68236CB6" w14:textId="1D70DBE4" w:rsidR="00E4662D" w:rsidRDefault="00E4662D" w:rsidP="00E4662D">
      <w:pPr>
        <w:spacing w:line="360" w:lineRule="auto"/>
        <w:rPr>
          <w:rStyle w:val="pagetitle"/>
          <w:lang w:val="de-DE"/>
        </w:rPr>
      </w:pPr>
      <w:r w:rsidRPr="00E4662D">
        <w:rPr>
          <w:rStyle w:val="pagetitle"/>
          <w:lang w:val="de-DE"/>
        </w:rPr>
        <w:t xml:space="preserve">Der Anwender klippt den mit Gläsern versehenen Korrektureinsatz auf die Innenseite der SF200 oder SF400 Schutzbrille und verfügt so über eine Korrekturschutzbrille. </w:t>
      </w:r>
      <w:r>
        <w:rPr>
          <w:rStyle w:val="pagetitle"/>
          <w:lang w:val="de-DE"/>
        </w:rPr>
        <w:t xml:space="preserve">Der maximale </w:t>
      </w:r>
      <w:proofErr w:type="spellStart"/>
      <w:r w:rsidRPr="00E4662D">
        <w:rPr>
          <w:rStyle w:val="pagetitle"/>
          <w:lang w:val="de-DE"/>
        </w:rPr>
        <w:t>Dioptrienwert</w:t>
      </w:r>
      <w:proofErr w:type="spellEnd"/>
      <w:r w:rsidRPr="00E4662D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beträgt </w:t>
      </w:r>
      <w:r w:rsidRPr="00E4662D">
        <w:rPr>
          <w:rStyle w:val="pagetitle"/>
          <w:lang w:val="de-DE"/>
        </w:rPr>
        <w:t>+/</w:t>
      </w:r>
      <w:r w:rsidR="005E775A">
        <w:rPr>
          <w:rStyle w:val="pagetitle"/>
          <w:lang w:val="de-DE"/>
        </w:rPr>
        <w:t>–</w:t>
      </w:r>
      <w:r w:rsidRPr="00E4662D">
        <w:rPr>
          <w:rStyle w:val="pagetitle"/>
          <w:lang w:val="de-DE"/>
        </w:rPr>
        <w:t xml:space="preserve"> 6 Dioptrien.</w:t>
      </w:r>
      <w:r>
        <w:rPr>
          <w:rStyle w:val="pagetitle"/>
          <w:lang w:val="de-DE"/>
        </w:rPr>
        <w:t xml:space="preserve"> Abhängig von der </w:t>
      </w:r>
      <w:r w:rsidRPr="00E4662D">
        <w:rPr>
          <w:rStyle w:val="pagetitle"/>
          <w:lang w:val="de-DE"/>
        </w:rPr>
        <w:t xml:space="preserve">Gesichtsform </w:t>
      </w:r>
      <w:r>
        <w:rPr>
          <w:rStyle w:val="pagetitle"/>
          <w:lang w:val="de-DE"/>
        </w:rPr>
        <w:t xml:space="preserve">wird </w:t>
      </w:r>
      <w:r w:rsidRPr="00E4662D">
        <w:rPr>
          <w:rStyle w:val="pagetitle"/>
          <w:lang w:val="de-DE"/>
        </w:rPr>
        <w:t>empf</w:t>
      </w:r>
      <w:r>
        <w:rPr>
          <w:rStyle w:val="pagetitle"/>
          <w:lang w:val="de-DE"/>
        </w:rPr>
        <w:t>o</w:t>
      </w:r>
      <w:r w:rsidRPr="00E4662D">
        <w:rPr>
          <w:rStyle w:val="pagetitle"/>
          <w:lang w:val="de-DE"/>
        </w:rPr>
        <w:t xml:space="preserve">hlen, bei mehr als +/– 3 Dioptrien die </w:t>
      </w:r>
      <w:r>
        <w:rPr>
          <w:rStyle w:val="pagetitle"/>
          <w:lang w:val="de-DE"/>
        </w:rPr>
        <w:t xml:space="preserve">Schutzbrille </w:t>
      </w:r>
      <w:r w:rsidRPr="00E4662D">
        <w:rPr>
          <w:rStyle w:val="pagetitle"/>
          <w:lang w:val="de-DE"/>
        </w:rPr>
        <w:t xml:space="preserve">SF400 zu verwenden, um einen besseren Sitz zu gewährleisten. </w:t>
      </w:r>
    </w:p>
    <w:p w14:paraId="2B68FC7A" w14:textId="77777777" w:rsidR="00E4662D" w:rsidRPr="00E4662D" w:rsidRDefault="00E4662D" w:rsidP="00E4662D">
      <w:pPr>
        <w:spacing w:line="360" w:lineRule="auto"/>
        <w:rPr>
          <w:rStyle w:val="pagetitle"/>
          <w:lang w:val="de-DE"/>
        </w:rPr>
      </w:pPr>
    </w:p>
    <w:p w14:paraId="7D9771DA" w14:textId="39AA612D" w:rsidR="00E4662D" w:rsidRPr="00E4662D" w:rsidRDefault="00E4662D" w:rsidP="00E4662D">
      <w:pPr>
        <w:spacing w:line="360" w:lineRule="auto"/>
        <w:rPr>
          <w:rStyle w:val="pagetitle"/>
          <w:b/>
          <w:bCs/>
          <w:lang w:val="de-DE"/>
        </w:rPr>
      </w:pPr>
      <w:r w:rsidRPr="00E4662D">
        <w:rPr>
          <w:rStyle w:val="pagetitle"/>
          <w:b/>
          <w:bCs/>
          <w:lang w:val="de-DE"/>
        </w:rPr>
        <w:t>Vor Kratzern und Beschädigungen geschützt</w:t>
      </w:r>
    </w:p>
    <w:p w14:paraId="40005032" w14:textId="6168B12B" w:rsidR="00E4662D" w:rsidRPr="00E4662D" w:rsidRDefault="00E4662D" w:rsidP="00E4662D">
      <w:pPr>
        <w:spacing w:line="360" w:lineRule="auto"/>
        <w:rPr>
          <w:rStyle w:val="pagetitle"/>
          <w:lang w:val="de-DE"/>
        </w:rPr>
      </w:pPr>
      <w:r w:rsidRPr="00E4662D">
        <w:rPr>
          <w:rStyle w:val="pagetitle"/>
          <w:lang w:val="de-DE"/>
        </w:rPr>
        <w:t>In rauen Umgebungen sind die Gläser des RX-Korrektureinsatzes</w:t>
      </w:r>
      <w:r w:rsidR="008E2D23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dank</w:t>
      </w:r>
      <w:r w:rsidRPr="00E4662D">
        <w:rPr>
          <w:rStyle w:val="pagetitle"/>
          <w:lang w:val="de-DE"/>
        </w:rPr>
        <w:t xml:space="preserve"> d</w:t>
      </w:r>
      <w:r>
        <w:rPr>
          <w:rStyle w:val="pagetitle"/>
          <w:lang w:val="de-DE"/>
        </w:rPr>
        <w:t>er</w:t>
      </w:r>
      <w:r w:rsidRPr="00E4662D">
        <w:rPr>
          <w:rStyle w:val="pagetitle"/>
          <w:lang w:val="de-DE"/>
        </w:rPr>
        <w:t xml:space="preserve"> </w:t>
      </w:r>
      <w:proofErr w:type="spellStart"/>
      <w:r w:rsidRPr="00E4662D">
        <w:rPr>
          <w:rStyle w:val="pagetitle"/>
          <w:lang w:val="de-DE"/>
        </w:rPr>
        <w:t>Polycarbonatscheibe</w:t>
      </w:r>
      <w:proofErr w:type="spellEnd"/>
      <w:r w:rsidRPr="00E4662D">
        <w:rPr>
          <w:rStyle w:val="pagetitle"/>
          <w:lang w:val="de-DE"/>
        </w:rPr>
        <w:t xml:space="preserve"> der </w:t>
      </w:r>
      <w:proofErr w:type="spellStart"/>
      <w:r w:rsidRPr="00E4662D">
        <w:rPr>
          <w:rStyle w:val="pagetitle"/>
          <w:lang w:val="de-DE"/>
        </w:rPr>
        <w:t>SecureFit</w:t>
      </w:r>
      <w:proofErr w:type="spellEnd"/>
      <w:r w:rsidRPr="00E4662D">
        <w:rPr>
          <w:rStyle w:val="pagetitle"/>
          <w:lang w:val="de-DE"/>
        </w:rPr>
        <w:t xml:space="preserve"> Schutzbrille</w:t>
      </w:r>
      <w:r w:rsidR="008E2D23">
        <w:rPr>
          <w:rStyle w:val="pagetitle"/>
          <w:lang w:val="de-DE"/>
        </w:rPr>
        <w:t xml:space="preserve"> </w:t>
      </w:r>
      <w:r w:rsidRPr="00E4662D">
        <w:rPr>
          <w:rStyle w:val="pagetitle"/>
          <w:lang w:val="de-DE"/>
        </w:rPr>
        <w:t xml:space="preserve">zusätzlich vor Beschädigung und Kratzern geschützt. Der Korrektureinsatz kann problemlos ausgetauscht werden. </w:t>
      </w:r>
    </w:p>
    <w:p w14:paraId="4A8D9A96" w14:textId="77777777" w:rsidR="002F393B" w:rsidRPr="00DD05F9" w:rsidRDefault="002F393B" w:rsidP="002F393B">
      <w:pPr>
        <w:spacing w:line="360" w:lineRule="auto"/>
        <w:rPr>
          <w:rStyle w:val="pagetitle"/>
          <w:lang w:val="de-DE"/>
        </w:rPr>
      </w:pPr>
    </w:p>
    <w:p w14:paraId="77FD86E2" w14:textId="77777777" w:rsidR="00567FE7" w:rsidRDefault="00DD05F9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unter </w:t>
      </w:r>
    </w:p>
    <w:p w14:paraId="0B709A1E" w14:textId="68AA7665" w:rsidR="00567FE7" w:rsidRPr="00567FE7" w:rsidRDefault="00567FE7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Deutschland: </w:t>
      </w:r>
      <w:r w:rsidR="00DD05F9"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www.3Marbeitsschutz.de </w:t>
      </w:r>
    </w:p>
    <w:p w14:paraId="6BEEB059" w14:textId="612E7934" w:rsidR="00567FE7" w:rsidRPr="00567FE7" w:rsidRDefault="00567FE7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Österreich: </w:t>
      </w:r>
      <w:r w:rsidR="00DD05F9"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www.3Marbeitsschutz.at </w:t>
      </w:r>
    </w:p>
    <w:p w14:paraId="1A48D074" w14:textId="69F89D97" w:rsidR="00DD05F9" w:rsidRDefault="00567FE7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Schweiz: </w:t>
      </w:r>
      <w:r w:rsidR="00DD05F9"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www.3Marbeitsschutz.ch </w:t>
      </w:r>
    </w:p>
    <w:p w14:paraId="01C292AF" w14:textId="77777777" w:rsidR="00567FE7" w:rsidRPr="00567FE7" w:rsidRDefault="00567FE7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</w:p>
    <w:p w14:paraId="280C2662" w14:textId="31C3DB16" w:rsidR="00E10163" w:rsidRPr="007301D1" w:rsidRDefault="00E10163" w:rsidP="00E10163">
      <w:pPr>
        <w:rPr>
          <w:lang w:val="de-DE"/>
        </w:rPr>
      </w:pPr>
      <w:r w:rsidRPr="005E775A">
        <w:rPr>
          <w:lang w:val="de-DE"/>
        </w:rPr>
        <w:t xml:space="preserve">Neuss, den </w:t>
      </w:r>
      <w:r w:rsidR="005E775A" w:rsidRPr="005E775A">
        <w:rPr>
          <w:lang w:val="de-DE"/>
        </w:rPr>
        <w:t>26</w:t>
      </w:r>
      <w:r w:rsidRPr="005E775A">
        <w:rPr>
          <w:lang w:val="de-DE"/>
        </w:rPr>
        <w:t xml:space="preserve">. </w:t>
      </w:r>
      <w:r w:rsidR="005E775A" w:rsidRPr="005E775A">
        <w:rPr>
          <w:lang w:val="de-DE"/>
        </w:rPr>
        <w:t>November</w:t>
      </w:r>
      <w:r w:rsidRPr="005E775A">
        <w:rPr>
          <w:lang w:val="de-DE"/>
        </w:rPr>
        <w:t xml:space="preserve"> 20</w:t>
      </w:r>
      <w:r w:rsidR="00307751" w:rsidRPr="005E775A">
        <w:rPr>
          <w:lang w:val="de-DE"/>
        </w:rPr>
        <w:t>20</w:t>
      </w:r>
    </w:p>
    <w:p w14:paraId="752942C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4AF2FF6B" w14:textId="26DFED7A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DD05F9">
        <w:t>1.</w:t>
      </w:r>
      <w:r w:rsidR="00265F6C">
        <w:t>36</w:t>
      </w:r>
      <w:r w:rsidR="008E2D23">
        <w:t>1</w:t>
      </w:r>
    </w:p>
    <w:p w14:paraId="673D77EC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3C2E8096" w14:textId="77777777" w:rsidR="00D203A7" w:rsidRPr="007301D1" w:rsidRDefault="00D203A7" w:rsidP="00E10163">
      <w:pPr>
        <w:rPr>
          <w:rStyle w:val="pagetitle"/>
          <w:lang w:val="de-DE"/>
        </w:rPr>
      </w:pPr>
    </w:p>
    <w:p w14:paraId="5F07CAE4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48FF62D8" w14:textId="358B3E4F" w:rsidR="009B1B30" w:rsidRDefault="009B1B30" w:rsidP="009B1B30">
      <w:pPr>
        <w:rPr>
          <w:rStyle w:val="pagetitle"/>
          <w:bCs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39E23976" w14:textId="36C3443A" w:rsidR="00532344" w:rsidRDefault="00532344" w:rsidP="009B1B30">
      <w:pPr>
        <w:rPr>
          <w:rStyle w:val="pagetitle"/>
          <w:bCs/>
          <w:lang w:val="de-DE"/>
        </w:rPr>
      </w:pPr>
    </w:p>
    <w:p w14:paraId="2DB64FB7" w14:textId="4C185063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0875C7">
        <w:rPr>
          <w:b w:val="0"/>
          <w:bCs w:val="0"/>
          <w:i/>
          <w:iCs/>
          <w:color w:val="000000"/>
          <w:lang w:val="de-DE"/>
        </w:rPr>
        <w:t xml:space="preserve"> und</w:t>
      </w:r>
      <w:r w:rsidR="00DD05F9">
        <w:rPr>
          <w:b w:val="0"/>
          <w:bCs w:val="0"/>
          <w:i/>
          <w:iCs/>
          <w:color w:val="000000"/>
          <w:lang w:val="de-DE"/>
        </w:rPr>
        <w:t xml:space="preserve"> </w:t>
      </w:r>
      <w:proofErr w:type="spellStart"/>
      <w:r w:rsidR="005E775A">
        <w:rPr>
          <w:b w:val="0"/>
          <w:bCs w:val="0"/>
          <w:i/>
          <w:iCs/>
          <w:color w:val="000000"/>
          <w:lang w:val="de-DE"/>
        </w:rPr>
        <w:t>SecureFit</w:t>
      </w:r>
      <w:proofErr w:type="spellEnd"/>
      <w:r w:rsidR="00DD05F9">
        <w:rPr>
          <w:b w:val="0"/>
          <w:bCs w:val="0"/>
          <w:i/>
          <w:iCs/>
          <w:color w:val="000000"/>
          <w:lang w:val="de-DE"/>
        </w:rPr>
        <w:t xml:space="preserve"> </w:t>
      </w:r>
      <w:r w:rsidRPr="007301D1">
        <w:rPr>
          <w:b w:val="0"/>
          <w:bCs w:val="0"/>
          <w:i/>
          <w:iCs/>
          <w:color w:val="000000"/>
          <w:lang w:val="de-DE"/>
        </w:rPr>
        <w:t>sind Marken der 3M Company.</w:t>
      </w:r>
    </w:p>
    <w:p w14:paraId="461CDA99" w14:textId="77777777" w:rsidR="00E10163" w:rsidRPr="007301D1" w:rsidRDefault="00E10163" w:rsidP="00E10163">
      <w:pPr>
        <w:rPr>
          <w:lang w:val="de-DE"/>
        </w:rPr>
      </w:pPr>
    </w:p>
    <w:p w14:paraId="5BFB057C" w14:textId="77777777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23BDA0B3" w14:textId="3B1ECF23" w:rsidR="00780FC3" w:rsidRDefault="00780FC3" w:rsidP="00E10163">
      <w:pPr>
        <w:rPr>
          <w:i/>
          <w:lang w:val="de-DE"/>
        </w:rPr>
      </w:pPr>
    </w:p>
    <w:p w14:paraId="27FD4796" w14:textId="58F88912" w:rsidR="008E2D23" w:rsidRDefault="008E2D23" w:rsidP="00E10163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 wp14:anchorId="51AF556C" wp14:editId="34C133D1">
            <wp:extent cx="2197100" cy="21971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4116" w14:textId="1EEB1203" w:rsidR="00E10163" w:rsidRPr="008E2D23" w:rsidRDefault="008E2D23" w:rsidP="00E10163">
      <w:pPr>
        <w:rPr>
          <w:iCs/>
          <w:lang w:val="de-DE"/>
        </w:rPr>
      </w:pPr>
      <w:r w:rsidRPr="008E2D23">
        <w:rPr>
          <w:iCs/>
          <w:color w:val="000000" w:themeColor="text1"/>
          <w:lang w:val="de-DE"/>
        </w:rPr>
        <w:t>Der neue Korre</w:t>
      </w:r>
      <w:r>
        <w:rPr>
          <w:iCs/>
          <w:color w:val="000000" w:themeColor="text1"/>
          <w:lang w:val="de-DE"/>
        </w:rPr>
        <w:t>k</w:t>
      </w:r>
      <w:r w:rsidRPr="008E2D23">
        <w:rPr>
          <w:iCs/>
          <w:color w:val="000000" w:themeColor="text1"/>
          <w:lang w:val="de-DE"/>
        </w:rPr>
        <w:t xml:space="preserve">tureinsatz ist für die </w:t>
      </w:r>
      <w:r w:rsidRPr="008E2D23">
        <w:rPr>
          <w:rStyle w:val="pagetitle"/>
          <w:iCs/>
          <w:lang w:val="de-DE"/>
        </w:rPr>
        <w:t xml:space="preserve">beliebten Schutzbrillenserien </w:t>
      </w:r>
      <w:proofErr w:type="spellStart"/>
      <w:r w:rsidRPr="008E2D23">
        <w:rPr>
          <w:rStyle w:val="pagetitle"/>
          <w:iCs/>
          <w:lang w:val="de-DE"/>
        </w:rPr>
        <w:t>SecureFit</w:t>
      </w:r>
      <w:proofErr w:type="spellEnd"/>
      <w:r w:rsidRPr="008E2D23">
        <w:rPr>
          <w:rStyle w:val="pagetitle"/>
          <w:iCs/>
          <w:lang w:val="de-DE"/>
        </w:rPr>
        <w:t xml:space="preserve"> 200 und </w:t>
      </w:r>
      <w:proofErr w:type="spellStart"/>
      <w:r w:rsidRPr="008E2D23">
        <w:rPr>
          <w:rStyle w:val="pagetitle"/>
          <w:iCs/>
          <w:lang w:val="de-DE"/>
        </w:rPr>
        <w:t>SecureFit</w:t>
      </w:r>
      <w:proofErr w:type="spellEnd"/>
      <w:r w:rsidRPr="008E2D23">
        <w:rPr>
          <w:rStyle w:val="pagetitle"/>
          <w:iCs/>
          <w:lang w:val="de-DE"/>
        </w:rPr>
        <w:t xml:space="preserve"> 400 geeignet. Foto: 3M</w:t>
      </w:r>
    </w:p>
    <w:p w14:paraId="65E3B711" w14:textId="77777777" w:rsidR="00E50908" w:rsidRPr="007301D1" w:rsidRDefault="00E50908" w:rsidP="00E50908">
      <w:pPr>
        <w:rPr>
          <w:lang w:val="de-DE"/>
        </w:rPr>
      </w:pPr>
    </w:p>
    <w:p w14:paraId="6BF2EB5A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613BD647" w14:textId="283C6968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sz w:val="20"/>
          <w:lang w:val="fr-FR"/>
        </w:rPr>
        <w:tab/>
      </w:r>
      <w:r w:rsidR="00205C25">
        <w:rPr>
          <w:sz w:val="20"/>
          <w:lang w:val="fr-FR"/>
        </w:rPr>
        <w:t>Oliver Schönfeld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</w:t>
      </w:r>
      <w:r w:rsidR="00205C25">
        <w:rPr>
          <w:sz w:val="20"/>
          <w:lang w:val="fr-FR"/>
        </w:rPr>
        <w:t>534 645-8877</w:t>
      </w:r>
    </w:p>
    <w:p w14:paraId="4F9841ED" w14:textId="1CDD91BB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3" w:history="1">
        <w:r w:rsidR="00205C25">
          <w:rPr>
            <w:rStyle w:val="Hyperlink"/>
            <w:sz w:val="20"/>
            <w:lang w:val="fr-FR"/>
          </w:rPr>
          <w:t>os@schoenfeld-pr.de</w:t>
        </w:r>
      </w:hyperlink>
    </w:p>
    <w:p w14:paraId="1F25FCA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0F5AB7E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 xml:space="preserve">3M </w:t>
      </w:r>
      <w:proofErr w:type="spellStart"/>
      <w:r w:rsidRPr="00674C1C">
        <w:rPr>
          <w:color w:val="auto"/>
          <w:sz w:val="20"/>
          <w:lang w:val="fr-FR"/>
        </w:rPr>
        <w:t>Deutschland</w:t>
      </w:r>
      <w:proofErr w:type="spellEnd"/>
      <w:r w:rsidRPr="00674C1C">
        <w:rPr>
          <w:color w:val="auto"/>
          <w:sz w:val="20"/>
          <w:lang w:val="fr-FR"/>
        </w:rPr>
        <w:t xml:space="preserve">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14:paraId="264D46CC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14:paraId="7DA1D6F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44C0161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15095B1F" w14:textId="20FB7935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8CCD553" w14:textId="4B0AE539" w:rsidR="00205C25" w:rsidRPr="006D7663" w:rsidRDefault="00205C25" w:rsidP="00205C2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>
        <w:rPr>
          <w:sz w:val="20"/>
          <w:lang w:val="fr-FR"/>
        </w:rPr>
        <w:t>Daniel Pasch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>+49 2131 14</w:t>
      </w:r>
      <w:r w:rsidRPr="00BE4DD7">
        <w:rPr>
          <w:color w:val="000000" w:themeColor="text1"/>
          <w:sz w:val="20"/>
          <w:lang w:val="fr-FR"/>
        </w:rPr>
        <w:t>-</w:t>
      </w:r>
      <w:r w:rsidR="00C40EFB" w:rsidRPr="00BE4DD7">
        <w:rPr>
          <w:color w:val="000000" w:themeColor="text1"/>
          <w:sz w:val="20"/>
          <w:lang w:val="fr-FR"/>
        </w:rPr>
        <w:t>4288</w:t>
      </w:r>
    </w:p>
    <w:p w14:paraId="6A65A737" w14:textId="0FE6B2AB" w:rsidR="00205C25" w:rsidRDefault="00205C25" w:rsidP="00205C2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rStyle w:val="Hyperlink"/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r w:rsidR="0038521A" w:rsidRPr="0038521A">
        <w:rPr>
          <w:rStyle w:val="Hyperlink"/>
          <w:color w:val="0070C0"/>
          <w:sz w:val="20"/>
          <w:lang w:val="fr-FR"/>
        </w:rPr>
        <w:t>dp</w:t>
      </w:r>
      <w:r w:rsidR="0038521A">
        <w:rPr>
          <w:rStyle w:val="Hyperlink"/>
          <w:color w:val="0070C0"/>
          <w:sz w:val="20"/>
          <w:lang w:val="fr-FR"/>
        </w:rPr>
        <w:t>asch@3M.com</w:t>
      </w:r>
    </w:p>
    <w:p w14:paraId="09651750" w14:textId="77777777" w:rsidR="00205C25" w:rsidRDefault="00205C25" w:rsidP="00205C2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2F9698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14:paraId="55528C3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5ADA76A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0A066F2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33E33BD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2F7C10B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59ABD6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14:paraId="5C61391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18D7057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0BF85F6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526F968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1DEDA84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15DAEB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4203A2A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2083BF2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794916E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3FF9C2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36BA4" w14:textId="77777777" w:rsidR="00DE2AD6" w:rsidRDefault="00DE2AD6">
      <w:r>
        <w:separator/>
      </w:r>
    </w:p>
  </w:endnote>
  <w:endnote w:type="continuationSeparator" w:id="0">
    <w:p w14:paraId="56F95976" w14:textId="77777777" w:rsidR="00DE2AD6" w:rsidRDefault="00DE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6B6C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26F628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8E62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4EF841D5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9753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05A9F" w14:textId="77777777" w:rsidR="00DE2AD6" w:rsidRDefault="00DE2AD6">
      <w:r>
        <w:separator/>
      </w:r>
    </w:p>
  </w:footnote>
  <w:footnote w:type="continuationSeparator" w:id="0">
    <w:p w14:paraId="2FBFE111" w14:textId="77777777" w:rsidR="00DE2AD6" w:rsidRDefault="00DE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7167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3C20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8569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37B05"/>
    <w:rsid w:val="00054BD8"/>
    <w:rsid w:val="000875C7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05C25"/>
    <w:rsid w:val="00216163"/>
    <w:rsid w:val="00216D78"/>
    <w:rsid w:val="002207EA"/>
    <w:rsid w:val="00260E10"/>
    <w:rsid w:val="00263308"/>
    <w:rsid w:val="00265F6C"/>
    <w:rsid w:val="00294EAE"/>
    <w:rsid w:val="002A5324"/>
    <w:rsid w:val="002C13D7"/>
    <w:rsid w:val="002D3F8E"/>
    <w:rsid w:val="002E36B4"/>
    <w:rsid w:val="002E7BC1"/>
    <w:rsid w:val="002F1960"/>
    <w:rsid w:val="002F1C51"/>
    <w:rsid w:val="002F393B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521A"/>
    <w:rsid w:val="00386149"/>
    <w:rsid w:val="0038710D"/>
    <w:rsid w:val="00397820"/>
    <w:rsid w:val="00397E83"/>
    <w:rsid w:val="003A3321"/>
    <w:rsid w:val="003A3D46"/>
    <w:rsid w:val="003B47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2344"/>
    <w:rsid w:val="00537F34"/>
    <w:rsid w:val="00542BB3"/>
    <w:rsid w:val="00542EC3"/>
    <w:rsid w:val="00545D7A"/>
    <w:rsid w:val="00554648"/>
    <w:rsid w:val="00567FE7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E775A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6F7D2D"/>
    <w:rsid w:val="0070558D"/>
    <w:rsid w:val="007067C7"/>
    <w:rsid w:val="0071796C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0FC3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6AD9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2D23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83883"/>
    <w:rsid w:val="009B0A51"/>
    <w:rsid w:val="009B1B30"/>
    <w:rsid w:val="009B4510"/>
    <w:rsid w:val="009E2088"/>
    <w:rsid w:val="009F1558"/>
    <w:rsid w:val="00A029FA"/>
    <w:rsid w:val="00A12B54"/>
    <w:rsid w:val="00A141F1"/>
    <w:rsid w:val="00A21BCA"/>
    <w:rsid w:val="00A236D3"/>
    <w:rsid w:val="00A33BED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4765"/>
    <w:rsid w:val="00B859A9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E4DD7"/>
    <w:rsid w:val="00BF2AE8"/>
    <w:rsid w:val="00C13DBE"/>
    <w:rsid w:val="00C170C4"/>
    <w:rsid w:val="00C279D4"/>
    <w:rsid w:val="00C30057"/>
    <w:rsid w:val="00C40EFB"/>
    <w:rsid w:val="00C51375"/>
    <w:rsid w:val="00C657FE"/>
    <w:rsid w:val="00C803EA"/>
    <w:rsid w:val="00C83C1F"/>
    <w:rsid w:val="00CA225D"/>
    <w:rsid w:val="00CA25F1"/>
    <w:rsid w:val="00CD2617"/>
    <w:rsid w:val="00CF0207"/>
    <w:rsid w:val="00CF48B7"/>
    <w:rsid w:val="00D131D4"/>
    <w:rsid w:val="00D203A7"/>
    <w:rsid w:val="00D2364D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16DC"/>
    <w:rsid w:val="00D94B34"/>
    <w:rsid w:val="00DA4553"/>
    <w:rsid w:val="00DB3D30"/>
    <w:rsid w:val="00DB5D0E"/>
    <w:rsid w:val="00DB734F"/>
    <w:rsid w:val="00DB74CE"/>
    <w:rsid w:val="00DC081E"/>
    <w:rsid w:val="00DC2243"/>
    <w:rsid w:val="00DD05F9"/>
    <w:rsid w:val="00DD132E"/>
    <w:rsid w:val="00DE2AD6"/>
    <w:rsid w:val="00DF1089"/>
    <w:rsid w:val="00DF23B8"/>
    <w:rsid w:val="00E01B86"/>
    <w:rsid w:val="00E03D83"/>
    <w:rsid w:val="00E0585F"/>
    <w:rsid w:val="00E10163"/>
    <w:rsid w:val="00E178BC"/>
    <w:rsid w:val="00E20B8A"/>
    <w:rsid w:val="00E20FF2"/>
    <w:rsid w:val="00E24DB1"/>
    <w:rsid w:val="00E254BD"/>
    <w:rsid w:val="00E36DD1"/>
    <w:rsid w:val="00E447CA"/>
    <w:rsid w:val="00E4662D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6E7B2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troehlein@3M.com" TargetMode="External"/><Relationship Id="rId18" Type="http://schemas.openxmlformats.org/officeDocument/2006/relationships/hyperlink" Target="http://www.3M.com/at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3MAustri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facebook.com/3MDeutschland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3MDeutschland" TargetMode="External"/><Relationship Id="rId20" Type="http://schemas.openxmlformats.org/officeDocument/2006/relationships/hyperlink" Target="https://twitter.com/3MAustri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facebook.com/3MSchweiz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3M.de/presse" TargetMode="External"/><Relationship Id="rId23" Type="http://schemas.openxmlformats.org/officeDocument/2006/relationships/hyperlink" Target="https://twitter.com/3MSchweiz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3maustria.at/3M/de_AT/pressroom-alp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olutions.3mdeutschland.de/wps/portal/3M/de_DE/EU2/Country/?WT.mc_id=www.3m.de" TargetMode="External"/><Relationship Id="rId22" Type="http://schemas.openxmlformats.org/officeDocument/2006/relationships/hyperlink" Target="http://www.3M.com/c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90C5D2FB8B245918724FE6183490D" ma:contentTypeVersion="13" ma:contentTypeDescription="Create a new document." ma:contentTypeScope="" ma:versionID="37443429b4b7e22c3a5e3c661b9b246c">
  <xsd:schema xmlns:xsd="http://www.w3.org/2001/XMLSchema" xmlns:xs="http://www.w3.org/2001/XMLSchema" xmlns:p="http://schemas.microsoft.com/office/2006/metadata/properties" xmlns:ns3="0af4a42c-152f-423a-a7dd-9c3d2a9a9d59" xmlns:ns4="1ec4dea9-d7fa-4e8c-a026-fdfcc32807ec" targetNamespace="http://schemas.microsoft.com/office/2006/metadata/properties" ma:root="true" ma:fieldsID="54dc6c5abad8924193a5cfa7eb9ea9ff" ns3:_="" ns4:_="">
    <xsd:import namespace="0af4a42c-152f-423a-a7dd-9c3d2a9a9d59"/>
    <xsd:import namespace="1ec4dea9-d7fa-4e8c-a026-fdfcc3280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a42c-152f-423a-a7dd-9c3d2a9a9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4dea9-d7fa-4e8c-a026-fdfcc32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EFEA3-65A9-42EA-BAB4-713CC2A3D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7F23C-77B6-4C1B-828E-96B9F09A9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4a42c-152f-423a-a7dd-9c3d2a9a9d59"/>
    <ds:schemaRef ds:uri="1ec4dea9-d7fa-4e8c-a026-fdfcc3280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FFCC7-4677-49FB-9885-B70ED715D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0BC59-50DA-4FFB-B69C-342EB52CE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3212</Characters>
  <Application>Microsoft Office Word</Application>
  <DocSecurity>0</DocSecurity>
  <Lines>50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3693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2</cp:revision>
  <cp:lastPrinted>2007-02-27T13:03:00Z</cp:lastPrinted>
  <dcterms:created xsi:type="dcterms:W3CDTF">2020-11-26T10:23:00Z</dcterms:created>
  <dcterms:modified xsi:type="dcterms:W3CDTF">2020-11-26T10:23:00Z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0x01010049A90C5D2FB8B245918724FE6183490D</vt:lpwstr>
  </property>
</Properties>
</file>