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FAEC" w14:textId="03EEA8A1" w:rsidR="003D17EA" w:rsidRPr="0022643B" w:rsidRDefault="003D17EA" w:rsidP="004F05DD">
      <w:pPr>
        <w:spacing w:after="0" w:line="360" w:lineRule="auto"/>
        <w:jc w:val="both"/>
        <w:rPr>
          <w:rFonts w:ascii="Arial" w:hAnsi="Arial" w:cs="Arial"/>
          <w:b/>
          <w:sz w:val="20"/>
          <w:szCs w:val="20"/>
        </w:rPr>
      </w:pPr>
      <w:r w:rsidRPr="004C2ABD">
        <w:rPr>
          <w:rFonts w:ascii="Arial" w:hAnsi="Arial" w:cs="Arial"/>
          <w:b/>
          <w:sz w:val="20"/>
          <w:szCs w:val="20"/>
        </w:rPr>
        <w:t>Pressemitteilung</w:t>
      </w:r>
      <w:r w:rsidR="00E951D9">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Pr>
          <w:rFonts w:ascii="Arial" w:hAnsi="Arial" w:cs="Arial"/>
          <w:b/>
          <w:sz w:val="20"/>
          <w:szCs w:val="20"/>
        </w:rPr>
        <w:tab/>
      </w:r>
      <w:r>
        <w:rPr>
          <w:rFonts w:ascii="Arial" w:hAnsi="Arial" w:cs="Arial"/>
          <w:b/>
          <w:sz w:val="20"/>
          <w:szCs w:val="20"/>
        </w:rPr>
        <w:tab/>
      </w:r>
      <w:r w:rsidR="00E951D9">
        <w:rPr>
          <w:rFonts w:ascii="Arial" w:hAnsi="Arial" w:cs="Arial"/>
          <w:b/>
          <w:sz w:val="20"/>
          <w:szCs w:val="20"/>
        </w:rPr>
        <w:t>Frankfurt</w:t>
      </w:r>
      <w:r w:rsidRPr="0022643B">
        <w:rPr>
          <w:rFonts w:ascii="Arial" w:hAnsi="Arial" w:cs="Arial"/>
          <w:b/>
          <w:sz w:val="20"/>
          <w:szCs w:val="20"/>
        </w:rPr>
        <w:t xml:space="preserve">, den </w:t>
      </w:r>
      <w:r w:rsidR="00A5756C">
        <w:rPr>
          <w:rFonts w:ascii="Arial" w:hAnsi="Arial" w:cs="Arial"/>
          <w:b/>
          <w:sz w:val="20"/>
          <w:szCs w:val="20"/>
        </w:rPr>
        <w:t>1</w:t>
      </w:r>
      <w:r w:rsidR="00CC1956">
        <w:rPr>
          <w:rFonts w:ascii="Arial" w:hAnsi="Arial" w:cs="Arial"/>
          <w:b/>
          <w:sz w:val="20"/>
          <w:szCs w:val="20"/>
        </w:rPr>
        <w:t>2</w:t>
      </w:r>
      <w:r w:rsidRPr="0022643B">
        <w:rPr>
          <w:rFonts w:ascii="Arial" w:hAnsi="Arial" w:cs="Arial"/>
          <w:b/>
          <w:sz w:val="20"/>
          <w:szCs w:val="20"/>
        </w:rPr>
        <w:t>.</w:t>
      </w:r>
      <w:r w:rsidR="002F3920">
        <w:rPr>
          <w:rFonts w:ascii="Arial" w:hAnsi="Arial" w:cs="Arial"/>
          <w:b/>
          <w:sz w:val="20"/>
          <w:szCs w:val="20"/>
        </w:rPr>
        <w:t>0</w:t>
      </w:r>
      <w:r w:rsidR="00A5756C">
        <w:rPr>
          <w:rFonts w:ascii="Arial" w:hAnsi="Arial" w:cs="Arial"/>
          <w:b/>
          <w:sz w:val="20"/>
          <w:szCs w:val="20"/>
        </w:rPr>
        <w:t>5</w:t>
      </w:r>
      <w:r w:rsidRPr="0022643B">
        <w:rPr>
          <w:rFonts w:ascii="Arial" w:hAnsi="Arial" w:cs="Arial"/>
          <w:b/>
          <w:sz w:val="20"/>
          <w:szCs w:val="20"/>
        </w:rPr>
        <w:t>.202</w:t>
      </w:r>
      <w:r w:rsidR="002F3920">
        <w:rPr>
          <w:rFonts w:ascii="Arial" w:hAnsi="Arial" w:cs="Arial"/>
          <w:b/>
          <w:sz w:val="20"/>
          <w:szCs w:val="20"/>
        </w:rPr>
        <w:t>5</w:t>
      </w:r>
    </w:p>
    <w:p w14:paraId="0E10EA08" w14:textId="77777777" w:rsidR="003D17EA" w:rsidRDefault="003D17EA" w:rsidP="004F05DD">
      <w:pPr>
        <w:spacing w:after="0" w:line="360" w:lineRule="auto"/>
        <w:jc w:val="both"/>
        <w:rPr>
          <w:rFonts w:ascii="Arial" w:hAnsi="Arial" w:cs="Arial"/>
          <w:b/>
          <w:sz w:val="20"/>
          <w:szCs w:val="20"/>
        </w:rPr>
      </w:pPr>
    </w:p>
    <w:p w14:paraId="39EEF485" w14:textId="3F5D27A7" w:rsidR="00B2756E" w:rsidRPr="001F569A" w:rsidRDefault="001F569A" w:rsidP="00940438">
      <w:pPr>
        <w:spacing w:after="0" w:line="360" w:lineRule="auto"/>
        <w:jc w:val="both"/>
        <w:rPr>
          <w:rFonts w:ascii="Arial" w:eastAsiaTheme="minorHAnsi" w:hAnsi="Arial" w:cs="Arial"/>
          <w:sz w:val="20"/>
          <w:szCs w:val="20"/>
        </w:rPr>
      </w:pPr>
      <w:r>
        <w:rPr>
          <w:rFonts w:ascii="Arial" w:hAnsi="Arial" w:cs="Arial"/>
          <w:sz w:val="28"/>
          <w:szCs w:val="28"/>
        </w:rPr>
        <w:t xml:space="preserve">328 </w:t>
      </w:r>
      <w:r w:rsidR="009359E0">
        <w:rPr>
          <w:rFonts w:ascii="Arial" w:hAnsi="Arial" w:cs="Arial"/>
          <w:sz w:val="28"/>
          <w:szCs w:val="28"/>
        </w:rPr>
        <w:t>neue Mietwohnungen</w:t>
      </w:r>
      <w:r w:rsidR="00E951D9">
        <w:rPr>
          <w:rFonts w:ascii="Arial" w:hAnsi="Arial" w:cs="Arial"/>
          <w:sz w:val="28"/>
          <w:szCs w:val="28"/>
        </w:rPr>
        <w:t xml:space="preserve"> für alle Generationen</w:t>
      </w:r>
      <w:r w:rsidR="009359E0">
        <w:rPr>
          <w:rFonts w:ascii="Arial" w:hAnsi="Arial" w:cs="Arial"/>
          <w:sz w:val="28"/>
          <w:szCs w:val="28"/>
        </w:rPr>
        <w:t xml:space="preserve">: BUWOG vermietet im Quartier </w:t>
      </w:r>
      <w:proofErr w:type="spellStart"/>
      <w:r w:rsidR="00F54CE3">
        <w:rPr>
          <w:rFonts w:ascii="Arial" w:hAnsi="Arial" w:cs="Arial"/>
          <w:sz w:val="28"/>
          <w:szCs w:val="28"/>
        </w:rPr>
        <w:t>franky</w:t>
      </w:r>
      <w:proofErr w:type="spellEnd"/>
    </w:p>
    <w:p w14:paraId="1F277453" w14:textId="77777777" w:rsidR="00A233AA" w:rsidRPr="001F569A" w:rsidRDefault="00A233AA" w:rsidP="00940438">
      <w:pPr>
        <w:tabs>
          <w:tab w:val="left" w:pos="8789"/>
        </w:tabs>
        <w:spacing w:after="0" w:line="360" w:lineRule="auto"/>
        <w:ind w:right="1"/>
        <w:jc w:val="both"/>
        <w:rPr>
          <w:rFonts w:ascii="Arial" w:eastAsiaTheme="minorHAnsi" w:hAnsi="Arial" w:cs="Arial"/>
          <w:sz w:val="20"/>
          <w:szCs w:val="20"/>
        </w:rPr>
      </w:pPr>
    </w:p>
    <w:p w14:paraId="47A65E1B" w14:textId="73C7140C" w:rsidR="009359E0" w:rsidRPr="001F569A" w:rsidRDefault="009359E0" w:rsidP="001F569A">
      <w:pPr>
        <w:spacing w:after="0" w:line="360" w:lineRule="auto"/>
        <w:jc w:val="both"/>
        <w:rPr>
          <w:rFonts w:ascii="Arial" w:hAnsi="Arial" w:cs="Arial"/>
          <w:b/>
          <w:sz w:val="20"/>
          <w:szCs w:val="20"/>
        </w:rPr>
      </w:pPr>
      <w:r w:rsidRPr="001F569A">
        <w:rPr>
          <w:rFonts w:ascii="Arial" w:hAnsi="Arial" w:cs="Arial"/>
          <w:b/>
          <w:sz w:val="20"/>
          <w:szCs w:val="20"/>
        </w:rPr>
        <w:t xml:space="preserve">Im Frankfurter Gallusviertel entsteht aktuell das Quartier </w:t>
      </w:r>
      <w:proofErr w:type="spellStart"/>
      <w:r w:rsidR="00F54CE3">
        <w:rPr>
          <w:rFonts w:ascii="Arial" w:hAnsi="Arial" w:cs="Arial"/>
          <w:b/>
          <w:sz w:val="20"/>
          <w:szCs w:val="20"/>
        </w:rPr>
        <w:t>franky</w:t>
      </w:r>
      <w:proofErr w:type="spellEnd"/>
      <w:r w:rsidRPr="001F569A">
        <w:rPr>
          <w:rFonts w:ascii="Arial" w:hAnsi="Arial" w:cs="Arial"/>
          <w:b/>
          <w:sz w:val="20"/>
          <w:szCs w:val="20"/>
        </w:rPr>
        <w:t xml:space="preserve">. </w:t>
      </w:r>
      <w:r w:rsidR="00E951D9">
        <w:rPr>
          <w:rFonts w:ascii="Arial" w:hAnsi="Arial" w:cs="Arial"/>
          <w:b/>
          <w:sz w:val="20"/>
          <w:szCs w:val="20"/>
        </w:rPr>
        <w:t xml:space="preserve">Hier </w:t>
      </w:r>
      <w:r w:rsidRPr="001F569A">
        <w:rPr>
          <w:rFonts w:ascii="Arial" w:hAnsi="Arial" w:cs="Arial"/>
          <w:b/>
          <w:sz w:val="20"/>
          <w:szCs w:val="20"/>
        </w:rPr>
        <w:t xml:space="preserve">startet die BUWOG die Vermietung </w:t>
      </w:r>
      <w:r w:rsidR="001F569A">
        <w:rPr>
          <w:rFonts w:ascii="Arial" w:hAnsi="Arial" w:cs="Arial"/>
          <w:b/>
          <w:sz w:val="20"/>
          <w:szCs w:val="20"/>
        </w:rPr>
        <w:t>von</w:t>
      </w:r>
      <w:r w:rsidRPr="001F569A">
        <w:rPr>
          <w:rFonts w:ascii="Arial" w:hAnsi="Arial" w:cs="Arial"/>
          <w:b/>
          <w:sz w:val="20"/>
          <w:szCs w:val="20"/>
        </w:rPr>
        <w:t xml:space="preserve"> </w:t>
      </w:r>
      <w:r w:rsidR="001F569A" w:rsidRPr="001F569A">
        <w:rPr>
          <w:rFonts w:ascii="Arial" w:hAnsi="Arial" w:cs="Arial"/>
          <w:b/>
          <w:sz w:val="20"/>
          <w:szCs w:val="20"/>
        </w:rPr>
        <w:t xml:space="preserve">328 </w:t>
      </w:r>
      <w:r w:rsidR="00E951D9">
        <w:rPr>
          <w:rFonts w:ascii="Arial" w:hAnsi="Arial" w:cs="Arial"/>
          <w:b/>
          <w:sz w:val="20"/>
          <w:szCs w:val="20"/>
        </w:rPr>
        <w:t>Wohnungen im ersten Bauabschnitt.</w:t>
      </w:r>
      <w:r w:rsidR="00F54CE3">
        <w:rPr>
          <w:rFonts w:ascii="Arial" w:hAnsi="Arial" w:cs="Arial"/>
          <w:b/>
          <w:sz w:val="20"/>
          <w:szCs w:val="20"/>
        </w:rPr>
        <w:t xml:space="preserve"> </w:t>
      </w:r>
      <w:r w:rsidR="00F54CE3" w:rsidRPr="004B2DC1">
        <w:rPr>
          <w:rFonts w:ascii="Arial" w:hAnsi="Arial" w:cs="Arial"/>
          <w:b/>
          <w:sz w:val="20"/>
          <w:szCs w:val="20"/>
        </w:rPr>
        <w:t xml:space="preserve">Investor des </w:t>
      </w:r>
      <w:proofErr w:type="spellStart"/>
      <w:r w:rsidR="008255CE">
        <w:rPr>
          <w:rFonts w:ascii="Arial" w:hAnsi="Arial" w:cs="Arial"/>
          <w:b/>
          <w:sz w:val="20"/>
          <w:szCs w:val="20"/>
        </w:rPr>
        <w:t>franky</w:t>
      </w:r>
      <w:proofErr w:type="spellEnd"/>
      <w:r w:rsidR="00F54CE3" w:rsidRPr="004B2DC1">
        <w:rPr>
          <w:rFonts w:ascii="Arial" w:hAnsi="Arial" w:cs="Arial"/>
          <w:b/>
          <w:sz w:val="20"/>
          <w:szCs w:val="20"/>
        </w:rPr>
        <w:t xml:space="preserve"> ist ein</w:t>
      </w:r>
      <w:r w:rsidR="00530905">
        <w:rPr>
          <w:rFonts w:ascii="Arial" w:hAnsi="Arial" w:cs="Arial"/>
          <w:b/>
          <w:sz w:val="20"/>
          <w:szCs w:val="20"/>
        </w:rPr>
        <w:t xml:space="preserve"> </w:t>
      </w:r>
      <w:r w:rsidR="00530905" w:rsidRPr="00530905">
        <w:rPr>
          <w:rFonts w:ascii="Arial" w:hAnsi="Arial" w:cs="Arial"/>
          <w:b/>
          <w:sz w:val="20"/>
          <w:szCs w:val="20"/>
        </w:rPr>
        <w:t>bei der Universal-Investment-Gesellschaft mbH aufgelegter Immobilienspezialfonds</w:t>
      </w:r>
      <w:r w:rsidR="00F54CE3" w:rsidRPr="004B2DC1">
        <w:rPr>
          <w:rFonts w:ascii="Arial" w:hAnsi="Arial" w:cs="Arial"/>
          <w:b/>
          <w:sz w:val="20"/>
          <w:szCs w:val="20"/>
        </w:rPr>
        <w:t xml:space="preserve"> der Bayerischen Versorgungskammer.</w:t>
      </w:r>
    </w:p>
    <w:p w14:paraId="5475165D" w14:textId="77777777" w:rsidR="009359E0" w:rsidRPr="001F569A" w:rsidRDefault="009359E0" w:rsidP="001F569A">
      <w:pPr>
        <w:spacing w:after="0" w:line="360" w:lineRule="auto"/>
        <w:jc w:val="both"/>
        <w:rPr>
          <w:rFonts w:ascii="Arial" w:hAnsi="Arial" w:cs="Arial"/>
          <w:sz w:val="20"/>
          <w:szCs w:val="20"/>
        </w:rPr>
      </w:pPr>
    </w:p>
    <w:p w14:paraId="2AE7BE7C" w14:textId="6BF4B77A" w:rsidR="00F54CE3" w:rsidRDefault="00A03D0B" w:rsidP="00E951D9">
      <w:pPr>
        <w:spacing w:after="0" w:line="360" w:lineRule="auto"/>
        <w:jc w:val="both"/>
        <w:rPr>
          <w:rFonts w:ascii="Arial" w:hAnsi="Arial" w:cs="Arial"/>
          <w:sz w:val="20"/>
          <w:szCs w:val="20"/>
        </w:rPr>
      </w:pPr>
      <w:r w:rsidRPr="00E951D9">
        <w:rPr>
          <w:rFonts w:ascii="Arial" w:hAnsi="Arial" w:cs="Arial"/>
          <w:sz w:val="20"/>
          <w:szCs w:val="20"/>
        </w:rPr>
        <w:t>Neu, g</w:t>
      </w:r>
      <w:r w:rsidR="009359E0" w:rsidRPr="00E951D9">
        <w:rPr>
          <w:rFonts w:ascii="Arial" w:hAnsi="Arial" w:cs="Arial"/>
          <w:sz w:val="20"/>
          <w:szCs w:val="20"/>
        </w:rPr>
        <w:t>rün, urban</w:t>
      </w:r>
      <w:r w:rsidRPr="00E951D9">
        <w:rPr>
          <w:rFonts w:ascii="Arial" w:hAnsi="Arial" w:cs="Arial"/>
          <w:sz w:val="20"/>
          <w:szCs w:val="20"/>
        </w:rPr>
        <w:t xml:space="preserve"> – und jede Menge Wohnraum</w:t>
      </w:r>
      <w:r w:rsidR="001F569A" w:rsidRPr="00E951D9">
        <w:rPr>
          <w:rFonts w:ascii="Arial" w:hAnsi="Arial" w:cs="Arial"/>
          <w:sz w:val="20"/>
          <w:szCs w:val="20"/>
        </w:rPr>
        <w:t xml:space="preserve"> für Frankfurt:</w:t>
      </w:r>
      <w:r w:rsidRPr="00E951D9">
        <w:rPr>
          <w:rFonts w:ascii="Arial" w:hAnsi="Arial" w:cs="Arial"/>
          <w:sz w:val="20"/>
          <w:szCs w:val="20"/>
        </w:rPr>
        <w:t xml:space="preserve"> Das Quartier </w:t>
      </w:r>
      <w:proofErr w:type="spellStart"/>
      <w:r w:rsidR="00F54CE3">
        <w:rPr>
          <w:rFonts w:ascii="Arial" w:hAnsi="Arial" w:cs="Arial"/>
          <w:sz w:val="20"/>
          <w:szCs w:val="20"/>
        </w:rPr>
        <w:t>franky</w:t>
      </w:r>
      <w:proofErr w:type="spellEnd"/>
      <w:r w:rsidR="001F569A" w:rsidRPr="00E951D9">
        <w:rPr>
          <w:rFonts w:ascii="Arial" w:hAnsi="Arial" w:cs="Arial"/>
          <w:sz w:val="20"/>
          <w:szCs w:val="20"/>
        </w:rPr>
        <w:t xml:space="preserve"> entlang der </w:t>
      </w:r>
      <w:proofErr w:type="spellStart"/>
      <w:r w:rsidR="001F569A" w:rsidRPr="00E951D9">
        <w:rPr>
          <w:rFonts w:ascii="Arial" w:hAnsi="Arial" w:cs="Arial"/>
          <w:sz w:val="20"/>
          <w:szCs w:val="20"/>
        </w:rPr>
        <w:t>Kleyerstraße</w:t>
      </w:r>
      <w:proofErr w:type="spellEnd"/>
      <w:r w:rsidR="001F569A" w:rsidRPr="00E951D9">
        <w:rPr>
          <w:rFonts w:ascii="Arial" w:hAnsi="Arial" w:cs="Arial"/>
          <w:sz w:val="20"/>
          <w:szCs w:val="20"/>
        </w:rPr>
        <w:t xml:space="preserve"> </w:t>
      </w:r>
      <w:r w:rsidRPr="00E951D9">
        <w:rPr>
          <w:rFonts w:ascii="Arial" w:hAnsi="Arial" w:cs="Arial"/>
          <w:sz w:val="20"/>
          <w:szCs w:val="20"/>
        </w:rPr>
        <w:t xml:space="preserve">umfasst vier Wohnblöcke mit begrünten Innenhöfen sowie zwei </w:t>
      </w:r>
      <w:r w:rsidR="001F569A" w:rsidRPr="00E951D9">
        <w:rPr>
          <w:rFonts w:ascii="Arial" w:hAnsi="Arial" w:cs="Arial"/>
          <w:sz w:val="20"/>
          <w:szCs w:val="20"/>
        </w:rPr>
        <w:t xml:space="preserve">weitere </w:t>
      </w:r>
      <w:r w:rsidRPr="00E951D9">
        <w:rPr>
          <w:rFonts w:ascii="Arial" w:hAnsi="Arial" w:cs="Arial"/>
          <w:sz w:val="20"/>
          <w:szCs w:val="20"/>
        </w:rPr>
        <w:t>Gebäuderiegel, die</w:t>
      </w:r>
      <w:r w:rsidR="00E951D9" w:rsidRPr="00E951D9">
        <w:rPr>
          <w:rFonts w:ascii="Arial" w:hAnsi="Arial" w:cs="Arial"/>
          <w:sz w:val="20"/>
          <w:szCs w:val="20"/>
        </w:rPr>
        <w:t xml:space="preserve"> </w:t>
      </w:r>
      <w:r w:rsidRPr="00E951D9">
        <w:rPr>
          <w:rFonts w:ascii="Arial" w:hAnsi="Arial" w:cs="Arial"/>
          <w:sz w:val="20"/>
          <w:szCs w:val="20"/>
        </w:rPr>
        <w:t xml:space="preserve">sich um einen zentralen Quartiersplatz anordnen. </w:t>
      </w:r>
      <w:r w:rsidR="001F569A" w:rsidRPr="00E951D9">
        <w:rPr>
          <w:rFonts w:ascii="Arial" w:hAnsi="Arial" w:cs="Arial"/>
          <w:sz w:val="20"/>
          <w:szCs w:val="20"/>
        </w:rPr>
        <w:t xml:space="preserve">Über die </w:t>
      </w:r>
      <w:r w:rsidRPr="00E951D9">
        <w:rPr>
          <w:rFonts w:ascii="Arial" w:hAnsi="Arial" w:cs="Arial"/>
          <w:sz w:val="20"/>
          <w:szCs w:val="20"/>
        </w:rPr>
        <w:t xml:space="preserve">Mehrfamilienhäuser mit 4 bis 8 </w:t>
      </w:r>
      <w:r w:rsidR="001F569A" w:rsidRPr="00E951D9">
        <w:rPr>
          <w:rFonts w:ascii="Arial" w:hAnsi="Arial" w:cs="Arial"/>
          <w:sz w:val="20"/>
          <w:szCs w:val="20"/>
        </w:rPr>
        <w:t>G</w:t>
      </w:r>
      <w:r w:rsidRPr="00E951D9">
        <w:rPr>
          <w:rFonts w:ascii="Arial" w:hAnsi="Arial" w:cs="Arial"/>
          <w:sz w:val="20"/>
          <w:szCs w:val="20"/>
        </w:rPr>
        <w:t>eschossen sortieren sich insgesamt 1.300 Wohnungen, die abschnittsweise fertiggestellt und bezogen werden.</w:t>
      </w:r>
      <w:r w:rsidR="00F54CE3">
        <w:rPr>
          <w:rFonts w:ascii="Arial" w:hAnsi="Arial" w:cs="Arial"/>
          <w:sz w:val="20"/>
          <w:szCs w:val="20"/>
        </w:rPr>
        <w:t xml:space="preserve"> Zudem entstehen im Quartier mehrere Kitas, Gastronomie, sowie ein tegut, der das Nahversorgungsangebot im Umfeld abdeckt.</w:t>
      </w:r>
      <w:r w:rsidR="00F54CE3" w:rsidRPr="00E951D9">
        <w:rPr>
          <w:rFonts w:ascii="Arial" w:hAnsi="Arial" w:cs="Arial"/>
          <w:sz w:val="20"/>
          <w:szCs w:val="20"/>
        </w:rPr>
        <w:t xml:space="preserve"> </w:t>
      </w:r>
    </w:p>
    <w:p w14:paraId="17836694" w14:textId="2B3E8E89" w:rsidR="00F66580" w:rsidRPr="00E951D9" w:rsidRDefault="00530905" w:rsidP="00E951D9">
      <w:pPr>
        <w:spacing w:after="0" w:line="360" w:lineRule="auto"/>
        <w:jc w:val="both"/>
        <w:rPr>
          <w:rFonts w:ascii="Arial" w:hAnsi="Arial" w:cs="Arial"/>
          <w:sz w:val="20"/>
          <w:szCs w:val="20"/>
        </w:rPr>
      </w:pPr>
      <w:r>
        <w:rPr>
          <w:rFonts w:ascii="Arial" w:hAnsi="Arial" w:cs="Arial"/>
          <w:sz w:val="20"/>
          <w:szCs w:val="20"/>
        </w:rPr>
        <w:t>Ab sofort</w:t>
      </w:r>
      <w:r w:rsidRPr="00E951D9">
        <w:rPr>
          <w:rFonts w:ascii="Arial" w:hAnsi="Arial" w:cs="Arial"/>
          <w:sz w:val="20"/>
          <w:szCs w:val="20"/>
        </w:rPr>
        <w:t xml:space="preserve"> </w:t>
      </w:r>
      <w:r w:rsidR="00A03D0B" w:rsidRPr="00E951D9">
        <w:rPr>
          <w:rFonts w:ascii="Arial" w:hAnsi="Arial" w:cs="Arial"/>
          <w:sz w:val="20"/>
          <w:szCs w:val="20"/>
        </w:rPr>
        <w:t xml:space="preserve">beginnt die zuständige BUWOG </w:t>
      </w:r>
      <w:r w:rsidR="004366E6" w:rsidRPr="00E951D9">
        <w:rPr>
          <w:rFonts w:ascii="Arial" w:hAnsi="Arial" w:cs="Arial"/>
          <w:sz w:val="20"/>
          <w:szCs w:val="20"/>
        </w:rPr>
        <w:t>Immobilien Treuhand GmbH mit der</w:t>
      </w:r>
      <w:r w:rsidR="00171745" w:rsidRPr="00E951D9">
        <w:rPr>
          <w:rFonts w:ascii="Arial" w:hAnsi="Arial" w:cs="Arial"/>
          <w:sz w:val="20"/>
          <w:szCs w:val="20"/>
        </w:rPr>
        <w:t xml:space="preserve"> </w:t>
      </w:r>
      <w:r w:rsidR="00F64458" w:rsidRPr="00E951D9">
        <w:rPr>
          <w:rFonts w:ascii="Arial" w:hAnsi="Arial" w:cs="Arial"/>
          <w:sz w:val="20"/>
          <w:szCs w:val="20"/>
        </w:rPr>
        <w:t>Vermietung.</w:t>
      </w:r>
      <w:r w:rsidR="00FA5CFF" w:rsidRPr="00E951D9">
        <w:rPr>
          <w:rFonts w:ascii="Arial" w:hAnsi="Arial" w:cs="Arial"/>
          <w:sz w:val="20"/>
          <w:szCs w:val="20"/>
        </w:rPr>
        <w:t xml:space="preserve"> </w:t>
      </w:r>
      <w:r w:rsidR="00F66580" w:rsidRPr="00E951D9">
        <w:rPr>
          <w:rFonts w:ascii="Arial" w:hAnsi="Arial" w:cs="Arial"/>
          <w:sz w:val="20"/>
          <w:szCs w:val="20"/>
        </w:rPr>
        <w:t xml:space="preserve">Im ersten Bauabschnitt entstehen 328 hochwertig ausgestattete </w:t>
      </w:r>
      <w:r w:rsidR="001F569A" w:rsidRPr="00E951D9">
        <w:rPr>
          <w:rFonts w:ascii="Arial" w:hAnsi="Arial" w:cs="Arial"/>
          <w:sz w:val="20"/>
          <w:szCs w:val="20"/>
        </w:rPr>
        <w:t>1 bis 5 Zimmer</w:t>
      </w:r>
      <w:r w:rsidR="00F54CE3">
        <w:rPr>
          <w:rFonts w:ascii="Arial" w:hAnsi="Arial" w:cs="Arial"/>
          <w:sz w:val="20"/>
          <w:szCs w:val="20"/>
        </w:rPr>
        <w:t xml:space="preserve"> Wohnungen</w:t>
      </w:r>
      <w:r w:rsidR="00F66580" w:rsidRPr="00E951D9">
        <w:rPr>
          <w:rFonts w:ascii="Arial" w:hAnsi="Arial" w:cs="Arial"/>
          <w:sz w:val="20"/>
          <w:szCs w:val="20"/>
        </w:rPr>
        <w:t xml:space="preserve">, die </w:t>
      </w:r>
      <w:r w:rsidR="001F569A" w:rsidRPr="00E951D9">
        <w:rPr>
          <w:rFonts w:ascii="Arial" w:hAnsi="Arial" w:cs="Arial"/>
          <w:sz w:val="20"/>
          <w:szCs w:val="20"/>
        </w:rPr>
        <w:t xml:space="preserve">ab Juli 2025 bezugsfertig sind: </w:t>
      </w:r>
      <w:r w:rsidR="00F66580" w:rsidRPr="00E951D9">
        <w:rPr>
          <w:rFonts w:ascii="Arial" w:hAnsi="Arial" w:cs="Arial"/>
          <w:sz w:val="20"/>
          <w:szCs w:val="20"/>
        </w:rPr>
        <w:t>218 freifinanzierte Wohnungen, außerdem 17 möblierte Mikroapartments</w:t>
      </w:r>
      <w:r w:rsidR="001F569A" w:rsidRPr="00E951D9">
        <w:rPr>
          <w:rFonts w:ascii="Arial" w:hAnsi="Arial" w:cs="Arial"/>
          <w:sz w:val="20"/>
          <w:szCs w:val="20"/>
        </w:rPr>
        <w:t xml:space="preserve"> – perfekt für Studierende </w:t>
      </w:r>
      <w:r w:rsidR="00E951D9">
        <w:rPr>
          <w:rFonts w:ascii="Arial" w:hAnsi="Arial" w:cs="Arial"/>
          <w:sz w:val="20"/>
          <w:szCs w:val="20"/>
        </w:rPr>
        <w:t>und</w:t>
      </w:r>
      <w:r w:rsidR="001F569A" w:rsidRPr="00E951D9">
        <w:rPr>
          <w:rFonts w:ascii="Arial" w:hAnsi="Arial" w:cs="Arial"/>
          <w:sz w:val="20"/>
          <w:szCs w:val="20"/>
        </w:rPr>
        <w:t xml:space="preserve"> Young Professionals – sowie </w:t>
      </w:r>
      <w:r w:rsidR="00F66580" w:rsidRPr="00E951D9">
        <w:rPr>
          <w:rFonts w:ascii="Arial" w:hAnsi="Arial" w:cs="Arial"/>
          <w:sz w:val="20"/>
          <w:szCs w:val="20"/>
        </w:rPr>
        <w:t>93 geförderte Wohnungen (Förderweg 1 &amp; 2)</w:t>
      </w:r>
      <w:r w:rsidR="001F569A" w:rsidRPr="00E951D9">
        <w:rPr>
          <w:rFonts w:ascii="Arial" w:hAnsi="Arial" w:cs="Arial"/>
          <w:sz w:val="20"/>
          <w:szCs w:val="20"/>
        </w:rPr>
        <w:t>.</w:t>
      </w:r>
    </w:p>
    <w:p w14:paraId="2702F2D7" w14:textId="324E2A9C" w:rsidR="001F569A" w:rsidRDefault="001F569A" w:rsidP="001F569A">
      <w:pPr>
        <w:spacing w:after="0" w:line="360" w:lineRule="auto"/>
        <w:jc w:val="both"/>
        <w:rPr>
          <w:rFonts w:ascii="Arial" w:hAnsi="Arial" w:cs="Arial"/>
          <w:sz w:val="20"/>
          <w:szCs w:val="20"/>
        </w:rPr>
      </w:pPr>
      <w:r w:rsidRPr="00E951D9">
        <w:rPr>
          <w:rFonts w:ascii="Arial" w:hAnsi="Arial" w:cs="Arial"/>
          <w:sz w:val="20"/>
          <w:szCs w:val="20"/>
        </w:rPr>
        <w:t xml:space="preserve">Petra Langemann, Geschäftsführerin der BUWOG Immobilien Treuhand GmbH: „Ein bedeutender Meilenstein für das Wohnquartier </w:t>
      </w:r>
      <w:proofErr w:type="spellStart"/>
      <w:r w:rsidR="00F54CE3">
        <w:rPr>
          <w:rFonts w:ascii="Arial" w:hAnsi="Arial" w:cs="Arial"/>
          <w:sz w:val="20"/>
          <w:szCs w:val="20"/>
        </w:rPr>
        <w:t>franky</w:t>
      </w:r>
      <w:proofErr w:type="spellEnd"/>
      <w:r w:rsidR="00F54CE3" w:rsidRPr="00E951D9">
        <w:rPr>
          <w:rFonts w:ascii="Arial" w:hAnsi="Arial" w:cs="Arial"/>
          <w:sz w:val="20"/>
          <w:szCs w:val="20"/>
        </w:rPr>
        <w:t xml:space="preserve"> </w:t>
      </w:r>
      <w:r w:rsidRPr="00E951D9">
        <w:rPr>
          <w:rFonts w:ascii="Arial" w:hAnsi="Arial" w:cs="Arial"/>
          <w:sz w:val="20"/>
          <w:szCs w:val="20"/>
        </w:rPr>
        <w:t xml:space="preserve">ist erreicht: </w:t>
      </w:r>
      <w:r w:rsidR="00F54CE3">
        <w:rPr>
          <w:rFonts w:ascii="Arial" w:hAnsi="Arial" w:cs="Arial"/>
          <w:sz w:val="20"/>
          <w:szCs w:val="20"/>
        </w:rPr>
        <w:t xml:space="preserve">Gemeinsam mit dem zuständigen Asset Manager aam2core Holding AG, </w:t>
      </w:r>
      <w:r w:rsidRPr="00E951D9">
        <w:rPr>
          <w:rFonts w:ascii="Arial" w:hAnsi="Arial" w:cs="Arial"/>
          <w:sz w:val="20"/>
          <w:szCs w:val="20"/>
        </w:rPr>
        <w:t>freuen</w:t>
      </w:r>
      <w:r w:rsidR="00F54CE3">
        <w:rPr>
          <w:rFonts w:ascii="Arial" w:hAnsi="Arial" w:cs="Arial"/>
          <w:sz w:val="20"/>
          <w:szCs w:val="20"/>
        </w:rPr>
        <w:t xml:space="preserve"> wir</w:t>
      </w:r>
      <w:r w:rsidRPr="00E951D9">
        <w:rPr>
          <w:rFonts w:ascii="Arial" w:hAnsi="Arial" w:cs="Arial"/>
          <w:sz w:val="20"/>
          <w:szCs w:val="20"/>
        </w:rPr>
        <w:t xml:space="preserve"> uns sehr über den Vermietungsstart der Wohnungen im ersten Bauabschnitt, </w:t>
      </w:r>
      <w:r w:rsidR="00E951D9">
        <w:rPr>
          <w:rFonts w:ascii="Arial" w:hAnsi="Arial" w:cs="Arial"/>
          <w:sz w:val="20"/>
          <w:szCs w:val="20"/>
        </w:rPr>
        <w:t xml:space="preserve">der die </w:t>
      </w:r>
      <w:r w:rsidRPr="00E951D9">
        <w:rPr>
          <w:rFonts w:ascii="Arial" w:hAnsi="Arial" w:cs="Arial"/>
          <w:sz w:val="20"/>
          <w:szCs w:val="20"/>
        </w:rPr>
        <w:t xml:space="preserve">große Bandbreite des neuen Wohnraums </w:t>
      </w:r>
      <w:r w:rsidR="00E951D9">
        <w:rPr>
          <w:rFonts w:ascii="Arial" w:hAnsi="Arial" w:cs="Arial"/>
          <w:sz w:val="20"/>
          <w:szCs w:val="20"/>
        </w:rPr>
        <w:t>repräsentiert</w:t>
      </w:r>
      <w:r w:rsidRPr="00E951D9">
        <w:rPr>
          <w:rFonts w:ascii="Arial" w:hAnsi="Arial" w:cs="Arial"/>
          <w:sz w:val="20"/>
          <w:szCs w:val="20"/>
        </w:rPr>
        <w:t>: Vo</w:t>
      </w:r>
      <w:r w:rsidR="00E951D9">
        <w:rPr>
          <w:rFonts w:ascii="Arial" w:hAnsi="Arial" w:cs="Arial"/>
          <w:sz w:val="20"/>
          <w:szCs w:val="20"/>
        </w:rPr>
        <w:t>n</w:t>
      </w:r>
      <w:r w:rsidRPr="00E951D9">
        <w:rPr>
          <w:rFonts w:ascii="Arial" w:hAnsi="Arial" w:cs="Arial"/>
          <w:sz w:val="20"/>
          <w:szCs w:val="20"/>
        </w:rPr>
        <w:t xml:space="preserve"> kompakten Mikroapartment</w:t>
      </w:r>
      <w:r w:rsidR="00E951D9">
        <w:rPr>
          <w:rFonts w:ascii="Arial" w:hAnsi="Arial" w:cs="Arial"/>
          <w:sz w:val="20"/>
          <w:szCs w:val="20"/>
        </w:rPr>
        <w:t>s</w:t>
      </w:r>
      <w:r w:rsidRPr="00E951D9">
        <w:rPr>
          <w:rFonts w:ascii="Arial" w:hAnsi="Arial" w:cs="Arial"/>
          <w:sz w:val="20"/>
          <w:szCs w:val="20"/>
        </w:rPr>
        <w:t xml:space="preserve"> bis zu</w:t>
      </w:r>
      <w:r w:rsidR="00F54CE3">
        <w:rPr>
          <w:rFonts w:ascii="Arial" w:hAnsi="Arial" w:cs="Arial"/>
          <w:sz w:val="20"/>
          <w:szCs w:val="20"/>
        </w:rPr>
        <w:t>r</w:t>
      </w:r>
      <w:r w:rsidRPr="00E951D9">
        <w:rPr>
          <w:rFonts w:ascii="Arial" w:hAnsi="Arial" w:cs="Arial"/>
          <w:sz w:val="20"/>
          <w:szCs w:val="20"/>
        </w:rPr>
        <w:t xml:space="preserve"> großen Familienwohnung für alle mit mehr Platzbedarf. Eine </w:t>
      </w:r>
      <w:proofErr w:type="spellStart"/>
      <w:r w:rsidR="008255CE">
        <w:rPr>
          <w:rFonts w:ascii="Arial" w:hAnsi="Arial" w:cs="Arial"/>
          <w:sz w:val="20"/>
          <w:szCs w:val="20"/>
        </w:rPr>
        <w:t>franky</w:t>
      </w:r>
      <w:proofErr w:type="spellEnd"/>
      <w:r w:rsidR="008255CE" w:rsidRPr="00E951D9">
        <w:rPr>
          <w:rFonts w:ascii="Arial" w:hAnsi="Arial" w:cs="Arial"/>
          <w:sz w:val="20"/>
          <w:szCs w:val="20"/>
        </w:rPr>
        <w:t xml:space="preserve"> </w:t>
      </w:r>
      <w:r w:rsidRPr="00E951D9">
        <w:rPr>
          <w:rFonts w:ascii="Arial" w:hAnsi="Arial" w:cs="Arial"/>
          <w:sz w:val="20"/>
          <w:szCs w:val="20"/>
        </w:rPr>
        <w:t xml:space="preserve">Musterwohnung steht für Besichtigungen bereit, unser erfahrenes Vermietungsteam in Frankfurt vereinbart hierfür gerne individuelle Termine und berät </w:t>
      </w:r>
      <w:r w:rsidR="00E951D9">
        <w:rPr>
          <w:rFonts w:ascii="Arial" w:hAnsi="Arial" w:cs="Arial"/>
          <w:sz w:val="20"/>
          <w:szCs w:val="20"/>
        </w:rPr>
        <w:t xml:space="preserve">vor Ort </w:t>
      </w:r>
      <w:r w:rsidRPr="00E951D9">
        <w:rPr>
          <w:rFonts w:ascii="Arial" w:hAnsi="Arial" w:cs="Arial"/>
          <w:sz w:val="20"/>
          <w:szCs w:val="20"/>
        </w:rPr>
        <w:t>zu den verfügbaren Wohneinheiten.“</w:t>
      </w:r>
    </w:p>
    <w:p w14:paraId="372AE8FD" w14:textId="601AA682" w:rsidR="00795B55" w:rsidRPr="00E951D9" w:rsidRDefault="00A03D0B" w:rsidP="00E951D9">
      <w:pPr>
        <w:spacing w:after="0" w:line="360" w:lineRule="auto"/>
        <w:jc w:val="both"/>
        <w:rPr>
          <w:rFonts w:ascii="Arial" w:hAnsi="Arial" w:cs="Arial"/>
          <w:sz w:val="20"/>
          <w:szCs w:val="20"/>
        </w:rPr>
      </w:pPr>
      <w:r w:rsidRPr="00E951D9">
        <w:rPr>
          <w:rFonts w:ascii="Arial" w:hAnsi="Arial" w:cs="Arial"/>
          <w:sz w:val="20"/>
          <w:szCs w:val="20"/>
        </w:rPr>
        <w:t xml:space="preserve">Das </w:t>
      </w:r>
      <w:r w:rsidR="00E951D9">
        <w:rPr>
          <w:rFonts w:ascii="Arial" w:hAnsi="Arial" w:cs="Arial"/>
          <w:sz w:val="20"/>
          <w:szCs w:val="20"/>
        </w:rPr>
        <w:t xml:space="preserve">Quartier </w:t>
      </w:r>
      <w:proofErr w:type="spellStart"/>
      <w:r w:rsidR="00983C21">
        <w:rPr>
          <w:rFonts w:ascii="Arial" w:hAnsi="Arial" w:cs="Arial"/>
          <w:sz w:val="20"/>
          <w:szCs w:val="20"/>
        </w:rPr>
        <w:t>franky</w:t>
      </w:r>
      <w:proofErr w:type="spellEnd"/>
      <w:r w:rsidR="00983C21" w:rsidRPr="00E951D9">
        <w:rPr>
          <w:rFonts w:ascii="Arial" w:hAnsi="Arial" w:cs="Arial"/>
          <w:sz w:val="20"/>
          <w:szCs w:val="20"/>
        </w:rPr>
        <w:t xml:space="preserve"> </w:t>
      </w:r>
      <w:r w:rsidRPr="00E951D9">
        <w:rPr>
          <w:rFonts w:ascii="Arial" w:hAnsi="Arial" w:cs="Arial"/>
          <w:sz w:val="20"/>
          <w:szCs w:val="20"/>
        </w:rPr>
        <w:t>verfügt über ein innovatives Wärmekonzept mit Nutzung von mindestens 60</w:t>
      </w:r>
      <w:r w:rsidR="00CC1956">
        <w:rPr>
          <w:rFonts w:ascii="Arial" w:hAnsi="Arial" w:cs="Arial"/>
          <w:sz w:val="20"/>
          <w:szCs w:val="20"/>
        </w:rPr>
        <w:t xml:space="preserve"> </w:t>
      </w:r>
      <w:r w:rsidRPr="00E951D9">
        <w:rPr>
          <w:rFonts w:ascii="Arial" w:hAnsi="Arial" w:cs="Arial"/>
          <w:sz w:val="20"/>
          <w:szCs w:val="20"/>
        </w:rPr>
        <w:t>%</w:t>
      </w:r>
      <w:r w:rsidR="00CC1956">
        <w:rPr>
          <w:rFonts w:ascii="Arial" w:hAnsi="Arial" w:cs="Arial"/>
          <w:sz w:val="20"/>
          <w:szCs w:val="20"/>
        </w:rPr>
        <w:t xml:space="preserve"> </w:t>
      </w:r>
      <w:r w:rsidRPr="00E951D9">
        <w:rPr>
          <w:rFonts w:ascii="Arial" w:hAnsi="Arial" w:cs="Arial"/>
          <w:sz w:val="20"/>
          <w:szCs w:val="20"/>
        </w:rPr>
        <w:t xml:space="preserve">Abwärme eines benachbarten Rechenzentrums, ergänzt durch </w:t>
      </w:r>
      <w:r w:rsidR="004A5F29">
        <w:rPr>
          <w:rFonts w:ascii="Arial" w:hAnsi="Arial" w:cs="Arial"/>
          <w:sz w:val="20"/>
          <w:szCs w:val="20"/>
        </w:rPr>
        <w:t xml:space="preserve">maximal </w:t>
      </w:r>
      <w:r w:rsidRPr="00E951D9">
        <w:rPr>
          <w:rFonts w:ascii="Arial" w:hAnsi="Arial" w:cs="Arial"/>
          <w:sz w:val="20"/>
          <w:szCs w:val="20"/>
        </w:rPr>
        <w:t>40</w:t>
      </w:r>
      <w:r w:rsidR="00CC1956">
        <w:rPr>
          <w:rFonts w:ascii="Arial" w:hAnsi="Arial" w:cs="Arial"/>
          <w:sz w:val="20"/>
          <w:szCs w:val="20"/>
        </w:rPr>
        <w:t xml:space="preserve"> </w:t>
      </w:r>
      <w:r w:rsidRPr="00E951D9">
        <w:rPr>
          <w:rFonts w:ascii="Arial" w:hAnsi="Arial" w:cs="Arial"/>
          <w:sz w:val="20"/>
          <w:szCs w:val="20"/>
        </w:rPr>
        <w:t xml:space="preserve">% Fernwärme. Die Dächer haben eine extensive Dachbegrünung, </w:t>
      </w:r>
      <w:r w:rsidR="00E951D9">
        <w:rPr>
          <w:rFonts w:ascii="Arial" w:hAnsi="Arial" w:cs="Arial"/>
          <w:sz w:val="20"/>
          <w:szCs w:val="20"/>
        </w:rPr>
        <w:t xml:space="preserve">was sich </w:t>
      </w:r>
      <w:r w:rsidRPr="00E951D9">
        <w:rPr>
          <w:rFonts w:ascii="Arial" w:hAnsi="Arial" w:cs="Arial"/>
          <w:sz w:val="20"/>
          <w:szCs w:val="20"/>
        </w:rPr>
        <w:t>positiv auf die Energieeffizienz aus</w:t>
      </w:r>
      <w:r w:rsidR="00530905">
        <w:rPr>
          <w:rFonts w:ascii="Arial" w:hAnsi="Arial" w:cs="Arial"/>
          <w:sz w:val="20"/>
          <w:szCs w:val="20"/>
        </w:rPr>
        <w:t>wirkt</w:t>
      </w:r>
      <w:r w:rsidRPr="00E951D9">
        <w:rPr>
          <w:rFonts w:ascii="Arial" w:hAnsi="Arial" w:cs="Arial"/>
          <w:sz w:val="20"/>
          <w:szCs w:val="20"/>
        </w:rPr>
        <w:t xml:space="preserve">. </w:t>
      </w:r>
      <w:r w:rsidR="00F54CE3">
        <w:rPr>
          <w:rFonts w:ascii="Arial" w:hAnsi="Arial" w:cs="Arial"/>
          <w:sz w:val="20"/>
          <w:szCs w:val="20"/>
        </w:rPr>
        <w:t>D</w:t>
      </w:r>
      <w:r w:rsidRPr="00E951D9">
        <w:rPr>
          <w:rFonts w:ascii="Arial" w:hAnsi="Arial" w:cs="Arial"/>
          <w:sz w:val="20"/>
          <w:szCs w:val="20"/>
        </w:rPr>
        <w:t xml:space="preserve">as Quartier </w:t>
      </w:r>
      <w:r w:rsidR="00F54CE3">
        <w:rPr>
          <w:rFonts w:ascii="Arial" w:hAnsi="Arial" w:cs="Arial"/>
          <w:sz w:val="20"/>
          <w:szCs w:val="20"/>
        </w:rPr>
        <w:t xml:space="preserve">erreicht </w:t>
      </w:r>
      <w:r w:rsidR="00E951D9" w:rsidRPr="00E951D9">
        <w:rPr>
          <w:rFonts w:ascii="Arial" w:hAnsi="Arial" w:cs="Arial"/>
          <w:sz w:val="20"/>
          <w:szCs w:val="20"/>
        </w:rPr>
        <w:t>de</w:t>
      </w:r>
      <w:r w:rsidR="004A5F29">
        <w:rPr>
          <w:rFonts w:ascii="Arial" w:hAnsi="Arial" w:cs="Arial"/>
          <w:sz w:val="20"/>
          <w:szCs w:val="20"/>
        </w:rPr>
        <w:t>n</w:t>
      </w:r>
      <w:r w:rsidR="00E951D9" w:rsidRPr="00E951D9">
        <w:rPr>
          <w:rFonts w:ascii="Arial" w:hAnsi="Arial" w:cs="Arial"/>
          <w:sz w:val="20"/>
          <w:szCs w:val="20"/>
        </w:rPr>
        <w:t xml:space="preserve"> Standard </w:t>
      </w:r>
      <w:r w:rsidRPr="00E951D9">
        <w:rPr>
          <w:rFonts w:ascii="Arial" w:hAnsi="Arial" w:cs="Arial"/>
          <w:sz w:val="20"/>
          <w:szCs w:val="20"/>
        </w:rPr>
        <w:t>als KfW-Effizienzhaus 55</w:t>
      </w:r>
      <w:r w:rsidR="004A5F29">
        <w:rPr>
          <w:rFonts w:ascii="Arial" w:hAnsi="Arial" w:cs="Arial"/>
          <w:sz w:val="20"/>
          <w:szCs w:val="20"/>
        </w:rPr>
        <w:t>.</w:t>
      </w:r>
    </w:p>
    <w:p w14:paraId="0439054F" w14:textId="77777777" w:rsidR="00E951D9" w:rsidRPr="00E951D9" w:rsidRDefault="00E951D9" w:rsidP="00E951D9">
      <w:pPr>
        <w:spacing w:after="0" w:line="360" w:lineRule="auto"/>
        <w:jc w:val="both"/>
        <w:rPr>
          <w:rFonts w:ascii="Arial" w:hAnsi="Arial" w:cs="Arial"/>
          <w:sz w:val="20"/>
          <w:szCs w:val="20"/>
        </w:rPr>
      </w:pPr>
    </w:p>
    <w:p w14:paraId="1A8D618C" w14:textId="77777777" w:rsidR="00982834" w:rsidRPr="00E951D9" w:rsidRDefault="00E87BCD" w:rsidP="001F569A">
      <w:pPr>
        <w:pStyle w:val="Default"/>
        <w:spacing w:line="360" w:lineRule="auto"/>
        <w:jc w:val="both"/>
        <w:rPr>
          <w:sz w:val="20"/>
          <w:szCs w:val="20"/>
        </w:rPr>
      </w:pPr>
      <w:r w:rsidRPr="00E951D9">
        <w:rPr>
          <w:sz w:val="20"/>
          <w:szCs w:val="20"/>
        </w:rPr>
        <w:t>Informationen z</w:t>
      </w:r>
      <w:r w:rsidR="000F518E" w:rsidRPr="00E951D9">
        <w:rPr>
          <w:sz w:val="20"/>
          <w:szCs w:val="20"/>
        </w:rPr>
        <w:t xml:space="preserve">u </w:t>
      </w:r>
      <w:r w:rsidR="00982834" w:rsidRPr="00E951D9">
        <w:rPr>
          <w:sz w:val="20"/>
          <w:szCs w:val="20"/>
        </w:rPr>
        <w:t xml:space="preserve">den </w:t>
      </w:r>
      <w:r w:rsidR="00E951D9" w:rsidRPr="00E951D9">
        <w:rPr>
          <w:sz w:val="20"/>
          <w:szCs w:val="20"/>
        </w:rPr>
        <w:t xml:space="preserve">ersten 328 </w:t>
      </w:r>
      <w:r w:rsidR="000F518E" w:rsidRPr="00E951D9">
        <w:rPr>
          <w:sz w:val="20"/>
          <w:szCs w:val="20"/>
        </w:rPr>
        <w:t xml:space="preserve">Mietwohnungen </w:t>
      </w:r>
      <w:r w:rsidR="00E951D9" w:rsidRPr="00E951D9">
        <w:rPr>
          <w:sz w:val="20"/>
          <w:szCs w:val="20"/>
        </w:rPr>
        <w:t xml:space="preserve">gibt es auf </w:t>
      </w:r>
      <w:hyperlink r:id="rId7" w:history="1">
        <w:r w:rsidR="00E951D9" w:rsidRPr="00E951D9">
          <w:rPr>
            <w:rStyle w:val="Hyperlink"/>
            <w:sz w:val="20"/>
            <w:szCs w:val="20"/>
          </w:rPr>
          <w:t>www.franky-quartie</w:t>
        </w:r>
        <w:r w:rsidR="00E951D9" w:rsidRPr="00E951D9">
          <w:rPr>
            <w:rStyle w:val="Hyperlink"/>
            <w:sz w:val="20"/>
            <w:szCs w:val="20"/>
          </w:rPr>
          <w:t>r.de</w:t>
        </w:r>
      </w:hyperlink>
    </w:p>
    <w:p w14:paraId="3CE3F407" w14:textId="77777777" w:rsidR="00F17D87" w:rsidRPr="00E951D9" w:rsidRDefault="00F17D87" w:rsidP="001F569A">
      <w:pPr>
        <w:pStyle w:val="Default"/>
        <w:spacing w:line="360" w:lineRule="auto"/>
        <w:jc w:val="both"/>
        <w:rPr>
          <w:sz w:val="20"/>
          <w:szCs w:val="20"/>
        </w:rPr>
      </w:pPr>
    </w:p>
    <w:p w14:paraId="101584EA" w14:textId="77777777" w:rsidR="00F164A8" w:rsidRPr="001F569A" w:rsidRDefault="00E87BCD" w:rsidP="001F569A">
      <w:pPr>
        <w:pStyle w:val="berschrift2"/>
        <w:shd w:val="clear" w:color="auto" w:fill="FFFFFF"/>
        <w:spacing w:before="0" w:beforeAutospacing="0" w:after="0" w:afterAutospacing="0" w:line="360" w:lineRule="auto"/>
        <w:jc w:val="both"/>
        <w:rPr>
          <w:rFonts w:ascii="Arial" w:hAnsi="Arial" w:cs="Arial"/>
          <w:color w:val="000000"/>
          <w:sz w:val="20"/>
          <w:szCs w:val="20"/>
        </w:rPr>
      </w:pPr>
      <w:r w:rsidRPr="001F569A">
        <w:rPr>
          <w:rFonts w:ascii="Arial" w:hAnsi="Arial" w:cs="Arial"/>
          <w:color w:val="000000"/>
          <w:sz w:val="20"/>
          <w:szCs w:val="20"/>
        </w:rPr>
        <w:t>Über die BUWOG Immobilien Treuhand GmbH</w:t>
      </w:r>
    </w:p>
    <w:p w14:paraId="2498CCB7" w14:textId="7B0A64B8" w:rsidR="00F164A8" w:rsidRPr="001F569A" w:rsidRDefault="00E87BCD" w:rsidP="001F569A">
      <w:pPr>
        <w:pStyle w:val="berschrift2"/>
        <w:shd w:val="clear" w:color="auto" w:fill="FFFFFF"/>
        <w:spacing w:before="0" w:beforeAutospacing="0" w:after="0" w:afterAutospacing="0" w:line="360" w:lineRule="auto"/>
        <w:jc w:val="both"/>
        <w:rPr>
          <w:rFonts w:ascii="Arial" w:eastAsia="Calibri" w:hAnsi="Arial" w:cs="Arial"/>
          <w:b w:val="0"/>
          <w:sz w:val="20"/>
          <w:szCs w:val="20"/>
          <w:lang w:eastAsia="en-US"/>
        </w:rPr>
      </w:pPr>
      <w:r w:rsidRPr="001F569A">
        <w:rPr>
          <w:rFonts w:ascii="Arial" w:eastAsia="Calibri" w:hAnsi="Arial" w:cs="Arial"/>
          <w:b w:val="0"/>
          <w:sz w:val="20"/>
          <w:szCs w:val="20"/>
          <w:lang w:eastAsia="en-US"/>
        </w:rPr>
        <w:lastRenderedPageBreak/>
        <w:t xml:space="preserve">Die BUWOG blickt auf über 70 Jahre Erfahrung im Wohn- und Gewerbeimmobilienbereich zurück. Bundesweit betreut die BUWOG Immobilien Treuhand im Bereich der Drittverwaltung derzeit insgesamt rund </w:t>
      </w:r>
      <w:r w:rsidR="00CC1956">
        <w:rPr>
          <w:rFonts w:ascii="Arial" w:eastAsia="Calibri" w:hAnsi="Arial" w:cs="Arial"/>
          <w:b w:val="0"/>
          <w:sz w:val="20"/>
          <w:szCs w:val="20"/>
          <w:lang w:eastAsia="en-US"/>
        </w:rPr>
        <w:t>25</w:t>
      </w:r>
      <w:r w:rsidRPr="001F569A">
        <w:rPr>
          <w:rFonts w:ascii="Arial" w:eastAsia="Calibri" w:hAnsi="Arial" w:cs="Arial"/>
          <w:b w:val="0"/>
          <w:sz w:val="20"/>
          <w:szCs w:val="20"/>
          <w:lang w:eastAsia="en-US"/>
        </w:rPr>
        <w:t>.000 Wohnungen sowie run</w:t>
      </w:r>
      <w:bookmarkStart w:id="0" w:name="_GoBack"/>
      <w:bookmarkEnd w:id="0"/>
      <w:r w:rsidRPr="001F569A">
        <w:rPr>
          <w:rFonts w:ascii="Arial" w:eastAsia="Calibri" w:hAnsi="Arial" w:cs="Arial"/>
          <w:b w:val="0"/>
          <w:sz w:val="20"/>
          <w:szCs w:val="20"/>
          <w:lang w:eastAsia="en-US"/>
        </w:rPr>
        <w:t xml:space="preserve">d 250.000 m² Gewerbeflächen für Institutionelle Anleger, Family Offices und Einzelkunden. Das Leistungsspektrum umfasst das operative Property Management, die kaufmännischen und technischen Leistungen, das Gewährleistungsmanagement sowie die Vermietung. Als eine der größten treuhänderischen Immobilienverwaltungen ist die BUWOG Immobilien Treuhand mit derzeit rund 100 Mitarbeiterinnen und Mitarbeitern an den Standorten Berlin, Frankfurt, Kiel, </w:t>
      </w:r>
      <w:r w:rsidR="00F164A8" w:rsidRPr="001F569A">
        <w:rPr>
          <w:rFonts w:ascii="Arial" w:eastAsia="Calibri" w:hAnsi="Arial" w:cs="Arial"/>
          <w:b w:val="0"/>
          <w:sz w:val="20"/>
          <w:szCs w:val="20"/>
          <w:lang w:eastAsia="en-US"/>
        </w:rPr>
        <w:t>Hamburg und Hannover vertreten.</w:t>
      </w:r>
    </w:p>
    <w:p w14:paraId="14F25BCE" w14:textId="77777777" w:rsidR="003D17EA" w:rsidRPr="001F569A" w:rsidRDefault="003D17EA" w:rsidP="001F569A">
      <w:pPr>
        <w:tabs>
          <w:tab w:val="left" w:pos="851"/>
        </w:tabs>
        <w:spacing w:after="0" w:line="360" w:lineRule="auto"/>
        <w:jc w:val="both"/>
        <w:rPr>
          <w:rFonts w:ascii="Arial" w:eastAsia="Times New Roman" w:hAnsi="Arial" w:cs="Arial"/>
          <w:b/>
          <w:sz w:val="20"/>
          <w:szCs w:val="20"/>
          <w:lang w:eastAsia="de-DE"/>
        </w:rPr>
      </w:pPr>
    </w:p>
    <w:p w14:paraId="30B8A0B7" w14:textId="77777777" w:rsidR="003D17EA" w:rsidRDefault="003D17EA" w:rsidP="00551C95">
      <w:pPr>
        <w:tabs>
          <w:tab w:val="left" w:pos="851"/>
        </w:tabs>
        <w:spacing w:after="0" w:line="360" w:lineRule="auto"/>
        <w:rPr>
          <w:rFonts w:ascii="Arial" w:eastAsia="Times New Roman" w:hAnsi="Arial" w:cs="Arial"/>
          <w:b/>
          <w:sz w:val="20"/>
          <w:szCs w:val="20"/>
          <w:lang w:eastAsia="de-DE"/>
        </w:rPr>
      </w:pPr>
      <w:r>
        <w:rPr>
          <w:rFonts w:ascii="Arial" w:eastAsia="Times New Roman" w:hAnsi="Arial" w:cs="Arial"/>
          <w:b/>
          <w:sz w:val="20"/>
          <w:szCs w:val="20"/>
          <w:lang w:eastAsia="de-DE"/>
        </w:rPr>
        <w:t>MEDIENAN</w:t>
      </w:r>
      <w:r w:rsidR="00B2756E">
        <w:rPr>
          <w:rFonts w:ascii="Arial" w:eastAsia="Times New Roman" w:hAnsi="Arial" w:cs="Arial"/>
          <w:b/>
          <w:sz w:val="20"/>
          <w:szCs w:val="20"/>
          <w:lang w:eastAsia="de-DE"/>
        </w:rPr>
        <w:t>F</w:t>
      </w:r>
      <w:r>
        <w:rPr>
          <w:rFonts w:ascii="Arial" w:eastAsia="Times New Roman" w:hAnsi="Arial" w:cs="Arial"/>
          <w:b/>
          <w:sz w:val="20"/>
          <w:szCs w:val="20"/>
          <w:lang w:eastAsia="de-DE"/>
        </w:rPr>
        <w:t>RAGEN</w:t>
      </w:r>
    </w:p>
    <w:p w14:paraId="35FA4CC5" w14:textId="77777777" w:rsidR="003D17EA" w:rsidRPr="00715947" w:rsidRDefault="003D17EA" w:rsidP="00551C95">
      <w:pPr>
        <w:tabs>
          <w:tab w:val="left" w:pos="851"/>
        </w:tabs>
        <w:spacing w:after="0" w:line="360" w:lineRule="auto"/>
        <w:rPr>
          <w:rFonts w:ascii="Arial" w:eastAsia="Times New Roman" w:hAnsi="Arial" w:cs="Arial"/>
          <w:sz w:val="20"/>
          <w:szCs w:val="20"/>
          <w:lang w:eastAsia="de-DE"/>
        </w:rPr>
      </w:pPr>
      <w:r w:rsidRPr="00715947">
        <w:rPr>
          <w:rFonts w:ascii="Arial" w:eastAsia="Times New Roman" w:hAnsi="Arial" w:cs="Arial"/>
          <w:sz w:val="20"/>
          <w:szCs w:val="20"/>
          <w:lang w:eastAsia="de-DE"/>
        </w:rPr>
        <w:t>Michael Divé</w:t>
      </w:r>
    </w:p>
    <w:p w14:paraId="5E5FF58F" w14:textId="77777777" w:rsidR="00B2756E" w:rsidRDefault="003D17EA" w:rsidP="00551C95">
      <w:pPr>
        <w:tabs>
          <w:tab w:val="left" w:pos="851"/>
        </w:tabs>
        <w:spacing w:after="0" w:line="360" w:lineRule="auto"/>
        <w:rPr>
          <w:rFonts w:ascii="Arial" w:eastAsia="Times New Roman" w:hAnsi="Arial" w:cs="Arial"/>
          <w:color w:val="0000FF"/>
          <w:sz w:val="20"/>
          <w:szCs w:val="20"/>
          <w:u w:val="single"/>
          <w:lang w:eastAsia="de-DE"/>
        </w:rPr>
      </w:pPr>
      <w:r w:rsidRPr="00941483">
        <w:rPr>
          <w:rFonts w:ascii="Arial" w:eastAsia="Times New Roman" w:hAnsi="Arial" w:cs="Arial"/>
          <w:sz w:val="20"/>
          <w:szCs w:val="20"/>
          <w:lang w:eastAsia="de-DE"/>
        </w:rPr>
        <w:t>Pressesprecher Deutschland</w:t>
      </w:r>
      <w:r w:rsidRPr="00941483">
        <w:rPr>
          <w:rFonts w:ascii="Arial" w:eastAsia="Times New Roman" w:hAnsi="Arial" w:cs="Arial"/>
          <w:sz w:val="20"/>
          <w:szCs w:val="20"/>
          <w:lang w:eastAsia="de-DE"/>
        </w:rPr>
        <w:br/>
      </w:r>
      <w:r w:rsidRPr="00AB7491">
        <w:rPr>
          <w:rFonts w:ascii="Arial" w:eastAsia="Times New Roman" w:hAnsi="Arial" w:cs="Arial"/>
          <w:sz w:val="20"/>
          <w:szCs w:val="20"/>
          <w:lang w:eastAsia="de-DE"/>
        </w:rPr>
        <w:t>E-Mail:</w:t>
      </w:r>
      <w:r>
        <w:rPr>
          <w:rFonts w:ascii="Arial" w:eastAsia="Times New Roman" w:hAnsi="Arial" w:cs="Arial"/>
          <w:sz w:val="20"/>
          <w:szCs w:val="20"/>
          <w:lang w:eastAsia="de-DE"/>
        </w:rPr>
        <w:t xml:space="preserve"> </w:t>
      </w:r>
      <w:hyperlink r:id="rId8" w:history="1"/>
      <w:hyperlink r:id="rId9" w:history="1">
        <w:r w:rsidR="00B2756E" w:rsidRPr="00973127">
          <w:rPr>
            <w:rStyle w:val="Hyperlink"/>
            <w:rFonts w:ascii="Arial" w:eastAsia="Times New Roman" w:hAnsi="Arial" w:cs="Arial"/>
            <w:sz w:val="20"/>
            <w:szCs w:val="20"/>
            <w:lang w:eastAsia="de-DE"/>
          </w:rPr>
          <w:t>michael.dive@buwog.com</w:t>
        </w:r>
      </w:hyperlink>
    </w:p>
    <w:p w14:paraId="225C608B" w14:textId="77777777" w:rsidR="0033213C" w:rsidRDefault="003D17EA" w:rsidP="00551C95">
      <w:pPr>
        <w:tabs>
          <w:tab w:val="left" w:pos="851"/>
        </w:tabs>
        <w:spacing w:after="0" w:line="360" w:lineRule="auto"/>
      </w:pPr>
      <w:proofErr w:type="spellStart"/>
      <w:r w:rsidRPr="00B15947">
        <w:rPr>
          <w:rFonts w:ascii="Arial" w:eastAsia="Times New Roman" w:hAnsi="Arial" w:cs="Arial"/>
          <w:sz w:val="20"/>
          <w:szCs w:val="20"/>
          <w:lang w:val="en-US" w:eastAsia="de-DE"/>
        </w:rPr>
        <w:t>T</w:t>
      </w:r>
      <w:r>
        <w:rPr>
          <w:rFonts w:ascii="Arial" w:eastAsia="Times New Roman" w:hAnsi="Arial" w:cs="Arial"/>
          <w:sz w:val="20"/>
          <w:szCs w:val="20"/>
          <w:lang w:val="en-US" w:eastAsia="de-DE"/>
        </w:rPr>
        <w:t>elefon</w:t>
      </w:r>
      <w:proofErr w:type="spellEnd"/>
      <w:r w:rsidRPr="00B15947">
        <w:rPr>
          <w:rFonts w:ascii="Arial" w:eastAsia="Times New Roman" w:hAnsi="Arial" w:cs="Arial"/>
          <w:sz w:val="20"/>
          <w:szCs w:val="20"/>
          <w:lang w:val="en-US" w:eastAsia="de-DE"/>
        </w:rPr>
        <w:t>:</w:t>
      </w:r>
      <w:r>
        <w:rPr>
          <w:rFonts w:ascii="Arial" w:eastAsia="Times New Roman" w:hAnsi="Arial" w:cs="Arial"/>
          <w:sz w:val="20"/>
          <w:szCs w:val="20"/>
          <w:lang w:val="en-US" w:eastAsia="de-DE"/>
        </w:rPr>
        <w:t xml:space="preserve"> 0</w:t>
      </w:r>
      <w:r w:rsidRPr="00B15947">
        <w:rPr>
          <w:rFonts w:ascii="Arial" w:eastAsia="Times New Roman" w:hAnsi="Arial" w:cs="Arial"/>
          <w:sz w:val="20"/>
          <w:szCs w:val="20"/>
          <w:lang w:val="en-US" w:eastAsia="de-DE"/>
        </w:rPr>
        <w:t>159</w:t>
      </w:r>
      <w:r>
        <w:rPr>
          <w:rFonts w:ascii="Arial" w:eastAsia="Times New Roman" w:hAnsi="Arial" w:cs="Arial"/>
          <w:sz w:val="20"/>
          <w:szCs w:val="20"/>
          <w:lang w:val="en-US" w:eastAsia="de-DE"/>
        </w:rPr>
        <w:t>-</w:t>
      </w:r>
      <w:r w:rsidRPr="00B15947">
        <w:rPr>
          <w:rFonts w:ascii="Arial" w:eastAsia="Times New Roman" w:hAnsi="Arial" w:cs="Arial"/>
          <w:sz w:val="20"/>
          <w:szCs w:val="20"/>
          <w:lang w:val="en-US" w:eastAsia="de-DE"/>
        </w:rPr>
        <w:t>04621993</w:t>
      </w:r>
    </w:p>
    <w:sectPr w:rsidR="0033213C" w:rsidSect="00FA25FD">
      <w:headerReference w:type="default" r:id="rId10"/>
      <w:footerReference w:type="default" r:id="rId11"/>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9FD73" w14:textId="77777777" w:rsidR="00BA4AEC" w:rsidRDefault="00BA4AEC" w:rsidP="00576515">
      <w:pPr>
        <w:spacing w:after="0" w:line="240" w:lineRule="auto"/>
      </w:pPr>
      <w:r>
        <w:separator/>
      </w:r>
    </w:p>
  </w:endnote>
  <w:endnote w:type="continuationSeparator" w:id="0">
    <w:p w14:paraId="1A8AB8DD" w14:textId="77777777" w:rsidR="00BA4AEC" w:rsidRDefault="00BA4AEC"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512E" w14:textId="77777777" w:rsidR="00006EC6" w:rsidRPr="003666F3" w:rsidRDefault="00006EC6"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9E7A" w14:textId="77777777" w:rsidR="00BA4AEC" w:rsidRDefault="00BA4AEC" w:rsidP="00576515">
      <w:pPr>
        <w:spacing w:after="0" w:line="240" w:lineRule="auto"/>
      </w:pPr>
      <w:r>
        <w:separator/>
      </w:r>
    </w:p>
  </w:footnote>
  <w:footnote w:type="continuationSeparator" w:id="0">
    <w:p w14:paraId="3680E97D" w14:textId="77777777" w:rsidR="00BA4AEC" w:rsidRDefault="00BA4AEC"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EE04" w14:textId="77777777" w:rsidR="00006EC6" w:rsidRDefault="00006EC6" w:rsidP="00B47927">
    <w:pPr>
      <w:pStyle w:val="Kopfzeile"/>
      <w:jc w:val="right"/>
    </w:pPr>
  </w:p>
  <w:p w14:paraId="6DDAEFA9" w14:textId="77777777" w:rsidR="00006EC6"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76C8579B" wp14:editId="7ED5C70C">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32908EE" w14:textId="77777777" w:rsidR="00006EC6" w:rsidRDefault="00006EC6" w:rsidP="00B47927">
    <w:pPr>
      <w:pStyle w:val="Kopfzeile"/>
      <w:jc w:val="right"/>
    </w:pPr>
  </w:p>
  <w:p w14:paraId="5848408A" w14:textId="77777777" w:rsidR="00006EC6" w:rsidRPr="00941483" w:rsidRDefault="00006EC6" w:rsidP="00B47927">
    <w:pPr>
      <w:pStyle w:val="Kopfzeile"/>
      <w:jc w:val="right"/>
      <w:rPr>
        <w:color w:val="FF0000"/>
      </w:rPr>
    </w:pPr>
  </w:p>
  <w:p w14:paraId="66E0E32C" w14:textId="77777777" w:rsidR="00006EC6" w:rsidRDefault="00006EC6" w:rsidP="00B47927">
    <w:pPr>
      <w:pStyle w:val="Kopfzeile"/>
      <w:jc w:val="right"/>
    </w:pPr>
  </w:p>
  <w:p w14:paraId="5C77F52F" w14:textId="77777777" w:rsidR="00006EC6" w:rsidRDefault="00006EC6" w:rsidP="00B47927">
    <w:pPr>
      <w:pStyle w:val="Kopfzeile"/>
      <w:jc w:val="right"/>
    </w:pPr>
  </w:p>
  <w:p w14:paraId="010602FD" w14:textId="77777777" w:rsidR="00006EC6" w:rsidRDefault="00006EC6"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67482212" o:spid="_x0000_i1028" type="#_x0000_t75" style="width:83.65pt;height:145.65pt;visibility:visible;mso-wrap-style:square" o:bullet="t">
        <v:imagedata r:id="rId1" o:title=""/>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212C3B"/>
    <w:multiLevelType w:val="multilevel"/>
    <w:tmpl w:val="2A1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06EC6"/>
    <w:rsid w:val="000110D9"/>
    <w:rsid w:val="00023E73"/>
    <w:rsid w:val="00025BF1"/>
    <w:rsid w:val="00070AD2"/>
    <w:rsid w:val="00095471"/>
    <w:rsid w:val="000A471A"/>
    <w:rsid w:val="000D0E5A"/>
    <w:rsid w:val="000D6FF9"/>
    <w:rsid w:val="000E2BD5"/>
    <w:rsid w:val="000F518E"/>
    <w:rsid w:val="00135C6C"/>
    <w:rsid w:val="00151CDF"/>
    <w:rsid w:val="00163E23"/>
    <w:rsid w:val="00171745"/>
    <w:rsid w:val="001769CF"/>
    <w:rsid w:val="001D27BB"/>
    <w:rsid w:val="001F569A"/>
    <w:rsid w:val="0021196C"/>
    <w:rsid w:val="002244D7"/>
    <w:rsid w:val="002245A9"/>
    <w:rsid w:val="00254AA0"/>
    <w:rsid w:val="0028094D"/>
    <w:rsid w:val="00295324"/>
    <w:rsid w:val="002A3DA0"/>
    <w:rsid w:val="002C63EA"/>
    <w:rsid w:val="002F3920"/>
    <w:rsid w:val="00330462"/>
    <w:rsid w:val="0033213C"/>
    <w:rsid w:val="00346004"/>
    <w:rsid w:val="00362073"/>
    <w:rsid w:val="00377853"/>
    <w:rsid w:val="003918A9"/>
    <w:rsid w:val="003B1D43"/>
    <w:rsid w:val="003D17EA"/>
    <w:rsid w:val="003F16CA"/>
    <w:rsid w:val="003F63FB"/>
    <w:rsid w:val="00402D3A"/>
    <w:rsid w:val="00433225"/>
    <w:rsid w:val="004366E6"/>
    <w:rsid w:val="00447D47"/>
    <w:rsid w:val="00447E16"/>
    <w:rsid w:val="00453B41"/>
    <w:rsid w:val="004677DC"/>
    <w:rsid w:val="0047326F"/>
    <w:rsid w:val="0049496D"/>
    <w:rsid w:val="004A5F29"/>
    <w:rsid w:val="004C2888"/>
    <w:rsid w:val="004E17DA"/>
    <w:rsid w:val="004F05DD"/>
    <w:rsid w:val="005042EF"/>
    <w:rsid w:val="0050456F"/>
    <w:rsid w:val="00511374"/>
    <w:rsid w:val="00511CAB"/>
    <w:rsid w:val="00530905"/>
    <w:rsid w:val="00534091"/>
    <w:rsid w:val="00542900"/>
    <w:rsid w:val="00551C95"/>
    <w:rsid w:val="0056505E"/>
    <w:rsid w:val="00576515"/>
    <w:rsid w:val="00580BDA"/>
    <w:rsid w:val="005B6B21"/>
    <w:rsid w:val="005C2423"/>
    <w:rsid w:val="005F16F9"/>
    <w:rsid w:val="005F53DD"/>
    <w:rsid w:val="00612EB5"/>
    <w:rsid w:val="00652FF4"/>
    <w:rsid w:val="0067203B"/>
    <w:rsid w:val="00695D15"/>
    <w:rsid w:val="0069680D"/>
    <w:rsid w:val="006B2437"/>
    <w:rsid w:val="006C55CF"/>
    <w:rsid w:val="006C7698"/>
    <w:rsid w:val="006F5A0C"/>
    <w:rsid w:val="007630E0"/>
    <w:rsid w:val="00774E52"/>
    <w:rsid w:val="00795B55"/>
    <w:rsid w:val="007B1C39"/>
    <w:rsid w:val="008255CE"/>
    <w:rsid w:val="00830E20"/>
    <w:rsid w:val="0084023C"/>
    <w:rsid w:val="008403E9"/>
    <w:rsid w:val="00846C84"/>
    <w:rsid w:val="00881A2C"/>
    <w:rsid w:val="008D13B0"/>
    <w:rsid w:val="008E6051"/>
    <w:rsid w:val="009005CB"/>
    <w:rsid w:val="0091669D"/>
    <w:rsid w:val="00925B6C"/>
    <w:rsid w:val="009359E0"/>
    <w:rsid w:val="00940438"/>
    <w:rsid w:val="00951E9D"/>
    <w:rsid w:val="00961186"/>
    <w:rsid w:val="00963070"/>
    <w:rsid w:val="0097669B"/>
    <w:rsid w:val="00982834"/>
    <w:rsid w:val="00983C21"/>
    <w:rsid w:val="009928E6"/>
    <w:rsid w:val="009A637A"/>
    <w:rsid w:val="009B3035"/>
    <w:rsid w:val="009E713B"/>
    <w:rsid w:val="00A032FD"/>
    <w:rsid w:val="00A03D0B"/>
    <w:rsid w:val="00A1235A"/>
    <w:rsid w:val="00A211A9"/>
    <w:rsid w:val="00A233AA"/>
    <w:rsid w:val="00A2596E"/>
    <w:rsid w:val="00A35065"/>
    <w:rsid w:val="00A35B3C"/>
    <w:rsid w:val="00A5756C"/>
    <w:rsid w:val="00A900D3"/>
    <w:rsid w:val="00AB6654"/>
    <w:rsid w:val="00AD03B3"/>
    <w:rsid w:val="00AD085B"/>
    <w:rsid w:val="00AD56FF"/>
    <w:rsid w:val="00AE3C5B"/>
    <w:rsid w:val="00AF4EA5"/>
    <w:rsid w:val="00B01E20"/>
    <w:rsid w:val="00B02C81"/>
    <w:rsid w:val="00B04A66"/>
    <w:rsid w:val="00B16EA6"/>
    <w:rsid w:val="00B2756E"/>
    <w:rsid w:val="00B61E81"/>
    <w:rsid w:val="00B757A0"/>
    <w:rsid w:val="00B9370F"/>
    <w:rsid w:val="00BA4AEC"/>
    <w:rsid w:val="00BC04A1"/>
    <w:rsid w:val="00BD3486"/>
    <w:rsid w:val="00BE74E8"/>
    <w:rsid w:val="00C433AA"/>
    <w:rsid w:val="00C534A5"/>
    <w:rsid w:val="00C618A2"/>
    <w:rsid w:val="00CB746A"/>
    <w:rsid w:val="00CC1956"/>
    <w:rsid w:val="00CD630E"/>
    <w:rsid w:val="00CE0747"/>
    <w:rsid w:val="00CE6D9F"/>
    <w:rsid w:val="00CF71CE"/>
    <w:rsid w:val="00D1690A"/>
    <w:rsid w:val="00D60AC6"/>
    <w:rsid w:val="00DA49E2"/>
    <w:rsid w:val="00DC4F06"/>
    <w:rsid w:val="00DD15DB"/>
    <w:rsid w:val="00DE4D10"/>
    <w:rsid w:val="00DF1F1B"/>
    <w:rsid w:val="00E1672A"/>
    <w:rsid w:val="00E201C9"/>
    <w:rsid w:val="00E268B2"/>
    <w:rsid w:val="00E37631"/>
    <w:rsid w:val="00E43FEC"/>
    <w:rsid w:val="00E67528"/>
    <w:rsid w:val="00E77A98"/>
    <w:rsid w:val="00E87BCD"/>
    <w:rsid w:val="00E951D9"/>
    <w:rsid w:val="00EA72EA"/>
    <w:rsid w:val="00EA7301"/>
    <w:rsid w:val="00ED0A03"/>
    <w:rsid w:val="00ED70C9"/>
    <w:rsid w:val="00EE6920"/>
    <w:rsid w:val="00F02397"/>
    <w:rsid w:val="00F164A8"/>
    <w:rsid w:val="00F17D87"/>
    <w:rsid w:val="00F37F87"/>
    <w:rsid w:val="00F54CE3"/>
    <w:rsid w:val="00F604A9"/>
    <w:rsid w:val="00F6377D"/>
    <w:rsid w:val="00F64458"/>
    <w:rsid w:val="00F66580"/>
    <w:rsid w:val="00F95547"/>
    <w:rsid w:val="00FA5CFF"/>
    <w:rsid w:val="00FB5573"/>
    <w:rsid w:val="00FD35F3"/>
    <w:rsid w:val="00FD79A1"/>
    <w:rsid w:val="00FE7FE3"/>
    <w:rsid w:val="00FF3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BFFBA"/>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E201C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2">
    <w:name w:val="heading 2"/>
    <w:basedOn w:val="Standard"/>
    <w:link w:val="berschrift2Zchn"/>
    <w:uiPriority w:val="9"/>
    <w:qFormat/>
    <w:rsid w:val="00E87BCD"/>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character" w:styleId="Kommentarzeichen">
    <w:name w:val="annotation reference"/>
    <w:basedOn w:val="Absatz-Standardschriftart"/>
    <w:uiPriority w:val="99"/>
    <w:semiHidden/>
    <w:unhideWhenUsed/>
    <w:rsid w:val="00542900"/>
    <w:rPr>
      <w:sz w:val="16"/>
      <w:szCs w:val="16"/>
    </w:rPr>
  </w:style>
  <w:style w:type="paragraph" w:styleId="Kommentartext">
    <w:name w:val="annotation text"/>
    <w:basedOn w:val="Standard"/>
    <w:link w:val="KommentartextZchn"/>
    <w:uiPriority w:val="99"/>
    <w:unhideWhenUsed/>
    <w:rsid w:val="00542900"/>
    <w:pPr>
      <w:spacing w:line="240" w:lineRule="auto"/>
    </w:pPr>
    <w:rPr>
      <w:sz w:val="20"/>
      <w:szCs w:val="20"/>
    </w:rPr>
  </w:style>
  <w:style w:type="character" w:customStyle="1" w:styleId="KommentartextZchn">
    <w:name w:val="Kommentartext Zchn"/>
    <w:basedOn w:val="Absatz-Standardschriftart"/>
    <w:link w:val="Kommentartext"/>
    <w:uiPriority w:val="99"/>
    <w:rsid w:val="0054290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42900"/>
    <w:rPr>
      <w:b/>
      <w:bCs/>
    </w:rPr>
  </w:style>
  <w:style w:type="character" w:customStyle="1" w:styleId="KommentarthemaZchn">
    <w:name w:val="Kommentarthema Zchn"/>
    <w:basedOn w:val="KommentartextZchn"/>
    <w:link w:val="Kommentarthema"/>
    <w:uiPriority w:val="99"/>
    <w:semiHidden/>
    <w:rsid w:val="00542900"/>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A123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35A"/>
    <w:rPr>
      <w:rFonts w:ascii="Segoe UI" w:eastAsia="Calibri" w:hAnsi="Segoe UI" w:cs="Segoe UI"/>
      <w:sz w:val="18"/>
      <w:szCs w:val="18"/>
    </w:rPr>
  </w:style>
  <w:style w:type="character" w:customStyle="1" w:styleId="berschrift2Zchn">
    <w:name w:val="Überschrift 2 Zchn"/>
    <w:basedOn w:val="Absatz-Standardschriftart"/>
    <w:link w:val="berschrift2"/>
    <w:uiPriority w:val="9"/>
    <w:rsid w:val="00E87BCD"/>
    <w:rPr>
      <w:rFonts w:ascii="Times New Roman" w:eastAsia="Times New Roman" w:hAnsi="Times New Roman" w:cs="Times New Roman"/>
      <w:b/>
      <w:bCs/>
      <w:sz w:val="36"/>
      <w:szCs w:val="36"/>
      <w:lang w:eastAsia="de-DE"/>
    </w:rPr>
  </w:style>
  <w:style w:type="paragraph" w:styleId="berarbeitung">
    <w:name w:val="Revision"/>
    <w:hidden/>
    <w:uiPriority w:val="99"/>
    <w:semiHidden/>
    <w:rsid w:val="000D6FF9"/>
    <w:pPr>
      <w:spacing w:after="0" w:line="240" w:lineRule="auto"/>
    </w:pPr>
    <w:rPr>
      <w:rFonts w:ascii="Calibri" w:eastAsia="Calibri" w:hAnsi="Calibri" w:cs="Times New Roman"/>
    </w:rPr>
  </w:style>
  <w:style w:type="paragraph" w:styleId="HTMLVorformatiert">
    <w:name w:val="HTML Preformatted"/>
    <w:basedOn w:val="Standard"/>
    <w:link w:val="HTMLVorformatiertZchn"/>
    <w:uiPriority w:val="99"/>
    <w:unhideWhenUsed/>
    <w:rsid w:val="0029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95324"/>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uiPriority w:val="9"/>
    <w:rsid w:val="00E201C9"/>
    <w:rPr>
      <w:rFonts w:asciiTheme="majorHAnsi" w:eastAsiaTheme="majorEastAsia" w:hAnsiTheme="majorHAnsi" w:cstheme="majorBidi"/>
      <w:color w:val="00475C" w:themeColor="accent1" w:themeShade="BF"/>
      <w:sz w:val="32"/>
      <w:szCs w:val="32"/>
    </w:rPr>
  </w:style>
  <w:style w:type="character" w:customStyle="1" w:styleId="NichtaufgelsteErwhnung1">
    <w:name w:val="Nicht aufgelöste Erwähnung1"/>
    <w:basedOn w:val="Absatz-Standardschriftart"/>
    <w:uiPriority w:val="99"/>
    <w:semiHidden/>
    <w:unhideWhenUsed/>
    <w:rsid w:val="00330462"/>
    <w:rPr>
      <w:color w:val="605E5C"/>
      <w:shd w:val="clear" w:color="auto" w:fill="E1DFDD"/>
    </w:rPr>
  </w:style>
  <w:style w:type="paragraph" w:customStyle="1" w:styleId="Default">
    <w:name w:val="Default"/>
    <w:rsid w:val="0056505E"/>
    <w:pPr>
      <w:autoSpaceDE w:val="0"/>
      <w:autoSpaceDN w:val="0"/>
      <w:adjustRightInd w:val="0"/>
      <w:spacing w:after="0" w:line="240" w:lineRule="auto"/>
    </w:pPr>
    <w:rPr>
      <w:rFonts w:ascii="Arial" w:hAnsi="Arial" w:cs="Arial"/>
      <w:color w:val="000000"/>
      <w:sz w:val="24"/>
      <w:szCs w:val="24"/>
    </w:rPr>
  </w:style>
  <w:style w:type="paragraph" w:customStyle="1" w:styleId="news-desc-intro">
    <w:name w:val="news-desc-intro"/>
    <w:basedOn w:val="Standard"/>
    <w:rsid w:val="00F66580"/>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CC1956"/>
    <w:rPr>
      <w:color w:val="B252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942">
      <w:bodyDiv w:val="1"/>
      <w:marLeft w:val="0"/>
      <w:marRight w:val="0"/>
      <w:marTop w:val="0"/>
      <w:marBottom w:val="0"/>
      <w:divBdr>
        <w:top w:val="none" w:sz="0" w:space="0" w:color="auto"/>
        <w:left w:val="none" w:sz="0" w:space="0" w:color="auto"/>
        <w:bottom w:val="none" w:sz="0" w:space="0" w:color="auto"/>
        <w:right w:val="none" w:sz="0" w:space="0" w:color="auto"/>
      </w:divBdr>
      <w:divsChild>
        <w:div w:id="1746489718">
          <w:marLeft w:val="0"/>
          <w:marRight w:val="0"/>
          <w:marTop w:val="0"/>
          <w:marBottom w:val="0"/>
          <w:divBdr>
            <w:top w:val="none" w:sz="0" w:space="0" w:color="auto"/>
            <w:left w:val="none" w:sz="0" w:space="0" w:color="auto"/>
            <w:bottom w:val="none" w:sz="0" w:space="0" w:color="auto"/>
            <w:right w:val="none" w:sz="0" w:space="0" w:color="auto"/>
          </w:divBdr>
          <w:divsChild>
            <w:div w:id="889026858">
              <w:marLeft w:val="0"/>
              <w:marRight w:val="0"/>
              <w:marTop w:val="0"/>
              <w:marBottom w:val="0"/>
              <w:divBdr>
                <w:top w:val="none" w:sz="0" w:space="0" w:color="auto"/>
                <w:left w:val="none" w:sz="0" w:space="0" w:color="auto"/>
                <w:bottom w:val="none" w:sz="0" w:space="0" w:color="auto"/>
                <w:right w:val="none" w:sz="0" w:space="0" w:color="auto"/>
              </w:divBdr>
              <w:divsChild>
                <w:div w:id="18807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182">
      <w:bodyDiv w:val="1"/>
      <w:marLeft w:val="0"/>
      <w:marRight w:val="0"/>
      <w:marTop w:val="0"/>
      <w:marBottom w:val="0"/>
      <w:divBdr>
        <w:top w:val="none" w:sz="0" w:space="0" w:color="auto"/>
        <w:left w:val="none" w:sz="0" w:space="0" w:color="auto"/>
        <w:bottom w:val="none" w:sz="0" w:space="0" w:color="auto"/>
        <w:right w:val="none" w:sz="0" w:space="0" w:color="auto"/>
      </w:divBdr>
    </w:div>
    <w:div w:id="422146624">
      <w:bodyDiv w:val="1"/>
      <w:marLeft w:val="0"/>
      <w:marRight w:val="0"/>
      <w:marTop w:val="0"/>
      <w:marBottom w:val="0"/>
      <w:divBdr>
        <w:top w:val="none" w:sz="0" w:space="0" w:color="auto"/>
        <w:left w:val="none" w:sz="0" w:space="0" w:color="auto"/>
        <w:bottom w:val="none" w:sz="0" w:space="0" w:color="auto"/>
        <w:right w:val="none" w:sz="0" w:space="0" w:color="auto"/>
      </w:divBdr>
    </w:div>
    <w:div w:id="425536638">
      <w:bodyDiv w:val="1"/>
      <w:marLeft w:val="0"/>
      <w:marRight w:val="0"/>
      <w:marTop w:val="0"/>
      <w:marBottom w:val="0"/>
      <w:divBdr>
        <w:top w:val="none" w:sz="0" w:space="0" w:color="auto"/>
        <w:left w:val="none" w:sz="0" w:space="0" w:color="auto"/>
        <w:bottom w:val="none" w:sz="0" w:space="0" w:color="auto"/>
        <w:right w:val="none" w:sz="0" w:space="0" w:color="auto"/>
      </w:divBdr>
    </w:div>
    <w:div w:id="665013061">
      <w:bodyDiv w:val="1"/>
      <w:marLeft w:val="0"/>
      <w:marRight w:val="0"/>
      <w:marTop w:val="0"/>
      <w:marBottom w:val="0"/>
      <w:divBdr>
        <w:top w:val="none" w:sz="0" w:space="0" w:color="auto"/>
        <w:left w:val="none" w:sz="0" w:space="0" w:color="auto"/>
        <w:bottom w:val="none" w:sz="0" w:space="0" w:color="auto"/>
        <w:right w:val="none" w:sz="0" w:space="0" w:color="auto"/>
      </w:divBdr>
      <w:divsChild>
        <w:div w:id="1229682606">
          <w:marLeft w:val="0"/>
          <w:marRight w:val="0"/>
          <w:marTop w:val="0"/>
          <w:marBottom w:val="0"/>
          <w:divBdr>
            <w:top w:val="none" w:sz="0" w:space="0" w:color="auto"/>
            <w:left w:val="none" w:sz="0" w:space="0" w:color="auto"/>
            <w:bottom w:val="none" w:sz="0" w:space="0" w:color="auto"/>
            <w:right w:val="none" w:sz="0" w:space="0" w:color="auto"/>
          </w:divBdr>
          <w:divsChild>
            <w:div w:id="1470199685">
              <w:marLeft w:val="0"/>
              <w:marRight w:val="0"/>
              <w:marTop w:val="0"/>
              <w:marBottom w:val="0"/>
              <w:divBdr>
                <w:top w:val="none" w:sz="0" w:space="0" w:color="auto"/>
                <w:left w:val="none" w:sz="0" w:space="0" w:color="auto"/>
                <w:bottom w:val="none" w:sz="0" w:space="0" w:color="auto"/>
                <w:right w:val="none" w:sz="0" w:space="0" w:color="auto"/>
              </w:divBdr>
              <w:divsChild>
                <w:div w:id="18089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0177">
      <w:bodyDiv w:val="1"/>
      <w:marLeft w:val="0"/>
      <w:marRight w:val="0"/>
      <w:marTop w:val="0"/>
      <w:marBottom w:val="0"/>
      <w:divBdr>
        <w:top w:val="none" w:sz="0" w:space="0" w:color="auto"/>
        <w:left w:val="none" w:sz="0" w:space="0" w:color="auto"/>
        <w:bottom w:val="none" w:sz="0" w:space="0" w:color="auto"/>
        <w:right w:val="none" w:sz="0" w:space="0" w:color="auto"/>
      </w:divBdr>
    </w:div>
    <w:div w:id="1014572974">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4285">
      <w:bodyDiv w:val="1"/>
      <w:marLeft w:val="0"/>
      <w:marRight w:val="0"/>
      <w:marTop w:val="0"/>
      <w:marBottom w:val="0"/>
      <w:divBdr>
        <w:top w:val="none" w:sz="0" w:space="0" w:color="auto"/>
        <w:left w:val="none" w:sz="0" w:space="0" w:color="auto"/>
        <w:bottom w:val="none" w:sz="0" w:space="0" w:color="auto"/>
        <w:right w:val="none" w:sz="0" w:space="0" w:color="auto"/>
      </w:divBdr>
    </w:div>
    <w:div w:id="1496528734">
      <w:bodyDiv w:val="1"/>
      <w:marLeft w:val="0"/>
      <w:marRight w:val="0"/>
      <w:marTop w:val="0"/>
      <w:marBottom w:val="0"/>
      <w:divBdr>
        <w:top w:val="none" w:sz="0" w:space="0" w:color="auto"/>
        <w:left w:val="none" w:sz="0" w:space="0" w:color="auto"/>
        <w:bottom w:val="none" w:sz="0" w:space="0" w:color="auto"/>
        <w:right w:val="none" w:sz="0" w:space="0" w:color="auto"/>
      </w:divBdr>
    </w:div>
    <w:div w:id="1508859492">
      <w:bodyDiv w:val="1"/>
      <w:marLeft w:val="0"/>
      <w:marRight w:val="0"/>
      <w:marTop w:val="0"/>
      <w:marBottom w:val="0"/>
      <w:divBdr>
        <w:top w:val="none" w:sz="0" w:space="0" w:color="auto"/>
        <w:left w:val="none" w:sz="0" w:space="0" w:color="auto"/>
        <w:bottom w:val="none" w:sz="0" w:space="0" w:color="auto"/>
        <w:right w:val="none" w:sz="0" w:space="0" w:color="auto"/>
      </w:divBdr>
    </w:div>
    <w:div w:id="1714041148">
      <w:bodyDiv w:val="1"/>
      <w:marLeft w:val="0"/>
      <w:marRight w:val="0"/>
      <w:marTop w:val="0"/>
      <w:marBottom w:val="0"/>
      <w:divBdr>
        <w:top w:val="none" w:sz="0" w:space="0" w:color="auto"/>
        <w:left w:val="none" w:sz="0" w:space="0" w:color="auto"/>
        <w:bottom w:val="none" w:sz="0" w:space="0" w:color="auto"/>
        <w:right w:val="none" w:sz="0" w:space="0" w:color="auto"/>
      </w:divBdr>
      <w:divsChild>
        <w:div w:id="747656178">
          <w:marLeft w:val="0"/>
          <w:marRight w:val="0"/>
          <w:marTop w:val="0"/>
          <w:marBottom w:val="0"/>
          <w:divBdr>
            <w:top w:val="none" w:sz="0" w:space="0" w:color="auto"/>
            <w:left w:val="none" w:sz="0" w:space="0" w:color="auto"/>
            <w:bottom w:val="none" w:sz="0" w:space="0" w:color="auto"/>
            <w:right w:val="none" w:sz="0" w:space="0" w:color="auto"/>
          </w:divBdr>
          <w:divsChild>
            <w:div w:id="1125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nky-quarti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dive@buw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3</cp:revision>
  <dcterms:created xsi:type="dcterms:W3CDTF">2025-05-09T08:45:00Z</dcterms:created>
  <dcterms:modified xsi:type="dcterms:W3CDTF">2025-05-12T08:24:00Z</dcterms:modified>
</cp:coreProperties>
</file>