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FF" w:rsidRDefault="009D35FF" w:rsidP="009D35FF">
      <w:pPr>
        <w:pStyle w:val="Endnotentext"/>
        <w:tabs>
          <w:tab w:val="left" w:pos="-1440"/>
          <w:tab w:val="left" w:pos="-720"/>
        </w:tabs>
        <w:ind w:right="-1"/>
        <w:rPr>
          <w:rFonts w:ascii="AvantGardeGothicBkITC" w:hAnsi="AvantGardeGothicBkITC"/>
          <w:b/>
          <w:spacing w:val="40"/>
          <w:sz w:val="22"/>
          <w:szCs w:val="22"/>
          <w:lang w:val="en-US"/>
        </w:rPr>
      </w:pPr>
      <w:r w:rsidRPr="00902FBD">
        <w:rPr>
          <w:rFonts w:ascii="AvantGardeGothicBkITC" w:hAnsi="AvantGardeGothicBkITC"/>
          <w:b/>
          <w:spacing w:val="40"/>
          <w:sz w:val="22"/>
          <w:szCs w:val="22"/>
          <w:lang w:val="en-US"/>
        </w:rPr>
        <w:t>Press Release</w:t>
      </w:r>
    </w:p>
    <w:p w:rsidR="001F4295" w:rsidRDefault="001F4295">
      <w:pPr>
        <w:tabs>
          <w:tab w:val="left" w:pos="-1440"/>
        </w:tabs>
        <w:ind w:right="-1"/>
        <w:rPr>
          <w:rFonts w:ascii="AvantGardeGothicBkITC" w:hAnsi="AvantGardeGothicBkITC"/>
          <w:spacing w:val="-3"/>
          <w:lang w:val="en-US"/>
        </w:rPr>
      </w:pPr>
    </w:p>
    <w:p w:rsidR="009D35FF" w:rsidRPr="009D35FF" w:rsidRDefault="009D35FF">
      <w:pPr>
        <w:tabs>
          <w:tab w:val="left" w:pos="-1440"/>
        </w:tabs>
        <w:ind w:right="-1"/>
        <w:rPr>
          <w:rFonts w:ascii="AvantGardeGothicBkITC" w:hAnsi="AvantGardeGothicBkITC"/>
          <w:spacing w:val="-3"/>
          <w:lang w:val="en-US"/>
        </w:rPr>
      </w:pPr>
    </w:p>
    <w:p w:rsidR="009F770E" w:rsidRPr="00AA72C0" w:rsidRDefault="00D80368" w:rsidP="00DF7868">
      <w:pPr>
        <w:tabs>
          <w:tab w:val="left" w:pos="-1440"/>
        </w:tabs>
        <w:spacing w:line="360" w:lineRule="auto"/>
        <w:ind w:right="-1"/>
        <w:jc w:val="center"/>
        <w:rPr>
          <w:rFonts w:ascii="AvantGardeGothicBkITC" w:hAnsi="AvantGardeGothicBkITC"/>
          <w:b/>
          <w:spacing w:val="-3"/>
          <w:sz w:val="25"/>
          <w:szCs w:val="25"/>
          <w:lang w:val="en-US"/>
        </w:rPr>
      </w:pPr>
      <w:proofErr w:type="spellStart"/>
      <w:r w:rsidRPr="00AA72C0">
        <w:rPr>
          <w:rFonts w:ascii="AvantGardeGothicBkITC" w:hAnsi="AvantGardeGothicBkITC"/>
          <w:b/>
          <w:sz w:val="25"/>
          <w:szCs w:val="25"/>
          <w:lang w:val="en-US"/>
        </w:rPr>
        <w:t>Motorisierte</w:t>
      </w:r>
      <w:proofErr w:type="spellEnd"/>
      <w:r w:rsidR="00DF7868" w:rsidRPr="00AA72C0">
        <w:rPr>
          <w:rFonts w:ascii="AvantGardeGothicBkITC" w:hAnsi="AvantGardeGothicBkITC"/>
          <w:b/>
          <w:sz w:val="25"/>
          <w:szCs w:val="25"/>
          <w:lang w:val="en-US"/>
        </w:rPr>
        <w:t xml:space="preserve"> TV </w:t>
      </w:r>
      <w:proofErr w:type="spellStart"/>
      <w:r w:rsidR="00DF7868" w:rsidRPr="00AA72C0">
        <w:rPr>
          <w:rFonts w:ascii="AvantGardeGothicBkITC" w:hAnsi="AvantGardeGothicBkITC"/>
          <w:b/>
          <w:sz w:val="25"/>
          <w:szCs w:val="25"/>
          <w:lang w:val="en-US"/>
        </w:rPr>
        <w:t>Wandhalterungen</w:t>
      </w:r>
      <w:proofErr w:type="spellEnd"/>
      <w:r w:rsidR="00DF7868" w:rsidRPr="00AA72C0">
        <w:rPr>
          <w:rFonts w:ascii="AvantGardeGothicBkITC" w:hAnsi="AvantGardeGothicBkITC"/>
          <w:b/>
          <w:sz w:val="25"/>
          <w:szCs w:val="25"/>
          <w:lang w:val="en-US"/>
        </w:rPr>
        <w:t xml:space="preserve"> von Vogel’s: </w:t>
      </w:r>
      <w:proofErr w:type="spellStart"/>
      <w:r w:rsidR="00DF7868" w:rsidRPr="00AA72C0">
        <w:rPr>
          <w:rFonts w:ascii="AvantGardeGothicBkITC" w:hAnsi="AvantGardeGothicBkITC"/>
          <w:b/>
          <w:sz w:val="25"/>
          <w:szCs w:val="25"/>
          <w:lang w:val="en-US"/>
        </w:rPr>
        <w:t>MotionMount</w:t>
      </w:r>
      <w:proofErr w:type="spellEnd"/>
      <w:r w:rsidR="00DF7868" w:rsidRPr="00AA72C0">
        <w:rPr>
          <w:rFonts w:ascii="AvantGardeGothicBkITC" w:hAnsi="AvantGardeGothicBkITC"/>
          <w:b/>
          <w:sz w:val="25"/>
          <w:szCs w:val="25"/>
          <w:lang w:val="en-US"/>
        </w:rPr>
        <w:t xml:space="preserve"> &amp; </w:t>
      </w:r>
      <w:proofErr w:type="spellStart"/>
      <w:r w:rsidR="00DF7868" w:rsidRPr="00AA72C0">
        <w:rPr>
          <w:rFonts w:ascii="AvantGardeGothicBkITC" w:hAnsi="AvantGardeGothicBkITC"/>
          <w:b/>
          <w:sz w:val="25"/>
          <w:szCs w:val="25"/>
          <w:lang w:val="en-US"/>
        </w:rPr>
        <w:t>MotionSoundMount</w:t>
      </w:r>
      <w:proofErr w:type="spellEnd"/>
    </w:p>
    <w:p w:rsidR="00E01D94" w:rsidRPr="00AA72C0" w:rsidRDefault="00E01D94" w:rsidP="00DF7868">
      <w:pPr>
        <w:tabs>
          <w:tab w:val="left" w:pos="-1440"/>
        </w:tabs>
        <w:spacing w:line="360" w:lineRule="auto"/>
        <w:ind w:right="-1"/>
        <w:rPr>
          <w:rFonts w:ascii="AvantGardeGothicBkITC" w:hAnsi="AvantGardeGothicBkITC"/>
          <w:b/>
          <w:i/>
          <w:spacing w:val="-3"/>
          <w:sz w:val="24"/>
          <w:szCs w:val="24"/>
          <w:lang w:val="en-US"/>
        </w:rPr>
      </w:pPr>
    </w:p>
    <w:p w:rsidR="009F770E" w:rsidRPr="00DF7868" w:rsidRDefault="00DF7868" w:rsidP="009D35FF">
      <w:pPr>
        <w:tabs>
          <w:tab w:val="left" w:pos="-1440"/>
        </w:tabs>
        <w:spacing w:line="360" w:lineRule="auto"/>
        <w:ind w:right="-1"/>
        <w:rPr>
          <w:rFonts w:ascii="AvantGardeGothicBkITC" w:hAnsi="AvantGardeGothicBkITC"/>
          <w:b/>
          <w:spacing w:val="-3"/>
        </w:rPr>
      </w:pPr>
      <w:r w:rsidRPr="00DF7868">
        <w:rPr>
          <w:rFonts w:ascii="AvantGardeGothicBkITC" w:hAnsi="AvantGardeGothicBkITC"/>
          <w:b/>
          <w:noProof/>
          <w:lang w:val="de-DE" w:eastAsia="de-DE"/>
        </w:rPr>
        <w:drawing>
          <wp:anchor distT="0" distB="0" distL="114300" distR="114300" simplePos="0" relativeHeight="251658240" behindDoc="0" locked="0" layoutInCell="1" allowOverlap="1" wp14:anchorId="0F73A6AF" wp14:editId="62CE380D">
            <wp:simplePos x="0" y="0"/>
            <wp:positionH relativeFrom="margin">
              <wp:align>left</wp:align>
            </wp:positionH>
            <wp:positionV relativeFrom="paragraph">
              <wp:posOffset>8255</wp:posOffset>
            </wp:positionV>
            <wp:extent cx="1495425" cy="9963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K0R11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996315"/>
                    </a:xfrm>
                    <a:prstGeom prst="rect">
                      <a:avLst/>
                    </a:prstGeom>
                  </pic:spPr>
                </pic:pic>
              </a:graphicData>
            </a:graphic>
            <wp14:sizeRelH relativeFrom="margin">
              <wp14:pctWidth>0</wp14:pctWidth>
            </wp14:sizeRelH>
            <wp14:sizeRelV relativeFrom="margin">
              <wp14:pctHeight>0</wp14:pctHeight>
            </wp14:sizeRelV>
          </wp:anchor>
        </w:drawing>
      </w:r>
      <w:r w:rsidR="00C44741">
        <w:rPr>
          <w:rFonts w:ascii="AvantGardeGothicBkITC" w:hAnsi="AvantGardeGothicBkITC"/>
          <w:b/>
          <w:noProof/>
          <w:lang w:val="de-DE" w:eastAsia="de-DE"/>
        </w:rPr>
        <w:t>Eindhoven</w:t>
      </w:r>
      <w:bookmarkStart w:id="0" w:name="_GoBack"/>
      <w:bookmarkEnd w:id="0"/>
      <w:r w:rsidR="00AA7EC4" w:rsidRPr="00DF7868">
        <w:rPr>
          <w:rFonts w:ascii="AvantGardeGothicBkITC" w:hAnsi="AvantGardeGothicBkITC"/>
          <w:b/>
        </w:rPr>
        <w:t xml:space="preserve"> 2017</w:t>
      </w:r>
      <w:r w:rsidR="00E01D94" w:rsidRPr="00DF7868">
        <w:rPr>
          <w:rFonts w:ascii="AvantGardeGothicBkITC" w:hAnsi="AvantGardeGothicBkITC"/>
          <w:b/>
        </w:rPr>
        <w:t xml:space="preserve"> - Fernseher der neuesten Generation sind ein Fest für die Augen. Mit einer Bildqualität, die noch schärfer als die Realität selbst ist. Und Geräten, die dünner als je zuvor sind. </w:t>
      </w:r>
      <w:r w:rsidR="00AA7EC4" w:rsidRPr="00DF7868">
        <w:rPr>
          <w:rFonts w:ascii="AvantGardeGothicBkITC" w:hAnsi="AvantGardeGothicBkITC"/>
          <w:b/>
        </w:rPr>
        <w:t>Und wir verstehen, dass Sie nun mehr denn je hohe Erwartungen an die Momente stellen, in denen Sie jetzt noch fernsehen können. Wir haben die perfekte Lösungen.</w:t>
      </w:r>
    </w:p>
    <w:p w:rsidR="00E01D94" w:rsidRPr="009F770E" w:rsidRDefault="00E01D94" w:rsidP="009D35FF">
      <w:pPr>
        <w:tabs>
          <w:tab w:val="left" w:pos="-1440"/>
        </w:tabs>
        <w:spacing w:line="360" w:lineRule="auto"/>
        <w:ind w:right="-1"/>
        <w:rPr>
          <w:rFonts w:ascii="AvantGardeGothicBkITC" w:hAnsi="AvantGardeGothicBkITC"/>
          <w:spacing w:val="-3"/>
        </w:rPr>
      </w:pPr>
    </w:p>
    <w:p w:rsidR="00E01D94" w:rsidRPr="00D80368" w:rsidRDefault="009F770E" w:rsidP="009D35FF">
      <w:pPr>
        <w:tabs>
          <w:tab w:val="left" w:pos="-1440"/>
        </w:tabs>
        <w:spacing w:line="360" w:lineRule="auto"/>
        <w:ind w:right="-1"/>
        <w:rPr>
          <w:rFonts w:ascii="AvantGardeGothicBkITC" w:hAnsi="AvantGardeGothicBkITC"/>
          <w:b/>
          <w:spacing w:val="-3"/>
        </w:rPr>
      </w:pPr>
      <w:r w:rsidRPr="0055470D">
        <w:rPr>
          <w:rFonts w:ascii="AvantGardeGothicBkITC" w:hAnsi="AvantGardeGothicBkITC"/>
          <w:b/>
        </w:rPr>
        <w:t>Für ein ultimatives TV-Erlebnis</w:t>
      </w:r>
    </w:p>
    <w:p w:rsidR="00AC133B" w:rsidRDefault="00D80368" w:rsidP="00EA2D15">
      <w:pPr>
        <w:tabs>
          <w:tab w:val="left" w:pos="-1440"/>
        </w:tabs>
        <w:spacing w:line="360" w:lineRule="auto"/>
        <w:ind w:right="-1"/>
        <w:rPr>
          <w:rFonts w:ascii="AvantGardeGothicBkITC" w:hAnsi="AvantGardeGothicBkITC"/>
        </w:rPr>
      </w:pPr>
      <w:r>
        <w:rPr>
          <w:noProof/>
          <w:lang w:val="de-DE" w:eastAsia="de-DE"/>
        </w:rPr>
        <w:drawing>
          <wp:anchor distT="0" distB="0" distL="114300" distR="114300" simplePos="0" relativeHeight="251662336" behindDoc="0" locked="0" layoutInCell="1" allowOverlap="1" wp14:anchorId="4BA700F5" wp14:editId="60DC908B">
            <wp:simplePos x="0" y="0"/>
            <wp:positionH relativeFrom="margin">
              <wp:align>right</wp:align>
            </wp:positionH>
            <wp:positionV relativeFrom="margin">
              <wp:posOffset>2882265</wp:posOffset>
            </wp:positionV>
            <wp:extent cx="2232660" cy="1314450"/>
            <wp:effectExtent l="0" t="0" r="0" b="0"/>
            <wp:wrapSquare wrapText="bothSides"/>
            <wp:docPr id="3" name="Picture 3" descr="MotionMount: elektrische tv muurbe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Mount: elektrische tv muurbeug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66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D15" w:rsidRPr="00EA2D15">
        <w:rPr>
          <w:rFonts w:ascii="AvantGardeGothicBkITC" w:hAnsi="AvantGardeGothicBkITC"/>
        </w:rPr>
        <w:t xml:space="preserve">Die MotionMount von Vogel’s ist eine flexible TV-Wandhalterung, die Ihnen maximalen Komfort bietet. Nachdem Sie den Fernseher eingeschaltet haben, bewegt die MotionMount sich in einer flüssigen Bewegung in die vorher von ihnen gespeicherte Fernsehposition. </w:t>
      </w:r>
      <w:r w:rsidR="00EA2D15" w:rsidRPr="00AC133B">
        <w:rPr>
          <w:rFonts w:ascii="AvantGardeGothicBkITC" w:hAnsi="AvantGardeGothicBkITC"/>
        </w:rPr>
        <w:t xml:space="preserve">Wenn Sie den Fernseher wieder ausschalten, fahren der Bildschirm und die MotionMount wieder mühelos zurück an die Wand. Dafür </w:t>
      </w:r>
      <w:r w:rsidR="00EA2D15" w:rsidRPr="00EA2D15">
        <w:rPr>
          <w:rFonts w:ascii="AvantGardeGothicBkITC" w:hAnsi="AvantGardeGothicBkITC"/>
        </w:rPr>
        <w:t>ist keine zusätzliche Fernbedienung nötig. Diese motorisierte TV-Wandhalterung dreht sich automatisch bis zu 120 Grad nach links und rechts in Ihre Richtung, unabhängig davon, wo im Raum Sie sitzen.</w:t>
      </w:r>
      <w:r w:rsidR="009F770E" w:rsidRPr="009F770E">
        <w:rPr>
          <w:rFonts w:ascii="AvantGardeGothicBkITC" w:hAnsi="AvantGardeGothicBkITC"/>
        </w:rPr>
        <w:t xml:space="preserve"> </w:t>
      </w:r>
    </w:p>
    <w:p w:rsidR="00AC133B" w:rsidRDefault="00AC133B" w:rsidP="00EA2D15">
      <w:pPr>
        <w:tabs>
          <w:tab w:val="left" w:pos="-1440"/>
        </w:tabs>
        <w:spacing w:line="360" w:lineRule="auto"/>
        <w:ind w:right="-1"/>
        <w:rPr>
          <w:rFonts w:ascii="AvantGardeGothicBkITC" w:hAnsi="AvantGardeGothicBkITC"/>
        </w:rPr>
      </w:pPr>
    </w:p>
    <w:p w:rsidR="00AA7EC4" w:rsidRPr="00AA7EC4" w:rsidRDefault="00AA7EC4" w:rsidP="00AA7EC4">
      <w:pPr>
        <w:tabs>
          <w:tab w:val="left" w:pos="-1440"/>
        </w:tabs>
        <w:spacing w:line="360" w:lineRule="auto"/>
        <w:ind w:right="-1"/>
        <w:rPr>
          <w:rFonts w:ascii="AvantGardeGothicBkITC" w:hAnsi="AvantGardeGothicBkITC"/>
          <w:b/>
          <w:lang w:val="en-US"/>
        </w:rPr>
      </w:pPr>
      <w:r>
        <w:rPr>
          <w:rFonts w:ascii="AvantGardeGothicBkITC" w:hAnsi="AvantGardeGothicBkITC"/>
          <w:noProof/>
          <w:lang w:val="de-DE" w:eastAsia="de-DE"/>
        </w:rPr>
        <w:drawing>
          <wp:anchor distT="0" distB="0" distL="114300" distR="114300" simplePos="0" relativeHeight="251660288" behindDoc="0" locked="0" layoutInCell="1" allowOverlap="1" wp14:anchorId="2D9A72C0" wp14:editId="1930EDDE">
            <wp:simplePos x="0" y="0"/>
            <wp:positionH relativeFrom="margin">
              <wp:align>right</wp:align>
            </wp:positionH>
            <wp:positionV relativeFrom="paragraph">
              <wp:posOffset>208280</wp:posOffset>
            </wp:positionV>
            <wp:extent cx="2200910" cy="14668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K0R11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910" cy="14668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A7EC4">
        <w:rPr>
          <w:rFonts w:ascii="AvantGardeGothicBkITC" w:hAnsi="AvantGardeGothicBkITC"/>
          <w:b/>
          <w:lang w:val="en-US"/>
        </w:rPr>
        <w:t>Eine</w:t>
      </w:r>
      <w:proofErr w:type="spellEnd"/>
      <w:r w:rsidRPr="00AA7EC4">
        <w:rPr>
          <w:rFonts w:ascii="AvantGardeGothicBkITC" w:hAnsi="AvantGardeGothicBkITC"/>
          <w:b/>
          <w:lang w:val="en-US"/>
        </w:rPr>
        <w:t xml:space="preserve"> All-in-One-</w:t>
      </w:r>
      <w:proofErr w:type="spellStart"/>
      <w:r w:rsidRPr="00AA7EC4">
        <w:rPr>
          <w:rFonts w:ascii="AvantGardeGothicBkITC" w:hAnsi="AvantGardeGothicBkITC"/>
          <w:b/>
          <w:lang w:val="en-US"/>
        </w:rPr>
        <w:t>Lösung</w:t>
      </w:r>
      <w:proofErr w:type="spellEnd"/>
      <w:r w:rsidRPr="00AA7EC4">
        <w:rPr>
          <w:rFonts w:ascii="AvantGardeGothicBkITC" w:hAnsi="AvantGardeGothicBkITC"/>
          <w:b/>
          <w:lang w:val="en-US"/>
        </w:rPr>
        <w:t xml:space="preserve">: </w:t>
      </w:r>
      <w:proofErr w:type="spellStart"/>
      <w:r w:rsidRPr="00AA7EC4">
        <w:rPr>
          <w:rFonts w:ascii="AvantGardeGothicBkITC" w:hAnsi="AvantGardeGothicBkITC"/>
          <w:b/>
          <w:lang w:val="en-US"/>
        </w:rPr>
        <w:t>MotionSoundMount</w:t>
      </w:r>
      <w:proofErr w:type="spellEnd"/>
    </w:p>
    <w:p w:rsidR="00AC133B" w:rsidRDefault="00AA7EC4" w:rsidP="00AA7EC4">
      <w:pPr>
        <w:tabs>
          <w:tab w:val="left" w:pos="-1440"/>
        </w:tabs>
        <w:spacing w:line="360" w:lineRule="auto"/>
        <w:ind w:right="-1"/>
        <w:rPr>
          <w:rFonts w:ascii="AvantGardeGothicBkITC" w:hAnsi="AvantGardeGothicBkITC"/>
          <w:lang w:val="en-US"/>
        </w:rPr>
      </w:pPr>
      <w:r w:rsidRPr="00AA7EC4">
        <w:rPr>
          <w:rFonts w:ascii="AvantGardeGothicBkITC" w:hAnsi="AvantGardeGothicBkITC"/>
          <w:lang w:val="en-US"/>
        </w:rPr>
        <w:t xml:space="preserve">Die </w:t>
      </w:r>
      <w:proofErr w:type="spellStart"/>
      <w:r w:rsidRPr="00AA7EC4">
        <w:rPr>
          <w:rFonts w:ascii="AvantGardeGothicBkITC" w:hAnsi="AvantGardeGothicBkITC"/>
          <w:lang w:val="en-US"/>
        </w:rPr>
        <w:t>MotionSoundMount</w:t>
      </w:r>
      <w:proofErr w:type="spellEnd"/>
      <w:r w:rsidRPr="00AA7EC4">
        <w:rPr>
          <w:rFonts w:ascii="AvantGardeGothicBkITC" w:hAnsi="AvantGardeGothicBkITC"/>
          <w:lang w:val="en-US"/>
        </w:rPr>
        <w:t xml:space="preserve"> </w:t>
      </w:r>
      <w:proofErr w:type="spellStart"/>
      <w:proofErr w:type="gramStart"/>
      <w:r w:rsidRPr="00AA7EC4">
        <w:rPr>
          <w:rFonts w:ascii="AvantGardeGothicBkITC" w:hAnsi="AvantGardeGothicBkITC"/>
          <w:lang w:val="en-US"/>
        </w:rPr>
        <w:t>ist</w:t>
      </w:r>
      <w:proofErr w:type="spellEnd"/>
      <w:proofErr w:type="gramEnd"/>
      <w:r w:rsidRPr="00AA7EC4">
        <w:rPr>
          <w:rFonts w:ascii="AvantGardeGothicBkITC" w:hAnsi="AvantGardeGothicBkITC"/>
          <w:lang w:val="en-US"/>
        </w:rPr>
        <w:t xml:space="preserve"> </w:t>
      </w:r>
      <w:proofErr w:type="spellStart"/>
      <w:r w:rsidRPr="00AA7EC4">
        <w:rPr>
          <w:rFonts w:ascii="AvantGardeGothicBkITC" w:hAnsi="AvantGardeGothicBkITC"/>
          <w:lang w:val="en-US"/>
        </w:rPr>
        <w:t>eine</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voll</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bewegliche</w:t>
      </w:r>
      <w:proofErr w:type="spellEnd"/>
      <w:r w:rsidRPr="00AA7EC4">
        <w:rPr>
          <w:rFonts w:ascii="AvantGardeGothicBkITC" w:hAnsi="AvantGardeGothicBkITC"/>
          <w:lang w:val="en-US"/>
        </w:rPr>
        <w:t xml:space="preserve"> TV-</w:t>
      </w:r>
      <w:proofErr w:type="spellStart"/>
      <w:r w:rsidRPr="00AA7EC4">
        <w:rPr>
          <w:rFonts w:ascii="AvantGardeGothicBkITC" w:hAnsi="AvantGardeGothicBkITC"/>
          <w:lang w:val="en-US"/>
        </w:rPr>
        <w:t>Wandhalterung</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mit</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integrierter</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Soundbar</w:t>
      </w:r>
      <w:proofErr w:type="spellEnd"/>
      <w:r w:rsidRPr="00AA7EC4">
        <w:rPr>
          <w:rFonts w:ascii="AvantGardeGothicBkITC" w:hAnsi="AvantGardeGothicBkITC"/>
          <w:lang w:val="en-US"/>
        </w:rPr>
        <w:t xml:space="preserve"> und </w:t>
      </w:r>
      <w:proofErr w:type="spellStart"/>
      <w:r w:rsidRPr="00AA7EC4">
        <w:rPr>
          <w:rFonts w:ascii="AvantGardeGothicBkITC" w:hAnsi="AvantGardeGothicBkITC"/>
          <w:lang w:val="en-US"/>
        </w:rPr>
        <w:t>kabellosem</w:t>
      </w:r>
      <w:proofErr w:type="spellEnd"/>
      <w:r w:rsidRPr="00AA7EC4">
        <w:rPr>
          <w:rFonts w:ascii="AvantGardeGothicBkITC" w:hAnsi="AvantGardeGothicBkITC"/>
          <w:lang w:val="en-US"/>
        </w:rPr>
        <w:t xml:space="preserve"> Subwoofer. </w:t>
      </w:r>
      <w:proofErr w:type="spellStart"/>
      <w:proofErr w:type="gramStart"/>
      <w:r w:rsidRPr="00AA7EC4">
        <w:rPr>
          <w:rFonts w:ascii="AvantGardeGothicBkITC" w:hAnsi="AvantGardeGothicBkITC"/>
          <w:lang w:val="en-US"/>
        </w:rPr>
        <w:t>Diese</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Wandhalterung</w:t>
      </w:r>
      <w:proofErr w:type="spellEnd"/>
      <w:r w:rsidRPr="00AA7EC4">
        <w:rPr>
          <w:rFonts w:ascii="AvantGardeGothicBkITC" w:hAnsi="AvantGardeGothicBkITC"/>
          <w:lang w:val="en-US"/>
        </w:rPr>
        <w:t xml:space="preserve"> der </w:t>
      </w:r>
      <w:proofErr w:type="spellStart"/>
      <w:r w:rsidRPr="00AA7EC4">
        <w:rPr>
          <w:rFonts w:ascii="AvantGardeGothicBkITC" w:hAnsi="AvantGardeGothicBkITC"/>
          <w:lang w:val="en-US"/>
        </w:rPr>
        <w:t>neuesten</w:t>
      </w:r>
      <w:proofErr w:type="spellEnd"/>
      <w:r w:rsidRPr="00AA7EC4">
        <w:rPr>
          <w:rFonts w:ascii="AvantGardeGothicBkITC" w:hAnsi="AvantGardeGothicBkITC"/>
          <w:lang w:val="en-US"/>
        </w:rPr>
        <w:t xml:space="preserve"> Generation </w:t>
      </w:r>
      <w:proofErr w:type="spellStart"/>
      <w:r w:rsidRPr="00AA7EC4">
        <w:rPr>
          <w:rFonts w:ascii="AvantGardeGothicBkITC" w:hAnsi="AvantGardeGothicBkITC"/>
          <w:lang w:val="en-US"/>
        </w:rPr>
        <w:t>verleiht</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Ihrem</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Fernseher</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eine</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beeindruckende</w:t>
      </w:r>
      <w:proofErr w:type="spellEnd"/>
      <w:r w:rsidRPr="00AA7EC4">
        <w:rPr>
          <w:rFonts w:ascii="AvantGardeGothicBkITC" w:hAnsi="AvantGardeGothicBkITC"/>
          <w:lang w:val="en-US"/>
        </w:rPr>
        <w:t xml:space="preserve"> </w:t>
      </w:r>
      <w:proofErr w:type="spellStart"/>
      <w:r w:rsidRPr="00AA7EC4">
        <w:rPr>
          <w:rFonts w:ascii="AvantGardeGothicBkITC" w:hAnsi="AvantGardeGothicBkITC"/>
          <w:lang w:val="en-US"/>
        </w:rPr>
        <w:t>Soundqualität</w:t>
      </w:r>
      <w:proofErr w:type="spellEnd"/>
      <w:r w:rsidRPr="00AA7EC4">
        <w:rPr>
          <w:rFonts w:ascii="AvantGardeGothicBkITC" w:hAnsi="AvantGardeGothicBkITC"/>
          <w:lang w:val="en-US"/>
        </w:rPr>
        <w:t>.</w:t>
      </w:r>
      <w:proofErr w:type="gramEnd"/>
      <w:r w:rsidRPr="00AA7EC4">
        <w:rPr>
          <w:rFonts w:ascii="AvantGardeGothicBkITC" w:hAnsi="AvantGardeGothicBkITC"/>
          <w:lang w:val="en-US"/>
        </w:rPr>
        <w:t xml:space="preserve"> </w:t>
      </w:r>
    </w:p>
    <w:p w:rsidR="00AC133B" w:rsidRDefault="00AC133B" w:rsidP="00AA7EC4">
      <w:pPr>
        <w:tabs>
          <w:tab w:val="left" w:pos="-1440"/>
        </w:tabs>
        <w:spacing w:line="360" w:lineRule="auto"/>
        <w:ind w:right="-1"/>
        <w:rPr>
          <w:rFonts w:ascii="AvantGardeGothicBkITC" w:hAnsi="AvantGardeGothicBkITC"/>
        </w:rPr>
      </w:pPr>
      <w:r w:rsidRPr="009F770E">
        <w:rPr>
          <w:rFonts w:ascii="AvantGardeGothicBkITC" w:hAnsi="AvantGardeGothicBkITC"/>
        </w:rPr>
        <w:t>Sobald der Fernseher eingeschaltet wird, bewegt er sich in einer fließenden Bewegung in die zuletzt eingestellte Fernsehposition. Dafür wird keine zusätzliche Fernbedienung benötigt. Und wenn der Fernseher wieder ausgeschaltet wird, bewegen der Bildschirm und die MotionSoundMount wieder ganz von alleine zurück an die Wand</w:t>
      </w:r>
      <w:r>
        <w:rPr>
          <w:rFonts w:ascii="AvantGardeGothicBkITC" w:hAnsi="AvantGardeGothicBkITC"/>
        </w:rPr>
        <w:t>.</w:t>
      </w:r>
    </w:p>
    <w:p w:rsidR="00AC133B" w:rsidRPr="00AC133B" w:rsidRDefault="00AC133B" w:rsidP="00AA7EC4">
      <w:pPr>
        <w:tabs>
          <w:tab w:val="left" w:pos="-1440"/>
        </w:tabs>
        <w:spacing w:line="360" w:lineRule="auto"/>
        <w:ind w:right="-1"/>
        <w:rPr>
          <w:rFonts w:ascii="AvantGardeGothicBkITC" w:hAnsi="AvantGardeGothicBkITC"/>
        </w:rPr>
      </w:pPr>
    </w:p>
    <w:p w:rsidR="00AC133B" w:rsidRDefault="00AC133B" w:rsidP="00AC133B">
      <w:pPr>
        <w:tabs>
          <w:tab w:val="left" w:pos="-1440"/>
        </w:tabs>
        <w:spacing w:line="360" w:lineRule="auto"/>
        <w:ind w:right="-1"/>
        <w:rPr>
          <w:rFonts w:ascii="AvantGardeGothicBkITC" w:hAnsi="AvantGardeGothicBkITC"/>
          <w:spacing w:val="-3"/>
        </w:rPr>
      </w:pPr>
      <w:r w:rsidRPr="009F770E">
        <w:rPr>
          <w:rFonts w:ascii="AvantGardeGothicBkITC" w:hAnsi="AvantGardeGothicBkITC"/>
        </w:rPr>
        <w:t xml:space="preserve">Das Einzigartige an der MotionSoundMount ist allerdings, dass der Klang sich mit dieser Wandhalterung noch dazu automatisch in Richtung des Zuschauers dreht. So wird der Klang von Filmen, Konzerten und Serien zu 100 % auf den Zuschauer gerichtet. Vom Smartphone oder dem Tablet kann sogar Musik an </w:t>
      </w:r>
      <w:r w:rsidRPr="009F770E">
        <w:rPr>
          <w:rFonts w:ascii="AvantGardeGothicBkITC" w:hAnsi="AvantGardeGothicBkITC"/>
        </w:rPr>
        <w:lastRenderedPageBreak/>
        <w:t xml:space="preserve">die Soundbar gestreamt werden. Damit steht einem ultimativen Fernseh- und Klangerlebnis nichts mehr im Wege. </w:t>
      </w:r>
    </w:p>
    <w:p w:rsidR="00E01D94" w:rsidRPr="009F770E" w:rsidRDefault="00E01D94" w:rsidP="009D35FF">
      <w:pPr>
        <w:tabs>
          <w:tab w:val="left" w:pos="-1440"/>
        </w:tabs>
        <w:spacing w:line="360" w:lineRule="auto"/>
        <w:ind w:right="-1"/>
        <w:rPr>
          <w:rFonts w:ascii="AvantGardeGothicBkITC" w:hAnsi="AvantGardeGothicBkITC"/>
          <w:spacing w:val="-3"/>
        </w:rPr>
      </w:pPr>
    </w:p>
    <w:p w:rsidR="000905F1" w:rsidRPr="00AA7EC4" w:rsidRDefault="000905F1" w:rsidP="000905F1">
      <w:pPr>
        <w:spacing w:line="280" w:lineRule="atLeast"/>
        <w:jc w:val="both"/>
        <w:rPr>
          <w:rFonts w:ascii="AvantGardeGothicBkITC" w:hAnsi="AvantGardeGothicBkITC"/>
          <w:color w:val="E95D0F"/>
        </w:rPr>
      </w:pPr>
      <w:r w:rsidRPr="00FF6A69">
        <w:rPr>
          <w:rFonts w:ascii="AvantGardeGothicBkITC" w:hAnsi="AvantGardeGothicBkITC"/>
        </w:rPr>
        <w:t>Für weitere Informationen wenden Sie sich bitte an:</w:t>
      </w:r>
      <w:r w:rsidR="00AA7EC4">
        <w:rPr>
          <w:rFonts w:ascii="AvantGardeGothicBkITC" w:hAnsi="AvantGardeGothicBkITC"/>
        </w:rPr>
        <w:t xml:space="preserve"> </w:t>
      </w:r>
      <w:hyperlink r:id="rId12" w:history="1">
        <w:r w:rsidR="00AA7EC4" w:rsidRPr="00AA7EC4">
          <w:rPr>
            <w:rStyle w:val="Hyperlink"/>
            <w:rFonts w:ascii="AvantGardeGothicBkITC" w:hAnsi="AvantGardeGothicBkITC"/>
            <w:color w:val="E95D0F"/>
          </w:rPr>
          <w:t>www.vogels.com/motionsoundmount</w:t>
        </w:r>
      </w:hyperlink>
      <w:r w:rsidR="00AA7EC4" w:rsidRPr="00AA7EC4">
        <w:rPr>
          <w:rFonts w:ascii="AvantGardeGothicBkITC" w:hAnsi="AvantGardeGothicBkITC"/>
          <w:color w:val="E95D0F"/>
        </w:rPr>
        <w:t xml:space="preserve"> </w:t>
      </w:r>
    </w:p>
    <w:p w:rsidR="00600E86" w:rsidRPr="000905F1" w:rsidRDefault="00600E86" w:rsidP="00600E86"/>
    <w:p w:rsidR="00600E86" w:rsidRPr="00AA7EC4" w:rsidRDefault="00600E86" w:rsidP="00600E86">
      <w:pPr>
        <w:rPr>
          <w:rFonts w:ascii="AvantGardeGothicBkITC" w:hAnsi="AvantGardeGothicBkITC"/>
        </w:rPr>
      </w:pPr>
    </w:p>
    <w:p w:rsidR="00600E86" w:rsidRPr="00AA7EC4" w:rsidRDefault="00AA7EC4" w:rsidP="00AA7EC4">
      <w:pPr>
        <w:jc w:val="center"/>
        <w:rPr>
          <w:rFonts w:ascii="AvantGardeGothicBkITC" w:hAnsi="AvantGardeGothicBkITC"/>
        </w:rPr>
      </w:pPr>
      <w:r w:rsidRPr="00AA7EC4">
        <w:rPr>
          <w:rFonts w:ascii="AvantGardeGothicBkITC" w:hAnsi="AvantGardeGothicBkITC"/>
        </w:rPr>
        <w:t>###</w:t>
      </w:r>
    </w:p>
    <w:p w:rsidR="00AA7EC4" w:rsidRPr="00AA7EC4" w:rsidRDefault="00AA7EC4" w:rsidP="00AA7EC4">
      <w:pPr>
        <w:jc w:val="center"/>
        <w:rPr>
          <w:rFonts w:ascii="AvantGardeGothicBkITC" w:hAnsi="AvantGardeGothicBkITC"/>
        </w:rPr>
      </w:pPr>
    </w:p>
    <w:p w:rsidR="00AA7EC4" w:rsidRPr="00AA7EC4" w:rsidRDefault="00AA7EC4" w:rsidP="00AA7EC4">
      <w:pPr>
        <w:jc w:val="center"/>
        <w:rPr>
          <w:rFonts w:ascii="AvantGardeGothicBkITC" w:hAnsi="AvantGardeGothicBkITC"/>
        </w:rPr>
      </w:pPr>
    </w:p>
    <w:p w:rsidR="00AA7EC4" w:rsidRPr="00AA7EC4" w:rsidRDefault="00AA7EC4" w:rsidP="00AA7EC4">
      <w:pPr>
        <w:jc w:val="center"/>
        <w:rPr>
          <w:rFonts w:ascii="AvantGardeGothicBkITC" w:hAnsi="AvantGardeGothicBkITC"/>
        </w:rPr>
      </w:pPr>
    </w:p>
    <w:p w:rsidR="00AA72C0" w:rsidRPr="00AA72C0" w:rsidRDefault="00AA72C0" w:rsidP="00AA72C0">
      <w:pPr>
        <w:widowControl w:val="0"/>
        <w:spacing w:line="360" w:lineRule="auto"/>
        <w:rPr>
          <w:rFonts w:ascii="AvantGardeGothicBkITC" w:hAnsi="AvantGardeGothicBkITC"/>
        </w:rPr>
      </w:pPr>
      <w:r w:rsidRPr="004A1DF9">
        <w:rPr>
          <w:rFonts w:ascii="AvantGardeGothicBkITC" w:hAnsi="AvantGardeGothicBkITC"/>
          <w:b/>
          <w:bCs/>
          <w:snapToGrid w:val="0"/>
          <w:color w:val="333333"/>
          <w:lang w:val="de-DE"/>
        </w:rPr>
        <w:t>Über Vogel’s</w:t>
      </w:r>
      <w:r w:rsidRPr="004A1DF9">
        <w:rPr>
          <w:rFonts w:ascii="AvantGardeGothicBkITC" w:hAnsi="AvantGardeGothicBkITC"/>
          <w:snapToGrid w:val="0"/>
          <w:color w:val="333333"/>
          <w:lang w:val="de-DE"/>
        </w:rPr>
        <w:br/>
      </w:r>
      <w:r w:rsidRPr="004A1DF9">
        <w:rPr>
          <w:rFonts w:ascii="AvantGardeGothicBkITC" w:hAnsi="AvantGardeGothicBkITC"/>
          <w:snapToGrid w:val="0"/>
          <w:lang w:val="de-DE"/>
        </w:rPr>
        <w:t xml:space="preserve">Was als persönliche Suche nach Perfektion begann, hat sich zu einer international erfolgreichen Firma entwickelt, die ein außergewöhnliches Angebot an Halterungen und Wandmontagesystemen für Audio-, Video- und Multimediaequipment produziert. Seit der Entwicklung der weltweit ersten Wandhalterung für Lautsprecher im Jahr 1973 bringt das niederländische Unternehmen regelmäßig preisgekrönte Produkte auf den Markt, um den Menschen das Leben leichter zu machen. Heute steht der Name Vogel's für ein außergewöhnliches Angebot an Befestigungslösungen für TV- und audiovisuelle Geräte sowie Tablets im gesamten Haushalt. Für weitere Informationen besuchen Sie bitte </w:t>
      </w:r>
      <w:hyperlink r:id="rId13" w:tooltip="blocked::http://www.vogels.com/" w:history="1">
        <w:r w:rsidRPr="00C421BE">
          <w:rPr>
            <w:rFonts w:ascii="AvantGardeGothicBkITC" w:hAnsi="AvantGardeGothicBkITC"/>
            <w:snapToGrid w:val="0"/>
            <w:color w:val="E95D0F"/>
            <w:u w:val="single"/>
            <w:lang w:val="de-DE"/>
          </w:rPr>
          <w:t>www.vogels.com</w:t>
        </w:r>
      </w:hyperlink>
    </w:p>
    <w:p w:rsidR="00AA72C0" w:rsidRPr="00AA72C0" w:rsidRDefault="00AA72C0" w:rsidP="00AA72C0">
      <w:pPr>
        <w:spacing w:line="360" w:lineRule="auto"/>
        <w:rPr>
          <w:rFonts w:ascii="AvantGardeGothicBkITC" w:hAnsi="AvantGardeGothicBkITC"/>
        </w:rPr>
      </w:pPr>
    </w:p>
    <w:p w:rsidR="00AA72C0" w:rsidRPr="0047640E" w:rsidRDefault="00AA72C0" w:rsidP="00AA72C0">
      <w:pPr>
        <w:spacing w:line="360" w:lineRule="auto"/>
        <w:jc w:val="both"/>
      </w:pPr>
      <w:r w:rsidRPr="004A1DF9">
        <w:rPr>
          <w:rFonts w:ascii="AvantGardeGothicBkITC" w:hAnsi="AvantGardeGothicBkITC"/>
          <w:lang w:val="de-DE"/>
        </w:rPr>
        <w:t xml:space="preserve">Für nähere Informationen oder hochauflösende Bilder besuchen Sie bitte </w:t>
      </w:r>
      <w:hyperlink r:id="rId14" w:history="1">
        <w:r w:rsidRPr="00C421BE">
          <w:rPr>
            <w:rStyle w:val="Hyperlink"/>
            <w:rFonts w:ascii="AvantGardeGothicBkITC" w:hAnsi="AvantGardeGothicBkITC"/>
            <w:color w:val="E95D0F"/>
            <w:lang w:val="de-DE"/>
          </w:rPr>
          <w:t>www.vogels.com/press</w:t>
        </w:r>
      </w:hyperlink>
      <w:r>
        <w:rPr>
          <w:rStyle w:val="Hyperlink"/>
          <w:rFonts w:ascii="AvantGardeGothicBkITC" w:hAnsi="AvantGardeGothicBkITC"/>
          <w:color w:val="E95D0F"/>
          <w:lang w:val="de-DE"/>
        </w:rPr>
        <w:t>e</w:t>
      </w:r>
      <w:r>
        <w:rPr>
          <w:rFonts w:ascii="AvantGardeGothicBkITC" w:hAnsi="AvantGardeGothicBkITC"/>
          <w:lang w:val="de-DE"/>
        </w:rPr>
        <w:t xml:space="preserve"> oder schreiben Sie eine E-Mail an </w:t>
      </w:r>
      <w:hyperlink r:id="rId15" w:history="1">
        <w:r w:rsidRPr="00C421BE">
          <w:rPr>
            <w:rStyle w:val="Hyperlink"/>
            <w:rFonts w:ascii="AvantGardeGothicBkITC" w:hAnsi="AvantGardeGothicBkITC"/>
            <w:color w:val="E95D0F"/>
            <w:lang w:val="de-DE"/>
          </w:rPr>
          <w:t>press@vogels.com</w:t>
        </w:r>
      </w:hyperlink>
      <w:r w:rsidRPr="00C421BE">
        <w:rPr>
          <w:rFonts w:ascii="AvantGardeGothicBkITC" w:hAnsi="AvantGardeGothicBkITC"/>
          <w:color w:val="E95D0F"/>
          <w:lang w:val="de-DE"/>
        </w:rPr>
        <w:t xml:space="preserve"> </w:t>
      </w:r>
    </w:p>
    <w:p w:rsidR="00600E86" w:rsidRPr="000905F1" w:rsidRDefault="00600E86" w:rsidP="00600E86"/>
    <w:p w:rsidR="00600E86" w:rsidRPr="000905F1" w:rsidRDefault="00600E86" w:rsidP="000905F1"/>
    <w:sectPr w:rsidR="00600E86" w:rsidRPr="000905F1" w:rsidSect="005B3182">
      <w:headerReference w:type="default" r:id="rId16"/>
      <w:footerReference w:type="default" r:id="rId17"/>
      <w:type w:val="continuous"/>
      <w:pgSz w:w="11906" w:h="16838" w:code="9"/>
      <w:pgMar w:top="2166" w:right="849" w:bottom="1440" w:left="1134" w:header="381" w:footer="36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F1" w:rsidRDefault="000905F1">
      <w:r>
        <w:separator/>
      </w:r>
    </w:p>
  </w:endnote>
  <w:endnote w:type="continuationSeparator" w:id="0">
    <w:p w:rsidR="000905F1" w:rsidRDefault="000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antGardeGothicBkITC">
    <w:altName w:val="Calibri"/>
    <w:panose1 w:val="020B0402020202020204"/>
    <w:charset w:val="00"/>
    <w:family w:val="swiss"/>
    <w:notTrueType/>
    <w:pitch w:val="variable"/>
    <w:sig w:usb0="800002FF" w:usb1="500020D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95" w:rsidRDefault="001F4295" w:rsidP="006116AB">
    <w:pPr>
      <w:pStyle w:val="Fuzeile"/>
      <w:jc w:val="right"/>
      <w:rPr>
        <w:lang w:val="en-US"/>
      </w:rPr>
    </w:pPr>
  </w:p>
  <w:p w:rsidR="001F4295" w:rsidRDefault="001F42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F1" w:rsidRDefault="000905F1">
      <w:r>
        <w:separator/>
      </w:r>
    </w:p>
  </w:footnote>
  <w:footnote w:type="continuationSeparator" w:id="0">
    <w:p w:rsidR="000905F1" w:rsidRDefault="0009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95" w:rsidRDefault="009D35FF" w:rsidP="006116AB">
    <w:pPr>
      <w:pStyle w:val="Kopfzeile"/>
      <w:ind w:hanging="567"/>
    </w:pPr>
    <w:r>
      <w:rPr>
        <w:noProof/>
        <w:lang w:val="de-DE" w:eastAsia="de-DE"/>
      </w:rPr>
      <w:drawing>
        <wp:inline distT="0" distB="0" distL="0" distR="0" wp14:anchorId="14CFC09D" wp14:editId="011D150A">
          <wp:extent cx="6634130"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210 300DPI_Produ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4642" cy="1268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234F"/>
    <w:multiLevelType w:val="hybridMultilevel"/>
    <w:tmpl w:val="9C364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F1"/>
    <w:rsid w:val="000905F1"/>
    <w:rsid w:val="000E129A"/>
    <w:rsid w:val="000F47CB"/>
    <w:rsid w:val="001F4295"/>
    <w:rsid w:val="004B6A06"/>
    <w:rsid w:val="004E7169"/>
    <w:rsid w:val="0055470D"/>
    <w:rsid w:val="005B3182"/>
    <w:rsid w:val="005B5C55"/>
    <w:rsid w:val="00600E86"/>
    <w:rsid w:val="006116AB"/>
    <w:rsid w:val="00655262"/>
    <w:rsid w:val="006E65FE"/>
    <w:rsid w:val="007B439E"/>
    <w:rsid w:val="00833C8C"/>
    <w:rsid w:val="008950A4"/>
    <w:rsid w:val="009D35FF"/>
    <w:rsid w:val="009F770E"/>
    <w:rsid w:val="00AA72C0"/>
    <w:rsid w:val="00AA7EC4"/>
    <w:rsid w:val="00AC133B"/>
    <w:rsid w:val="00AE7780"/>
    <w:rsid w:val="00C44741"/>
    <w:rsid w:val="00D80368"/>
    <w:rsid w:val="00DC0AC3"/>
    <w:rsid w:val="00DD1FC8"/>
    <w:rsid w:val="00DE4E5C"/>
    <w:rsid w:val="00DF7868"/>
    <w:rsid w:val="00E01D94"/>
    <w:rsid w:val="00EA2D15"/>
    <w:rsid w:val="00ED63CE"/>
    <w:rsid w:val="00FF6A6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character" w:styleId="Hyperlink">
    <w:name w:val="Hyperlink"/>
    <w:basedOn w:val="Absatz-Standardschriftart"/>
    <w:uiPriority w:val="99"/>
    <w:unhideWhenUsed/>
    <w:rsid w:val="000905F1"/>
    <w:rPr>
      <w:color w:val="0563C1" w:themeColor="hyperlink"/>
      <w:u w:val="single"/>
    </w:rPr>
  </w:style>
  <w:style w:type="paragraph" w:styleId="Sprechblasentext">
    <w:name w:val="Balloon Text"/>
    <w:basedOn w:val="Standard"/>
    <w:link w:val="SprechblasentextZchn"/>
    <w:rsid w:val="00DC0AC3"/>
    <w:rPr>
      <w:rFonts w:ascii="Segoe UI" w:hAnsi="Segoe UI" w:cs="Segoe UI"/>
      <w:sz w:val="18"/>
      <w:szCs w:val="18"/>
    </w:rPr>
  </w:style>
  <w:style w:type="character" w:customStyle="1" w:styleId="SprechblasentextZchn">
    <w:name w:val="Sprechblasentext Zchn"/>
    <w:basedOn w:val="Absatz-Standardschriftart"/>
    <w:link w:val="Sprechblasentext"/>
    <w:rsid w:val="00DC0AC3"/>
    <w:rPr>
      <w:rFonts w:ascii="Segoe UI"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eastAsia="nl-NL"/>
    </w:rPr>
  </w:style>
  <w:style w:type="paragraph" w:styleId="berschrift1">
    <w:name w:val="heading 1"/>
    <w:basedOn w:val="Standard"/>
    <w:next w:val="Standard"/>
    <w:qFormat/>
    <w:pPr>
      <w:keepNext/>
      <w:widowControl w:val="0"/>
      <w:tabs>
        <w:tab w:val="left" w:pos="-1440"/>
        <w:tab w:val="left" w:pos="-720"/>
      </w:tabs>
      <w:ind w:left="567"/>
      <w:outlineLvl w:val="0"/>
    </w:pPr>
    <w:rPr>
      <w:b/>
      <w:snapToGrid w:val="0"/>
      <w:spacing w:val="40"/>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styleId="Endnotentext">
    <w:name w:val="endnote text"/>
    <w:basedOn w:val="Standard"/>
    <w:semiHidden/>
    <w:pPr>
      <w:widowControl w:val="0"/>
    </w:pPr>
    <w:rPr>
      <w:snapToGrid w:val="0"/>
    </w:rPr>
  </w:style>
  <w:style w:type="paragraph" w:styleId="Textkrper">
    <w:name w:val="Body Text"/>
    <w:basedOn w:val="Standard"/>
    <w:pPr>
      <w:autoSpaceDE w:val="0"/>
      <w:autoSpaceDN w:val="0"/>
      <w:adjustRightInd w:val="0"/>
      <w:jc w:val="center"/>
    </w:pPr>
  </w:style>
  <w:style w:type="character" w:styleId="Hyperlink">
    <w:name w:val="Hyperlink"/>
    <w:basedOn w:val="Absatz-Standardschriftart"/>
    <w:uiPriority w:val="99"/>
    <w:unhideWhenUsed/>
    <w:rsid w:val="000905F1"/>
    <w:rPr>
      <w:color w:val="0563C1" w:themeColor="hyperlink"/>
      <w:u w:val="single"/>
    </w:rPr>
  </w:style>
  <w:style w:type="paragraph" w:styleId="Sprechblasentext">
    <w:name w:val="Balloon Text"/>
    <w:basedOn w:val="Standard"/>
    <w:link w:val="SprechblasentextZchn"/>
    <w:rsid w:val="00DC0AC3"/>
    <w:rPr>
      <w:rFonts w:ascii="Segoe UI" w:hAnsi="Segoe UI" w:cs="Segoe UI"/>
      <w:sz w:val="18"/>
      <w:szCs w:val="18"/>
    </w:rPr>
  </w:style>
  <w:style w:type="character" w:customStyle="1" w:styleId="SprechblasentextZchn">
    <w:name w:val="Sprechblasentext Zchn"/>
    <w:basedOn w:val="Absatz-Standardschriftart"/>
    <w:link w:val="Sprechblasentext"/>
    <w:rsid w:val="00DC0AC3"/>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gel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s.com/motionsoundmou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ress@vogels.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ogels.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C7EC-3753-4B9E-B57F-B237C059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NOTIZEN</vt:lpstr>
      <vt:lpstr>MINUTES</vt:lpstr>
    </vt:vector>
  </TitlesOfParts>
  <Company>Vogel's Products BV</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NOTIZEN</dc:title>
  <dc:subject/>
  <dc:creator>Bianca Oosterlaar</dc:creator>
  <cp:keywords/>
  <cp:lastModifiedBy>Almuth Schormann</cp:lastModifiedBy>
  <cp:revision>7</cp:revision>
  <cp:lastPrinted>2016-09-01T09:33:00Z</cp:lastPrinted>
  <dcterms:created xsi:type="dcterms:W3CDTF">2017-08-23T07:15:00Z</dcterms:created>
  <dcterms:modified xsi:type="dcterms:W3CDTF">2017-09-14T09:51:00Z</dcterms:modified>
</cp:coreProperties>
</file>