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4C100" w14:textId="77777777" w:rsidR="00601F68" w:rsidRDefault="00A77570">
      <w:pPr>
        <w:framePr w:w="481" w:h="1506" w:hSpace="141" w:wrap="around" w:vAnchor="text" w:hAnchor="page" w:x="442" w:y="11540"/>
        <w:jc w:val="right"/>
        <w:textDirection w:val="btLr"/>
        <w:rPr>
          <w:rFonts w:cs="Arial"/>
          <w:color w:val="808080"/>
          <w:sz w:val="12"/>
          <w:szCs w:val="12"/>
        </w:rPr>
      </w:pPr>
      <w:r>
        <w:rPr>
          <w:rFonts w:cs="Arial"/>
          <w:color w:val="808080"/>
          <w:sz w:val="12"/>
          <w:szCs w:val="12"/>
        </w:rPr>
        <w:t>0557DE  06.18</w:t>
      </w:r>
    </w:p>
    <w:p w14:paraId="175CD74C" w14:textId="77777777" w:rsidR="00BD0A6A" w:rsidRPr="00BD0A6A" w:rsidRDefault="0053599E" w:rsidP="00BD0A6A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REHAU Schiebehülse: Eine Milliarde Verbindungen weltweit</w:t>
      </w:r>
    </w:p>
    <w:p w14:paraId="5FBC3E39" w14:textId="77777777" w:rsidR="00BD0A6A" w:rsidRPr="00BD0A6A" w:rsidRDefault="00BD0A6A" w:rsidP="00BD0A6A">
      <w:pPr>
        <w:spacing w:line="360" w:lineRule="auto"/>
        <w:rPr>
          <w:rFonts w:cs="Arial"/>
          <w:b/>
        </w:rPr>
      </w:pPr>
    </w:p>
    <w:p w14:paraId="53ABF2B6" w14:textId="77777777" w:rsidR="001138DC" w:rsidRDefault="0022425D" w:rsidP="002D4BB8">
      <w:pPr>
        <w:spacing w:line="360" w:lineRule="auto"/>
        <w:jc w:val="both"/>
        <w:rPr>
          <w:rFonts w:cs="Arial"/>
          <w:i/>
        </w:rPr>
      </w:pPr>
      <w:r>
        <w:rPr>
          <w:rFonts w:cs="Arial"/>
          <w:i/>
        </w:rPr>
        <w:t>Bei REHAU gibt es</w:t>
      </w:r>
      <w:r w:rsidR="00673F1E">
        <w:rPr>
          <w:rFonts w:cs="Arial"/>
          <w:i/>
        </w:rPr>
        <w:t xml:space="preserve"> Grund zum Feiern:</w:t>
      </w:r>
      <w:r>
        <w:rPr>
          <w:rFonts w:cs="Arial"/>
          <w:i/>
        </w:rPr>
        <w:t xml:space="preserve"> Der Polymerhersteller hat seine </w:t>
      </w:r>
      <w:r w:rsidR="00D221F7">
        <w:rPr>
          <w:rFonts w:cs="Arial"/>
          <w:i/>
        </w:rPr>
        <w:t>Milliardste</w:t>
      </w:r>
      <w:r w:rsidR="007210FD">
        <w:rPr>
          <w:rFonts w:cs="Arial"/>
          <w:i/>
        </w:rPr>
        <w:t xml:space="preserve"> </w:t>
      </w:r>
      <w:r w:rsidR="00D221F7">
        <w:rPr>
          <w:rFonts w:cs="Arial"/>
          <w:i/>
        </w:rPr>
        <w:t>REHAU Schiebehül</w:t>
      </w:r>
      <w:r>
        <w:rPr>
          <w:rFonts w:cs="Arial"/>
          <w:i/>
        </w:rPr>
        <w:t xml:space="preserve">se </w:t>
      </w:r>
      <w:r w:rsidR="00D221F7">
        <w:rPr>
          <w:rFonts w:cs="Arial"/>
          <w:i/>
        </w:rPr>
        <w:t>verkauft</w:t>
      </w:r>
      <w:r w:rsidR="009833FB">
        <w:rPr>
          <w:rFonts w:cs="Arial"/>
          <w:i/>
        </w:rPr>
        <w:t>.</w:t>
      </w:r>
      <w:r w:rsidR="00D221F7">
        <w:rPr>
          <w:rFonts w:cs="Arial"/>
          <w:i/>
        </w:rPr>
        <w:t xml:space="preserve"> </w:t>
      </w:r>
      <w:r w:rsidR="00EC43AB">
        <w:rPr>
          <w:rFonts w:cs="Arial"/>
          <w:i/>
        </w:rPr>
        <w:t>S</w:t>
      </w:r>
      <w:r w:rsidR="00D221F7">
        <w:rPr>
          <w:rFonts w:cs="Arial"/>
          <w:i/>
        </w:rPr>
        <w:t>eit über 35 Jahren</w:t>
      </w:r>
      <w:r w:rsidR="00C23C66">
        <w:rPr>
          <w:rFonts w:cs="Arial"/>
          <w:i/>
        </w:rPr>
        <w:t xml:space="preserve"> verbindet das System</w:t>
      </w:r>
      <w:r w:rsidR="00D221F7">
        <w:rPr>
          <w:rFonts w:cs="Arial"/>
          <w:i/>
        </w:rPr>
        <w:t xml:space="preserve"> sicher Rohre auf der ganzen Welt. </w:t>
      </w:r>
    </w:p>
    <w:p w14:paraId="068B2070" w14:textId="77777777" w:rsidR="00673F1E" w:rsidRDefault="00673F1E" w:rsidP="00673F1E">
      <w:pPr>
        <w:spacing w:line="360" w:lineRule="auto"/>
        <w:jc w:val="both"/>
      </w:pPr>
    </w:p>
    <w:p w14:paraId="226826E1" w14:textId="14536A90" w:rsidR="00673F1E" w:rsidRPr="00EC43AB" w:rsidRDefault="00614043" w:rsidP="00614043">
      <w:pPr>
        <w:spacing w:line="360" w:lineRule="auto"/>
        <w:jc w:val="both"/>
      </w:pPr>
      <w:r>
        <w:t xml:space="preserve">Die </w:t>
      </w:r>
      <w:r w:rsidR="00673F1E">
        <w:t>REHAU Schiebehülsentechnik</w:t>
      </w:r>
      <w:r>
        <w:t xml:space="preserve"> ist für ihre zeitlose Qualität bekannt, mit ihr werden mittle</w:t>
      </w:r>
      <w:r>
        <w:t>r</w:t>
      </w:r>
      <w:r>
        <w:t>weile Rohre in über 60 Ländern verbunden. Die</w:t>
      </w:r>
      <w:r w:rsidR="00673F1E">
        <w:t xml:space="preserve"> bewährte Verbindungstechnik wird in verschi</w:t>
      </w:r>
      <w:r w:rsidR="00673F1E">
        <w:t>e</w:t>
      </w:r>
      <w:r w:rsidR="00673F1E">
        <w:t xml:space="preserve">denen REHAU Produkten eingesetzt und überzeugt durch die kompromisslose Dichte, die </w:t>
      </w:r>
      <w:r w:rsidR="006910D9">
        <w:t>s</w:t>
      </w:r>
      <w:r w:rsidR="006910D9">
        <w:t>i</w:t>
      </w:r>
      <w:r w:rsidR="006910D9">
        <w:t>chere</w:t>
      </w:r>
      <w:r w:rsidR="00673F1E">
        <w:t xml:space="preserve"> Installation und ihre Langlebigkeit. </w:t>
      </w:r>
    </w:p>
    <w:p w14:paraId="10A85670" w14:textId="77777777" w:rsidR="00BD0A6A" w:rsidRDefault="00BD0A6A" w:rsidP="001138DC">
      <w:pPr>
        <w:spacing w:line="360" w:lineRule="auto"/>
        <w:rPr>
          <w:rFonts w:cs="Arial"/>
          <w:i/>
        </w:rPr>
      </w:pPr>
    </w:p>
    <w:p w14:paraId="2508D238" w14:textId="77777777" w:rsidR="00673F1E" w:rsidRDefault="00673F1E" w:rsidP="00673F1E">
      <w:pPr>
        <w:spacing w:line="360" w:lineRule="auto"/>
        <w:rPr>
          <w:rFonts w:cs="Arial"/>
          <w:b/>
        </w:rPr>
      </w:pPr>
      <w:r>
        <w:rPr>
          <w:rFonts w:cs="Arial"/>
          <w:b/>
        </w:rPr>
        <w:t>Tradition, Qualiät und Vision</w:t>
      </w:r>
    </w:p>
    <w:p w14:paraId="5E75656A" w14:textId="77777777" w:rsidR="00673F1E" w:rsidRPr="00BD0A6A" w:rsidRDefault="00673F1E" w:rsidP="00673F1E">
      <w:pPr>
        <w:spacing w:line="360" w:lineRule="auto"/>
        <w:jc w:val="both"/>
        <w:rPr>
          <w:rFonts w:cs="Arial"/>
          <w:b/>
        </w:rPr>
      </w:pPr>
    </w:p>
    <w:p w14:paraId="58C080C1" w14:textId="77777777" w:rsidR="001306D3" w:rsidRDefault="00EC43AB" w:rsidP="001306D3">
      <w:pPr>
        <w:spacing w:line="360" w:lineRule="auto"/>
        <w:jc w:val="both"/>
      </w:pPr>
      <w:r>
        <w:t xml:space="preserve">1987 </w:t>
      </w:r>
      <w:r w:rsidR="009833FB">
        <w:t xml:space="preserve">stellte </w:t>
      </w:r>
      <w:r w:rsidR="001306D3">
        <w:t>REHAU</w:t>
      </w:r>
      <w:r w:rsidR="009833FB">
        <w:t xml:space="preserve"> die</w:t>
      </w:r>
      <w:r w:rsidR="001306D3">
        <w:t xml:space="preserve"> Schiebehülsentechnik </w:t>
      </w:r>
      <w:r>
        <w:t>erstmal</w:t>
      </w:r>
      <w:r w:rsidR="009833FB">
        <w:t>s</w:t>
      </w:r>
      <w:r>
        <w:t xml:space="preserve"> auf einer Messe vor – damals </w:t>
      </w:r>
      <w:r w:rsidR="001306D3">
        <w:t>ein ec</w:t>
      </w:r>
      <w:r w:rsidR="001306D3">
        <w:t>h</w:t>
      </w:r>
      <w:r w:rsidR="001306D3">
        <w:t>ter Quantensprung in der Verbindungstechnik</w:t>
      </w:r>
      <w:r w:rsidR="009833FB">
        <w:t xml:space="preserve">. </w:t>
      </w:r>
      <w:r w:rsidR="009833FB" w:rsidRPr="006910D9">
        <w:t xml:space="preserve">Seither </w:t>
      </w:r>
      <w:r w:rsidR="0022425D" w:rsidRPr="006910D9">
        <w:t>stellt das Produkt für G</w:t>
      </w:r>
      <w:r w:rsidR="00FE4019" w:rsidRPr="006910D9">
        <w:t>ene</w:t>
      </w:r>
      <w:r w:rsidR="0022425D" w:rsidRPr="006910D9">
        <w:t>rationen von</w:t>
      </w:r>
      <w:r w:rsidR="001306D3" w:rsidRPr="006910D9">
        <w:t xml:space="preserve"> Fachhandwerker</w:t>
      </w:r>
      <w:r w:rsidR="00C07293" w:rsidRPr="006910D9">
        <w:t>n</w:t>
      </w:r>
      <w:r w:rsidR="001306D3" w:rsidRPr="006910D9">
        <w:t xml:space="preserve"> einen echten Zusatznutzen </w:t>
      </w:r>
      <w:r w:rsidR="0022425D" w:rsidRPr="006910D9">
        <w:t>dar.</w:t>
      </w:r>
      <w:r w:rsidR="001306D3">
        <w:t xml:space="preserve"> </w:t>
      </w:r>
    </w:p>
    <w:p w14:paraId="6C183F82" w14:textId="77777777" w:rsidR="00673F1E" w:rsidRDefault="00673F1E" w:rsidP="001306D3">
      <w:pPr>
        <w:spacing w:line="360" w:lineRule="auto"/>
        <w:jc w:val="both"/>
      </w:pPr>
    </w:p>
    <w:p w14:paraId="79493E6E" w14:textId="77777777" w:rsidR="00673F1E" w:rsidRDefault="001306D3" w:rsidP="001306D3">
      <w:pPr>
        <w:spacing w:line="360" w:lineRule="auto"/>
        <w:jc w:val="both"/>
      </w:pPr>
      <w:r>
        <w:t xml:space="preserve">Das Prinzip der Schiebehülsentechnik </w:t>
      </w:r>
      <w:r w:rsidR="008D2F6B">
        <w:t xml:space="preserve">ist </w:t>
      </w:r>
      <w:r>
        <w:t>über die Jahre gleich</w:t>
      </w:r>
      <w:r w:rsidR="008D2F6B">
        <w:t xml:space="preserve"> geblieben</w:t>
      </w:r>
      <w:r>
        <w:t>: Die Verbindung</w:t>
      </w:r>
      <w:r>
        <w:t>s</w:t>
      </w:r>
      <w:r>
        <w:t>technik schafft mit Rohr, Fitting und Schiebehülse ein</w:t>
      </w:r>
      <w:r w:rsidR="00EC43AB">
        <w:t>e dauerhaft dichte Verbindung - u</w:t>
      </w:r>
      <w:r>
        <w:t>nd das totraumfrei und ohne zusätzliche O-Ringe oder andere Dichtmittel. Das Rohr selbst ist das Dichtmittel, die Installation ist sofort druckbelastbar. Schon vor der Druckprüfung gibt eine ei</w:t>
      </w:r>
      <w:r>
        <w:t>n</w:t>
      </w:r>
      <w:r>
        <w:t>fache Sichtkontrolle die Gewissheit einer fachgerecht hergestellten Verbindung.</w:t>
      </w:r>
    </w:p>
    <w:p w14:paraId="09ED0ADC" w14:textId="77777777" w:rsidR="00E54DF1" w:rsidRDefault="00E54DF1" w:rsidP="001306D3">
      <w:pPr>
        <w:spacing w:line="360" w:lineRule="auto"/>
        <w:jc w:val="both"/>
      </w:pPr>
    </w:p>
    <w:p w14:paraId="65C64800" w14:textId="260ED5DB" w:rsidR="00E54DF1" w:rsidRDefault="00240759" w:rsidP="001306D3">
      <w:pPr>
        <w:spacing w:line="360" w:lineRule="auto"/>
        <w:jc w:val="both"/>
      </w:pPr>
      <w:r>
        <w:t xml:space="preserve">In den Systemen von REHAU ist </w:t>
      </w:r>
      <w:r w:rsidR="0022425D">
        <w:t xml:space="preserve">die Schiebehülse immer eine </w:t>
      </w:r>
      <w:r>
        <w:t>zuverlässige und robuste L</w:t>
      </w:r>
      <w:r>
        <w:t>ö</w:t>
      </w:r>
      <w:r>
        <w:t>sung, ob bei Flächenheizung</w:t>
      </w:r>
      <w:r w:rsidR="006910D9">
        <w:t>ssystemen</w:t>
      </w:r>
      <w:r>
        <w:t xml:space="preserve"> (RAUTHERM), der Verteilung in Nahwärme</w:t>
      </w:r>
      <w:r w:rsidR="00614043">
        <w:t xml:space="preserve">netzen (RAUTHERMEX), als Industrierohrsystem (RAUPEX) </w:t>
      </w:r>
      <w:r>
        <w:t>und auch</w:t>
      </w:r>
      <w:r w:rsidR="0022425D">
        <w:t xml:space="preserve"> bei Hausinstallationen für Trin</w:t>
      </w:r>
      <w:r>
        <w:t>kwasser und Heizkörper (RAUTITAN).</w:t>
      </w:r>
    </w:p>
    <w:p w14:paraId="222F0AE7" w14:textId="77777777" w:rsidR="00614043" w:rsidRDefault="00614043" w:rsidP="00BD0A6A">
      <w:pPr>
        <w:spacing w:line="360" w:lineRule="auto"/>
        <w:jc w:val="both"/>
      </w:pPr>
    </w:p>
    <w:p w14:paraId="5EF7D7D5" w14:textId="77777777" w:rsidR="00BD0A6A" w:rsidRPr="002D4BB8" w:rsidRDefault="00EC43AB" w:rsidP="00BD0A6A">
      <w:pPr>
        <w:spacing w:line="360" w:lineRule="auto"/>
        <w:jc w:val="both"/>
      </w:pPr>
      <w:r w:rsidRPr="00E97AFA">
        <w:t xml:space="preserve">Für REHAU </w:t>
      </w:r>
      <w:r w:rsidR="008E5F3E">
        <w:t xml:space="preserve">und seine Kunden </w:t>
      </w:r>
      <w:r w:rsidRPr="00E97AFA">
        <w:t xml:space="preserve">ist </w:t>
      </w:r>
      <w:r>
        <w:t>die Schiebehülse</w:t>
      </w:r>
      <w:r w:rsidRPr="00E97AFA">
        <w:t xml:space="preserve"> ein Produkt mit großer Bedeutung. </w:t>
      </w:r>
      <w:r>
        <w:t xml:space="preserve">Als </w:t>
      </w:r>
      <w:r w:rsidRPr="008E5F3E">
        <w:t>Ve</w:t>
      </w:r>
      <w:r w:rsidRPr="008E5F3E">
        <w:t>r</w:t>
      </w:r>
      <w:r w:rsidRPr="008E5F3E">
        <w:t xml:space="preserve">bindungsstück macht die Schiebehülse die Funktion der Rohrsysteme erst möglich und ist maßgeblich für </w:t>
      </w:r>
      <w:r w:rsidR="008D2F6B" w:rsidRPr="008E5F3E">
        <w:t>d</w:t>
      </w:r>
      <w:r w:rsidR="008E5F3E" w:rsidRPr="008E5F3E">
        <w:t xml:space="preserve">ie </w:t>
      </w:r>
      <w:r w:rsidR="002D4BB8" w:rsidRPr="008E5F3E">
        <w:t xml:space="preserve">Qualität verantwortlich. </w:t>
      </w:r>
      <w:r w:rsidR="00673F1E" w:rsidRPr="008E5F3E">
        <w:t xml:space="preserve">Die Schiebehülse </w:t>
      </w:r>
      <w:r w:rsidR="002D4BB8" w:rsidRPr="008E5F3E">
        <w:t>wird daher kontinuierlich weite</w:t>
      </w:r>
      <w:r w:rsidR="002D4BB8" w:rsidRPr="008E5F3E">
        <w:t>r</w:t>
      </w:r>
      <w:r w:rsidR="002D4BB8" w:rsidRPr="008E5F3E">
        <w:t>verbessert, damit sie auch in den nächsten</w:t>
      </w:r>
      <w:r w:rsidR="002D4BB8">
        <w:t xml:space="preserve"> 35 Jahre sicher verbindet.</w:t>
      </w:r>
    </w:p>
    <w:p w14:paraId="651FDFFE" w14:textId="77777777" w:rsidR="00601F68" w:rsidRDefault="00601F68" w:rsidP="00323176">
      <w:pPr>
        <w:spacing w:line="360" w:lineRule="auto"/>
        <w:jc w:val="both"/>
        <w:rPr>
          <w:rFonts w:cs="Arial"/>
          <w:b/>
        </w:rPr>
      </w:pPr>
    </w:p>
    <w:p w14:paraId="12E10D69" w14:textId="77777777" w:rsidR="00D1610B" w:rsidRDefault="00596694" w:rsidP="00323176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(ca. </w:t>
      </w:r>
      <w:r w:rsidR="0022425D">
        <w:rPr>
          <w:rFonts w:cs="Arial"/>
        </w:rPr>
        <w:t>1.8</w:t>
      </w:r>
      <w:r w:rsidR="008E5F3E">
        <w:rPr>
          <w:rFonts w:cs="Arial"/>
        </w:rPr>
        <w:t>00</w:t>
      </w:r>
      <w:r w:rsidR="000B0C11">
        <w:rPr>
          <w:rFonts w:cs="Arial"/>
        </w:rPr>
        <w:t xml:space="preserve"> Zeichen inkl. Leerzeichen)</w:t>
      </w:r>
    </w:p>
    <w:p w14:paraId="5ECC2B77" w14:textId="77777777" w:rsidR="009B22CA" w:rsidRDefault="009B22CA" w:rsidP="00323176">
      <w:pPr>
        <w:spacing w:line="360" w:lineRule="auto"/>
        <w:jc w:val="both"/>
        <w:rPr>
          <w:rFonts w:cs="Arial"/>
        </w:rPr>
      </w:pPr>
    </w:p>
    <w:p w14:paraId="59AC6885" w14:textId="77777777" w:rsidR="00D1610B" w:rsidRDefault="004E7C95" w:rsidP="00323176">
      <w:pPr>
        <w:spacing w:line="360" w:lineRule="auto"/>
        <w:jc w:val="both"/>
        <w:rPr>
          <w:rFonts w:cs="Arial"/>
        </w:rPr>
      </w:pPr>
      <w:r>
        <w:rPr>
          <w:rFonts w:cs="Arial"/>
        </w:rPr>
        <w:t>Alle Abbildungen: © REHAU</w:t>
      </w:r>
    </w:p>
    <w:p w14:paraId="46328C8F" w14:textId="77777777" w:rsidR="00CA510A" w:rsidRDefault="00CA510A" w:rsidP="00323176">
      <w:pPr>
        <w:spacing w:line="360" w:lineRule="auto"/>
        <w:jc w:val="both"/>
        <w:rPr>
          <w:rFonts w:cs="Arial"/>
        </w:rPr>
      </w:pPr>
    </w:p>
    <w:p w14:paraId="1C47266A" w14:textId="77777777" w:rsidR="00601F68" w:rsidRDefault="00601F68">
      <w:pPr>
        <w:spacing w:line="360" w:lineRule="auto"/>
        <w:ind w:right="848"/>
        <w:jc w:val="both"/>
        <w:rPr>
          <w:rFonts w:cs="Arial"/>
        </w:rPr>
      </w:pPr>
    </w:p>
    <w:tbl>
      <w:tblPr>
        <w:tblStyle w:val="Tabellenraster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976"/>
      </w:tblGrid>
      <w:tr w:rsidR="00FA7440" w14:paraId="5A971039" w14:textId="77777777" w:rsidTr="00614043">
        <w:tc>
          <w:tcPr>
            <w:tcW w:w="5637" w:type="dxa"/>
          </w:tcPr>
          <w:p w14:paraId="2ABA476E" w14:textId="7D6A067F" w:rsidR="00FA7440" w:rsidRDefault="00FA7440" w:rsidP="00FA7440">
            <w:pPr>
              <w:spacing w:line="360" w:lineRule="auto"/>
              <w:ind w:right="848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4E73484" wp14:editId="49FAA086">
                  <wp:extent cx="2209800" cy="2209800"/>
                  <wp:effectExtent l="0" t="0" r="0" b="0"/>
                  <wp:docPr id="4" name="Grafik 4" descr="C:\Users\simone\AppData\Local\Microsoft\Windows\INetCache\Content.Word\Keyvisual_Sh_G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imone\AppData\Local\Microsoft\Windows\INetCache\Content.Word\Keyvisual_Sh_G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500198E4" w14:textId="77777777" w:rsidR="00FA7440" w:rsidRDefault="00FA7440" w:rsidP="00847B6A">
            <w:pPr>
              <w:spacing w:line="360" w:lineRule="auto"/>
              <w:ind w:right="779"/>
              <w:rPr>
                <w:rFonts w:cs="Arial"/>
              </w:rPr>
            </w:pPr>
            <w:r>
              <w:rPr>
                <w:rFonts w:cs="Arial"/>
              </w:rPr>
              <w:t>Abb. Keyv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siual_REHAU</w:t>
            </w:r>
          </w:p>
          <w:p w14:paraId="68533B17" w14:textId="77777777" w:rsidR="00FA7440" w:rsidRDefault="00FA7440" w:rsidP="00847B6A">
            <w:pPr>
              <w:spacing w:line="360" w:lineRule="auto"/>
              <w:ind w:right="779"/>
              <w:rPr>
                <w:rFonts w:cs="Arial"/>
              </w:rPr>
            </w:pPr>
          </w:p>
          <w:p w14:paraId="47531D47" w14:textId="5DB797FA" w:rsidR="00FA7440" w:rsidRDefault="00FA7440" w:rsidP="00FA7440">
            <w:pPr>
              <w:spacing w:line="360" w:lineRule="auto"/>
              <w:ind w:right="779"/>
              <w:rPr>
                <w:rFonts w:cs="Arial"/>
              </w:rPr>
            </w:pPr>
            <w:r>
              <w:rPr>
                <w:rFonts w:cs="Arial"/>
              </w:rPr>
              <w:t>Dauerhafte Verbi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dung: REHAU hat eine Milliarde Sc</w:t>
            </w:r>
            <w:bookmarkStart w:id="0" w:name="_GoBack"/>
            <w:bookmarkEnd w:id="0"/>
            <w:r>
              <w:rPr>
                <w:rFonts w:cs="Arial"/>
              </w:rPr>
              <w:t>hi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behülsen verkauft.</w:t>
            </w:r>
            <w:r>
              <w:rPr>
                <w:rFonts w:cs="Arial"/>
                <w:i/>
              </w:rPr>
              <w:t>.</w:t>
            </w:r>
          </w:p>
        </w:tc>
      </w:tr>
      <w:tr w:rsidR="00847B6A" w14:paraId="78E82162" w14:textId="77777777" w:rsidTr="00614043">
        <w:tc>
          <w:tcPr>
            <w:tcW w:w="5637" w:type="dxa"/>
          </w:tcPr>
          <w:p w14:paraId="70996987" w14:textId="07BFD1FB" w:rsidR="00847B6A" w:rsidRDefault="00FE4019">
            <w:pPr>
              <w:spacing w:line="360" w:lineRule="auto"/>
              <w:ind w:right="848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1B89878" wp14:editId="21BDEDD1">
                  <wp:extent cx="2676525" cy="1787405"/>
                  <wp:effectExtent l="0" t="0" r="0" b="3810"/>
                  <wp:docPr id="2" name="Grafik 2" descr="C:\Users\marlene\AppData\Local\Microsoft\Windows\INetCache\Content.Word\Schiebehülse_REHAU 998-D004_72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marlene\AppData\Local\Microsoft\Windows\INetCache\Content.Word\Schiebehülse_REHAU 998-D004_72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78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487242A6" w14:textId="77777777" w:rsidR="00847B6A" w:rsidRDefault="00847B6A" w:rsidP="00847B6A">
            <w:pPr>
              <w:spacing w:line="360" w:lineRule="auto"/>
              <w:ind w:right="779"/>
              <w:rPr>
                <w:rFonts w:cs="Arial"/>
              </w:rPr>
            </w:pPr>
            <w:r>
              <w:rPr>
                <w:rFonts w:cs="Arial"/>
              </w:rPr>
              <w:t xml:space="preserve">Abb. </w:t>
            </w:r>
            <w:r w:rsidRPr="00847B6A">
              <w:rPr>
                <w:rFonts w:cs="Arial"/>
              </w:rPr>
              <w:t>Schiebehü</w:t>
            </w:r>
            <w:r w:rsidRPr="00847B6A">
              <w:rPr>
                <w:rFonts w:cs="Arial"/>
              </w:rPr>
              <w:t>l</w:t>
            </w:r>
            <w:r w:rsidRPr="00847B6A">
              <w:rPr>
                <w:rFonts w:cs="Arial"/>
              </w:rPr>
              <w:t>se_REHAU_m 888-39-D180_02</w:t>
            </w:r>
          </w:p>
          <w:p w14:paraId="6273B5A4" w14:textId="77777777" w:rsidR="00847B6A" w:rsidRDefault="00847B6A" w:rsidP="00847B6A">
            <w:pPr>
              <w:spacing w:line="360" w:lineRule="auto"/>
              <w:ind w:right="779"/>
              <w:rPr>
                <w:rFonts w:cs="Arial"/>
              </w:rPr>
            </w:pPr>
          </w:p>
          <w:p w14:paraId="0C0C3E88" w14:textId="77777777" w:rsidR="00847B6A" w:rsidRDefault="00847B6A" w:rsidP="00847B6A">
            <w:pPr>
              <w:spacing w:line="360" w:lineRule="auto"/>
              <w:ind w:right="779"/>
              <w:rPr>
                <w:rFonts w:cs="Arial"/>
              </w:rPr>
            </w:pPr>
            <w:r>
              <w:rPr>
                <w:rFonts w:cs="Arial"/>
              </w:rPr>
              <w:t xml:space="preserve">Verbindet </w:t>
            </w:r>
            <w:r w:rsidR="00F216A8">
              <w:rPr>
                <w:rFonts w:cs="Arial"/>
              </w:rPr>
              <w:t xml:space="preserve">weltweit </w:t>
            </w:r>
            <w:r>
              <w:rPr>
                <w:rFonts w:cs="Arial"/>
              </w:rPr>
              <w:t>sicher seit über 35 Jahren – die Schi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behülse ist ein echter Klassiker unter den REHAU Innovationen</w:t>
            </w:r>
          </w:p>
          <w:p w14:paraId="4CC794BD" w14:textId="77777777" w:rsidR="00847B6A" w:rsidRDefault="00847B6A" w:rsidP="00847B6A">
            <w:pPr>
              <w:spacing w:line="360" w:lineRule="auto"/>
              <w:ind w:right="779"/>
              <w:rPr>
                <w:rFonts w:cs="Arial"/>
              </w:rPr>
            </w:pPr>
          </w:p>
          <w:p w14:paraId="1FA1EC61" w14:textId="77777777" w:rsidR="00847B6A" w:rsidRPr="00BD0A6A" w:rsidRDefault="00847B6A" w:rsidP="00847B6A">
            <w:pPr>
              <w:spacing w:line="360" w:lineRule="auto"/>
              <w:ind w:right="779"/>
              <w:rPr>
                <w:rFonts w:cs="Arial"/>
              </w:rPr>
            </w:pPr>
            <w:r w:rsidRPr="002B4335">
              <w:rPr>
                <w:rFonts w:cs="Arial"/>
              </w:rPr>
              <w:t>© REHAU</w:t>
            </w:r>
          </w:p>
          <w:p w14:paraId="21F61749" w14:textId="77777777" w:rsidR="00847B6A" w:rsidRDefault="00847B6A" w:rsidP="00DA0687">
            <w:pPr>
              <w:spacing w:line="360" w:lineRule="auto"/>
              <w:ind w:right="779"/>
              <w:rPr>
                <w:rFonts w:cs="Arial"/>
              </w:rPr>
            </w:pPr>
          </w:p>
        </w:tc>
      </w:tr>
      <w:tr w:rsidR="00847B6A" w14:paraId="3AB87AA2" w14:textId="77777777" w:rsidTr="00614043">
        <w:tc>
          <w:tcPr>
            <w:tcW w:w="5637" w:type="dxa"/>
          </w:tcPr>
          <w:p w14:paraId="7C55B2F2" w14:textId="77777777" w:rsidR="00FE4019" w:rsidRDefault="00FE4019">
            <w:pPr>
              <w:spacing w:line="360" w:lineRule="auto"/>
              <w:ind w:right="848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lastRenderedPageBreak/>
              <w:drawing>
                <wp:inline distT="0" distB="0" distL="0" distR="0" wp14:anchorId="0E592394" wp14:editId="0CB6952C">
                  <wp:extent cx="2667000" cy="3238500"/>
                  <wp:effectExtent l="0" t="0" r="0" b="0"/>
                  <wp:docPr id="1" name="Grafik 1" descr="C:\Users\marlene\AppData\Local\Microsoft\Windows\INetCache\Content.Word\Schiebehülse_REHAU_m 888-39-D180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marlene\AppData\Local\Microsoft\Windows\INetCache\Content.Word\Schiebehülse_REHAU_m 888-39-D180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7EBEE1F9" w14:textId="77777777" w:rsidR="00847B6A" w:rsidRDefault="00847B6A" w:rsidP="00DA0687">
            <w:pPr>
              <w:spacing w:line="360" w:lineRule="auto"/>
              <w:ind w:right="779"/>
              <w:rPr>
                <w:rFonts w:cs="Arial"/>
              </w:rPr>
            </w:pPr>
            <w:r>
              <w:rPr>
                <w:rFonts w:cs="Arial"/>
              </w:rPr>
              <w:t xml:space="preserve">Abb. </w:t>
            </w:r>
            <w:r w:rsidRPr="00847B6A">
              <w:rPr>
                <w:rFonts w:cs="Arial"/>
              </w:rPr>
              <w:t>Schiebehü</w:t>
            </w:r>
            <w:r w:rsidRPr="00847B6A">
              <w:rPr>
                <w:rFonts w:cs="Arial"/>
              </w:rPr>
              <w:t>l</w:t>
            </w:r>
            <w:r w:rsidRPr="00847B6A">
              <w:rPr>
                <w:rFonts w:cs="Arial"/>
              </w:rPr>
              <w:t>se_REHAU 998-D004_72dpi</w:t>
            </w:r>
          </w:p>
          <w:p w14:paraId="7BF01B98" w14:textId="77777777" w:rsidR="00FE4019" w:rsidRDefault="00FE4019" w:rsidP="00DA0687">
            <w:pPr>
              <w:spacing w:line="360" w:lineRule="auto"/>
              <w:ind w:right="779"/>
              <w:rPr>
                <w:rFonts w:cs="Arial"/>
              </w:rPr>
            </w:pPr>
          </w:p>
          <w:p w14:paraId="455F8616" w14:textId="77777777" w:rsidR="00C07293" w:rsidRPr="008E5F3E" w:rsidRDefault="00C07293" w:rsidP="00DA0687">
            <w:pPr>
              <w:spacing w:line="360" w:lineRule="auto"/>
              <w:ind w:right="779"/>
              <w:rPr>
                <w:rFonts w:cs="Arial"/>
              </w:rPr>
            </w:pPr>
            <w:r w:rsidRPr="008E5F3E">
              <w:rPr>
                <w:rFonts w:cs="Arial"/>
              </w:rPr>
              <w:t>Bewährte Verbi</w:t>
            </w:r>
            <w:r w:rsidRPr="008E5F3E">
              <w:rPr>
                <w:rFonts w:cs="Arial"/>
              </w:rPr>
              <w:t>n</w:t>
            </w:r>
            <w:r w:rsidRPr="008E5F3E">
              <w:rPr>
                <w:rFonts w:cs="Arial"/>
              </w:rPr>
              <w:t>dungstechnik: Mit Rohr, Fitting und Sc</w:t>
            </w:r>
            <w:r w:rsidR="008E5F3E" w:rsidRPr="008E5F3E">
              <w:rPr>
                <w:rFonts w:cs="Arial"/>
              </w:rPr>
              <w:t>hiebehüls entseht eine dauerhaft dichte Verbindung.</w:t>
            </w:r>
          </w:p>
          <w:p w14:paraId="7CA7DB2C" w14:textId="77777777" w:rsidR="00847B6A" w:rsidRDefault="00847B6A" w:rsidP="00DA0687">
            <w:pPr>
              <w:spacing w:line="360" w:lineRule="auto"/>
              <w:ind w:right="779"/>
              <w:rPr>
                <w:rFonts w:cs="Arial"/>
              </w:rPr>
            </w:pPr>
          </w:p>
          <w:p w14:paraId="4E901760" w14:textId="77777777" w:rsidR="00847B6A" w:rsidRPr="00BD0A6A" w:rsidRDefault="00847B6A" w:rsidP="00847B6A">
            <w:pPr>
              <w:spacing w:line="360" w:lineRule="auto"/>
              <w:ind w:right="779"/>
              <w:rPr>
                <w:rFonts w:cs="Arial"/>
              </w:rPr>
            </w:pPr>
            <w:r w:rsidRPr="002B4335">
              <w:rPr>
                <w:rFonts w:cs="Arial"/>
              </w:rPr>
              <w:t>© REHAU</w:t>
            </w:r>
          </w:p>
          <w:p w14:paraId="08DDA967" w14:textId="77777777" w:rsidR="00847B6A" w:rsidRDefault="00847B6A" w:rsidP="00DA0687">
            <w:pPr>
              <w:spacing w:line="360" w:lineRule="auto"/>
              <w:ind w:right="779"/>
              <w:rPr>
                <w:rFonts w:cs="Arial"/>
              </w:rPr>
            </w:pPr>
          </w:p>
        </w:tc>
      </w:tr>
      <w:tr w:rsidR="00847B6A" w14:paraId="3023913B" w14:textId="77777777" w:rsidTr="00614043">
        <w:tc>
          <w:tcPr>
            <w:tcW w:w="5637" w:type="dxa"/>
          </w:tcPr>
          <w:p w14:paraId="524564C1" w14:textId="1C1FD5C3" w:rsidR="00847B6A" w:rsidRDefault="006D3A78">
            <w:pPr>
              <w:spacing w:line="360" w:lineRule="auto"/>
              <w:ind w:right="848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385797F" wp14:editId="29577B3F">
                  <wp:extent cx="2657475" cy="3543300"/>
                  <wp:effectExtent l="0" t="0" r="9525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4B371A07" w14:textId="77777777" w:rsidR="00847B6A" w:rsidRDefault="00847B6A" w:rsidP="00DA0687">
            <w:pPr>
              <w:spacing w:line="360" w:lineRule="auto"/>
              <w:ind w:right="779"/>
              <w:rPr>
                <w:rFonts w:cs="Arial"/>
              </w:rPr>
            </w:pPr>
            <w:r>
              <w:rPr>
                <w:rFonts w:cs="Arial"/>
              </w:rPr>
              <w:t xml:space="preserve">Abb. </w:t>
            </w:r>
            <w:r w:rsidRPr="00847B6A">
              <w:rPr>
                <w:rFonts w:cs="Arial"/>
              </w:rPr>
              <w:t>Schiebehü</w:t>
            </w:r>
            <w:r w:rsidRPr="00847B6A">
              <w:rPr>
                <w:rFonts w:cs="Arial"/>
              </w:rPr>
              <w:t>l</w:t>
            </w:r>
            <w:r w:rsidRPr="00847B6A">
              <w:rPr>
                <w:rFonts w:cs="Arial"/>
              </w:rPr>
              <w:t>se_REHAU_-D1048_CL 72dpi</w:t>
            </w:r>
          </w:p>
          <w:p w14:paraId="1BEE5730" w14:textId="77777777" w:rsidR="00847B6A" w:rsidRDefault="00847B6A" w:rsidP="00DA0687">
            <w:pPr>
              <w:spacing w:line="360" w:lineRule="auto"/>
              <w:ind w:right="779"/>
              <w:rPr>
                <w:rFonts w:cs="Arial"/>
              </w:rPr>
            </w:pPr>
          </w:p>
          <w:p w14:paraId="21937B58" w14:textId="77777777" w:rsidR="00E87EC8" w:rsidRDefault="006910D9" w:rsidP="00DA0687">
            <w:pPr>
              <w:spacing w:line="360" w:lineRule="auto"/>
              <w:ind w:right="779"/>
              <w:rPr>
                <w:rFonts w:cs="Arial"/>
              </w:rPr>
            </w:pPr>
            <w:r>
              <w:rPr>
                <w:rFonts w:cs="Arial"/>
              </w:rPr>
              <w:t xml:space="preserve">Mit den robusten RAUTOOL </w:t>
            </w:r>
            <w:r w:rsidR="00E87EC8">
              <w:rPr>
                <w:rFonts w:cs="Arial"/>
              </w:rPr>
              <w:t>Montag</w:t>
            </w:r>
            <w:r w:rsidR="00E87EC8">
              <w:rPr>
                <w:rFonts w:cs="Arial"/>
              </w:rPr>
              <w:t>e</w:t>
            </w:r>
            <w:r w:rsidR="00E87EC8">
              <w:rPr>
                <w:rFonts w:cs="Arial"/>
              </w:rPr>
              <w:t>werkzeuge</w:t>
            </w:r>
            <w:r>
              <w:rPr>
                <w:rFonts w:cs="Arial"/>
              </w:rPr>
              <w:t>n</w:t>
            </w:r>
            <w:r w:rsidR="00E87EC8">
              <w:rPr>
                <w:rFonts w:cs="Arial"/>
              </w:rPr>
              <w:t xml:space="preserve"> von REHAU </w:t>
            </w:r>
            <w:r>
              <w:rPr>
                <w:rFonts w:cs="Arial"/>
              </w:rPr>
              <w:t xml:space="preserve">lässt sich </w:t>
            </w:r>
            <w:r w:rsidR="00E87EC8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 xml:space="preserve">Verbindungstechnik Schiebehülse </w:t>
            </w:r>
            <w:r w:rsidR="00E87EC8">
              <w:rPr>
                <w:rFonts w:cs="Arial"/>
              </w:rPr>
              <w:t>einfach und komfortab</w:t>
            </w:r>
            <w:r>
              <w:rPr>
                <w:rFonts w:cs="Arial"/>
              </w:rPr>
              <w:t>el i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stallieren</w:t>
            </w:r>
            <w:r w:rsidR="00E87EC8">
              <w:rPr>
                <w:rFonts w:cs="Arial"/>
              </w:rPr>
              <w:t>.</w:t>
            </w:r>
          </w:p>
          <w:p w14:paraId="31EFAD92" w14:textId="77777777" w:rsidR="00E87EC8" w:rsidRDefault="00E87EC8" w:rsidP="00DA0687">
            <w:pPr>
              <w:spacing w:line="360" w:lineRule="auto"/>
              <w:ind w:right="779"/>
              <w:rPr>
                <w:rFonts w:cs="Arial"/>
              </w:rPr>
            </w:pPr>
          </w:p>
          <w:p w14:paraId="52E28245" w14:textId="77777777" w:rsidR="00847B6A" w:rsidRPr="00BD0A6A" w:rsidRDefault="00847B6A" w:rsidP="00847B6A">
            <w:pPr>
              <w:spacing w:line="360" w:lineRule="auto"/>
              <w:ind w:right="779"/>
              <w:rPr>
                <w:rFonts w:cs="Arial"/>
              </w:rPr>
            </w:pPr>
            <w:r w:rsidRPr="002B4335">
              <w:rPr>
                <w:rFonts w:cs="Arial"/>
              </w:rPr>
              <w:t>© REHAU</w:t>
            </w:r>
          </w:p>
          <w:p w14:paraId="56AC6ECD" w14:textId="77777777" w:rsidR="00847B6A" w:rsidRDefault="00847B6A" w:rsidP="00DA0687">
            <w:pPr>
              <w:spacing w:line="360" w:lineRule="auto"/>
              <w:ind w:right="779"/>
              <w:rPr>
                <w:rFonts w:cs="Arial"/>
              </w:rPr>
            </w:pPr>
          </w:p>
        </w:tc>
      </w:tr>
      <w:tr w:rsidR="00847B6A" w14:paraId="2BC6AD4B" w14:textId="77777777" w:rsidTr="00614043">
        <w:tc>
          <w:tcPr>
            <w:tcW w:w="5637" w:type="dxa"/>
          </w:tcPr>
          <w:p w14:paraId="5F874758" w14:textId="77777777" w:rsidR="00847B6A" w:rsidRDefault="00847B6A">
            <w:pPr>
              <w:spacing w:line="360" w:lineRule="auto"/>
              <w:ind w:right="848"/>
              <w:jc w:val="both"/>
              <w:rPr>
                <w:rFonts w:cs="Arial"/>
                <w:noProof/>
              </w:rPr>
            </w:pPr>
          </w:p>
        </w:tc>
        <w:tc>
          <w:tcPr>
            <w:tcW w:w="2976" w:type="dxa"/>
          </w:tcPr>
          <w:p w14:paraId="63C8DCAC" w14:textId="77777777" w:rsidR="00847B6A" w:rsidRDefault="00847B6A" w:rsidP="00DA0687">
            <w:pPr>
              <w:spacing w:line="360" w:lineRule="auto"/>
              <w:ind w:right="779"/>
              <w:rPr>
                <w:rFonts w:cs="Arial"/>
              </w:rPr>
            </w:pPr>
          </w:p>
        </w:tc>
      </w:tr>
    </w:tbl>
    <w:p w14:paraId="7FF2E4EB" w14:textId="77777777" w:rsidR="00C30D96" w:rsidRDefault="00C30D96" w:rsidP="00C30D96">
      <w:pPr>
        <w:rPr>
          <w:rFonts w:cs="Arial"/>
          <w:b/>
        </w:rPr>
      </w:pPr>
    </w:p>
    <w:p w14:paraId="244500F0" w14:textId="77777777" w:rsidR="00601F68" w:rsidRDefault="00A77570" w:rsidP="00C30D96">
      <w:pPr>
        <w:rPr>
          <w:rFonts w:cs="Arial"/>
          <w:b/>
        </w:rPr>
      </w:pPr>
      <w:r>
        <w:rPr>
          <w:rFonts w:cs="Arial"/>
          <w:b/>
        </w:rPr>
        <w:t>REHAU Industries bildet das Dach für die Divisionen Building Solutions, Window</w:t>
      </w:r>
      <w:r>
        <w:rPr>
          <w:rFonts w:cs="Arial"/>
          <w:b/>
        </w:rPr>
        <w:br/>
        <w:t>Solutions, Interior Solutions und Industrial Solutions, die in ihren jeweiligen Märkten</w:t>
      </w:r>
      <w:r>
        <w:rPr>
          <w:rFonts w:cs="Arial"/>
          <w:b/>
        </w:rPr>
        <w:br/>
        <w:t xml:space="preserve">eigenständig agieren, sowie den divisionsübergreifend tätigen Services-Einheiten </w:t>
      </w:r>
      <w:r>
        <w:rPr>
          <w:rFonts w:cs="Arial"/>
          <w:b/>
        </w:rPr>
        <w:lastRenderedPageBreak/>
        <w:t>REHAU Services &amp; Solutions. Mehr als 12.000 Mitarbeitende an über 150 Standorten se</w:t>
      </w:r>
      <w:r>
        <w:rPr>
          <w:rFonts w:cs="Arial"/>
          <w:b/>
        </w:rPr>
        <w:t>t</w:t>
      </w:r>
      <w:r>
        <w:rPr>
          <w:rFonts w:cs="Arial"/>
          <w:b/>
        </w:rPr>
        <w:t>zen sich weltweit gemeinsam dafür ein, das Leben durch den Einsatz innovativer, nac</w:t>
      </w:r>
      <w:r>
        <w:rPr>
          <w:rFonts w:cs="Arial"/>
          <w:b/>
        </w:rPr>
        <w:t>h</w:t>
      </w:r>
      <w:r>
        <w:rPr>
          <w:rFonts w:cs="Arial"/>
          <w:b/>
        </w:rPr>
        <w:t xml:space="preserve">haltiger Technologien für die Bau-, Möbel- und Industriewirtschaft weiter zu verbessern: </w:t>
      </w:r>
      <w:r>
        <w:rPr>
          <w:rFonts w:cs="Arial"/>
          <w:b/>
        </w:rPr>
        <w:br/>
        <w:t>Engineering progress. Enhancing lives.</w:t>
      </w:r>
    </w:p>
    <w:p w14:paraId="0641AA84" w14:textId="77777777" w:rsidR="00601F68" w:rsidRDefault="00601F68">
      <w:pPr>
        <w:pStyle w:val="KeinLeerraum"/>
        <w:spacing w:line="276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</w:p>
    <w:p w14:paraId="20374DB1" w14:textId="77777777" w:rsidR="00601F68" w:rsidRDefault="00A77570">
      <w:pPr>
        <w:pStyle w:val="KeinLeerraum"/>
        <w:spacing w:line="276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REHAU Industries ist Teil der globalen REHAU Group, die sich auf polymerbasierte L</w:t>
      </w:r>
      <w:r>
        <w:rPr>
          <w:rFonts w:ascii="Arial" w:hAnsi="Arial" w:cs="Arial"/>
          <w:b/>
          <w:sz w:val="20"/>
          <w:szCs w:val="20"/>
          <w:lang w:eastAsia="de-DE"/>
        </w:rPr>
        <w:t>ö</w:t>
      </w:r>
      <w:r>
        <w:rPr>
          <w:rFonts w:ascii="Arial" w:hAnsi="Arial" w:cs="Arial"/>
          <w:b/>
          <w:sz w:val="20"/>
          <w:szCs w:val="20"/>
          <w:lang w:eastAsia="de-DE"/>
        </w:rPr>
        <w:t>sungen spezialisiert hat. Mit ihren insgesamt mehr als 20.000 Mitarbeitenden erwirtscha</w:t>
      </w:r>
      <w:r>
        <w:rPr>
          <w:rFonts w:ascii="Arial" w:hAnsi="Arial" w:cs="Arial"/>
          <w:b/>
          <w:sz w:val="20"/>
          <w:szCs w:val="20"/>
          <w:lang w:eastAsia="de-DE"/>
        </w:rPr>
        <w:t>f</w:t>
      </w:r>
      <w:r>
        <w:rPr>
          <w:rFonts w:ascii="Arial" w:hAnsi="Arial" w:cs="Arial"/>
          <w:b/>
          <w:sz w:val="20"/>
          <w:szCs w:val="20"/>
          <w:lang w:eastAsia="de-DE"/>
        </w:rPr>
        <w:t>tet die Gruppe einen Jahresumsatz von über 4 Milliarden Euro.</w:t>
      </w:r>
    </w:p>
    <w:p w14:paraId="04AC3A93" w14:textId="77777777" w:rsidR="00601F68" w:rsidRDefault="00601F68">
      <w:pPr>
        <w:pStyle w:val="KeinLeerraum"/>
        <w:jc w:val="both"/>
        <w:rPr>
          <w:rFonts w:ascii="Arial" w:hAnsi="Arial" w:cs="Arial"/>
          <w:b/>
          <w:sz w:val="20"/>
          <w:szCs w:val="20"/>
          <w:lang w:eastAsia="de-DE"/>
        </w:rPr>
      </w:pPr>
    </w:p>
    <w:p w14:paraId="5E4FC083" w14:textId="77777777" w:rsidR="00601F68" w:rsidRDefault="00601F68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34995AC0" w14:textId="77777777" w:rsidR="00601F68" w:rsidRDefault="00601F68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7A3B4692" w14:textId="77777777" w:rsidR="00601F68" w:rsidRDefault="00601F68">
      <w:pPr>
        <w:pStyle w:val="KeinLeerraum"/>
        <w:rPr>
          <w:rFonts w:ascii="Arial" w:hAnsi="Arial" w:cs="Arial"/>
          <w:sz w:val="20"/>
          <w:szCs w:val="20"/>
          <w:lang w:eastAsia="de-DE"/>
        </w:rPr>
      </w:pPr>
    </w:p>
    <w:p w14:paraId="4F0F528A" w14:textId="77777777" w:rsidR="00601F68" w:rsidRDefault="00A77570">
      <w:pPr>
        <w:spacing w:line="276" w:lineRule="auto"/>
        <w:ind w:right="1132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Pressekontakt:</w:t>
      </w:r>
    </w:p>
    <w:p w14:paraId="19DE4995" w14:textId="77777777" w:rsidR="00601F68" w:rsidRDefault="00601F68">
      <w:pPr>
        <w:spacing w:line="276" w:lineRule="auto"/>
        <w:ind w:right="1132"/>
        <w:jc w:val="both"/>
        <w:rPr>
          <w:rFonts w:cs="Arial"/>
          <w:b/>
          <w:u w:val="single"/>
        </w:rPr>
      </w:pPr>
    </w:p>
    <w:p w14:paraId="7FB99D9C" w14:textId="77777777" w:rsidR="00601F68" w:rsidRPr="00614043" w:rsidRDefault="00A77570">
      <w:pPr>
        <w:spacing w:line="360" w:lineRule="auto"/>
      </w:pPr>
      <w:r>
        <w:t xml:space="preserve">REHAU Industries SE &amp; Co. </w:t>
      </w:r>
      <w:r w:rsidRPr="00614043">
        <w:t>KG</w:t>
      </w:r>
    </w:p>
    <w:p w14:paraId="0EE06AA0" w14:textId="77777777" w:rsidR="00601F68" w:rsidRPr="00614043" w:rsidRDefault="00A77570">
      <w:r w:rsidRPr="00614043">
        <w:t>Natalie Stan</w:t>
      </w:r>
      <w:r w:rsidRPr="00614043">
        <w:br/>
        <w:t xml:space="preserve">PR and Communications Manager </w:t>
      </w:r>
      <w:r w:rsidRPr="00614043">
        <w:br/>
        <w:t xml:space="preserve">Division Building Solutions I Group Communications </w:t>
      </w:r>
    </w:p>
    <w:p w14:paraId="526746D4" w14:textId="77777777" w:rsidR="00601F68" w:rsidRPr="004F2D91" w:rsidRDefault="00A77570">
      <w:r w:rsidRPr="004F2D91">
        <w:t>Rheniumhaus, 95111 Rehau, DEUTSCHLAND</w:t>
      </w:r>
    </w:p>
    <w:p w14:paraId="5F151086" w14:textId="77777777" w:rsidR="00601F68" w:rsidRPr="004F2D91" w:rsidRDefault="00F174B0">
      <w:pPr>
        <w:ind w:right="1134"/>
      </w:pPr>
      <w:r>
        <w:t xml:space="preserve">Tel: +49 9131 92 5638 </w:t>
      </w:r>
      <w:r w:rsidR="00A77570" w:rsidRPr="004F2D91">
        <w:t>/ Mobil: +49 171 9780 466</w:t>
      </w:r>
    </w:p>
    <w:p w14:paraId="4627D8E5" w14:textId="77777777" w:rsidR="00601F68" w:rsidRPr="004F2D91" w:rsidRDefault="007A0E68" w:rsidP="00AD661B">
      <w:pPr>
        <w:ind w:right="1134"/>
        <w:rPr>
          <w:rFonts w:ascii="Arial Narrow" w:hAnsi="Arial Narrow"/>
          <w:sz w:val="22"/>
          <w:szCs w:val="22"/>
        </w:rPr>
      </w:pPr>
      <w:hyperlink r:id="rId16" w:history="1">
        <w:r w:rsidR="00A77570" w:rsidRPr="004F2D91">
          <w:rPr>
            <w:rStyle w:val="Hyperlink"/>
          </w:rPr>
          <w:t>natalie.stan@rehau.com</w:t>
        </w:r>
      </w:hyperlink>
    </w:p>
    <w:sectPr w:rsidR="00601F68" w:rsidRPr="004F2D91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552" w:right="1983" w:bottom="1701" w:left="1418" w:header="567" w:footer="850" w:gutter="0"/>
      <w:cols w:space="720"/>
      <w:formProt w:val="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398167" w15:done="0"/>
  <w15:commentEx w15:paraId="006F66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8B44" w16cex:dateUtc="2023-03-09T15:43:00Z"/>
  <w16cex:commentExtensible w16cex:durableId="27B58E78" w16cex:dateUtc="2023-03-10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398167" w16cid:durableId="27B48B44"/>
  <w16cid:commentId w16cid:paraId="006F66A2" w16cid:durableId="27B58E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31AA5" w14:textId="77777777" w:rsidR="00961B6B" w:rsidRDefault="00961B6B">
      <w:r>
        <w:separator/>
      </w:r>
    </w:p>
  </w:endnote>
  <w:endnote w:type="continuationSeparator" w:id="0">
    <w:p w14:paraId="16A1BB76" w14:textId="77777777" w:rsidR="00961B6B" w:rsidRDefault="0096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B4D7D" w14:textId="77777777" w:rsidR="00601F68" w:rsidRDefault="00A77570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574B21" wp14:editId="68E9EC1B">
              <wp:simplePos x="0" y="0"/>
              <wp:positionH relativeFrom="column">
                <wp:posOffset>5432425</wp:posOffset>
              </wp:positionH>
              <wp:positionV relativeFrom="paragraph">
                <wp:posOffset>583565</wp:posOffset>
              </wp:positionV>
              <wp:extent cx="685800" cy="1714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46C8C4" w14:textId="77777777" w:rsidR="00601F68" w:rsidRDefault="00A77570">
                          <w:pPr>
                            <w:pStyle w:val="Kopfzeile"/>
                            <w:jc w:val="righ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Seite </w:t>
                          </w:r>
                          <w:r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A0E68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4</w:t>
                          </w:r>
                          <w:r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von </w:t>
                          </w:r>
                          <w:r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NUMPAGES</w:instrText>
                          </w:r>
                          <w:r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A0E68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4</w:t>
                          </w:r>
                          <w:r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0090E864" w14:textId="77777777" w:rsidR="00601F68" w:rsidRDefault="00601F68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27.75pt;margin-top:45.95pt;width:5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" filled="f" stroked="f">
              <v:textbox inset="0,0,0,0">
                <w:txbxContent>
                  <w:p w14:paraId="5246C8C4" w14:textId="77777777" w:rsidR="00601F68" w:rsidRDefault="00A77570">
                    <w:pPr>
                      <w:pStyle w:val="Kopfzeile"/>
                      <w:jc w:val="right"/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 xml:space="preserve">Seite </w:t>
                    </w:r>
                    <w:r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 w:val="12"/>
                        <w:szCs w:val="12"/>
                      </w:rPr>
                      <w:instrText>PAGE</w:instrText>
                    </w:r>
                    <w:r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7A0E68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4</w:t>
                    </w:r>
                    <w:r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von </w:t>
                    </w:r>
                    <w:r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 w:val="12"/>
                        <w:szCs w:val="12"/>
                      </w:rPr>
                      <w:instrText>NUMPAGES</w:instrText>
                    </w:r>
                    <w:r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7A0E68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4</w:t>
                    </w:r>
                    <w:r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0090E864" w14:textId="77777777" w:rsidR="00601F68" w:rsidRDefault="00601F68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color w:val="000000"/>
        <w:sz w:val="12"/>
        <w:szCs w:val="12"/>
      </w:rPr>
      <w:t xml:space="preserve">REHAU AG + Co </w:t>
    </w:r>
    <w:r>
      <w:rPr>
        <w:rFonts w:ascii="Symbol" w:eastAsia="Symbol" w:hAnsi="Symbol" w:cs="Symbol"/>
        <w:color w:val="000000"/>
        <w:sz w:val="12"/>
        <w:szCs w:val="12"/>
      </w:rPr>
      <w:t></w:t>
    </w:r>
    <w:r>
      <w:rPr>
        <w:rFonts w:cs="Arial"/>
        <w:color w:val="000000"/>
        <w:sz w:val="12"/>
        <w:szCs w:val="12"/>
      </w:rPr>
      <w:t xml:space="preserve"> Presse- und Öffentlichkeitsarbeit </w:t>
    </w:r>
    <w:r>
      <w:rPr>
        <w:rFonts w:ascii="Symbol" w:eastAsia="Symbol" w:hAnsi="Symbol" w:cs="Symbol"/>
        <w:color w:val="000000"/>
        <w:sz w:val="12"/>
        <w:szCs w:val="12"/>
      </w:rPr>
      <w:t></w:t>
    </w:r>
    <w:r>
      <w:rPr>
        <w:rFonts w:cs="Arial"/>
        <w:color w:val="000000"/>
        <w:sz w:val="12"/>
        <w:szCs w:val="12"/>
      </w:rPr>
      <w:t xml:space="preserve"> Rheniumhaus </w:t>
    </w:r>
    <w:r>
      <w:rPr>
        <w:rFonts w:ascii="Symbol" w:eastAsia="Symbol" w:hAnsi="Symbol" w:cs="Symbol"/>
        <w:color w:val="000000"/>
        <w:sz w:val="12"/>
        <w:szCs w:val="12"/>
      </w:rPr>
      <w:t></w:t>
    </w:r>
    <w:r>
      <w:rPr>
        <w:rFonts w:cs="Arial"/>
        <w:color w:val="000000"/>
        <w:sz w:val="12"/>
        <w:szCs w:val="12"/>
      </w:rPr>
      <w:t xml:space="preserve"> Otto-Hahn-Str. 2 </w:t>
    </w:r>
    <w:r>
      <w:rPr>
        <w:rFonts w:ascii="Symbol" w:eastAsia="Symbol" w:hAnsi="Symbol" w:cs="Symbol"/>
        <w:color w:val="000000"/>
        <w:sz w:val="12"/>
        <w:szCs w:val="12"/>
      </w:rPr>
      <w:t></w:t>
    </w:r>
    <w:r>
      <w:rPr>
        <w:rFonts w:cs="Arial"/>
        <w:color w:val="000000"/>
        <w:sz w:val="12"/>
        <w:szCs w:val="12"/>
      </w:rPr>
      <w:t xml:space="preserve"> 95111 Rehau</w:t>
    </w:r>
    <w:r>
      <w:rPr>
        <w:rFonts w:cs="Arial"/>
        <w:color w:val="000000"/>
        <w:sz w:val="12"/>
        <w:szCs w:val="12"/>
      </w:rPr>
      <w:br/>
      <w:t>Tel.: +49 9283 77-1004, -1094, -1457, -1441, -2385 und +49 6074 4090 286</w:t>
    </w:r>
    <w:r>
      <w:rPr>
        <w:rFonts w:cs="Arial"/>
        <w:color w:val="000000"/>
        <w:sz w:val="12"/>
        <w:szCs w:val="12"/>
      </w:rPr>
      <w:br/>
    </w:r>
    <w:hyperlink r:id="rId1" w:history="1">
      <w:r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>
      <w:rPr>
        <w:rFonts w:cs="Arial"/>
        <w:color w:val="000000"/>
        <w:sz w:val="12"/>
        <w:szCs w:val="12"/>
      </w:rPr>
      <w:t xml:space="preserve"> </w:t>
    </w:r>
    <w:r>
      <w:rPr>
        <w:rFonts w:ascii="Symbol" w:eastAsia="Symbol" w:hAnsi="Symbol" w:cs="Symbol"/>
        <w:color w:val="000000"/>
        <w:sz w:val="12"/>
        <w:szCs w:val="12"/>
      </w:rPr>
      <w:t></w:t>
    </w:r>
    <w:r>
      <w:rPr>
        <w:rFonts w:cs="Arial"/>
        <w:color w:val="000000"/>
        <w:sz w:val="12"/>
        <w:szCs w:val="12"/>
      </w:rPr>
      <w:t xml:space="preserve"> </w:t>
    </w:r>
    <w:hyperlink r:id="rId2" w:history="1">
      <w:r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89264" w14:textId="77777777" w:rsidR="00601F68" w:rsidRDefault="00A77570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>
      <w:rPr>
        <w:rFonts w:cs="Arial"/>
        <w:color w:val="000000"/>
        <w:sz w:val="12"/>
        <w:szCs w:val="12"/>
      </w:rPr>
      <w:t xml:space="preserve">REHAU Industries SE &amp; Co. KG </w:t>
    </w:r>
    <w:r>
      <w:rPr>
        <w:rFonts w:ascii="Symbol" w:eastAsia="Symbol" w:hAnsi="Symbol" w:cs="Symbol"/>
        <w:color w:val="000000"/>
        <w:sz w:val="12"/>
        <w:szCs w:val="12"/>
      </w:rPr>
      <w:t></w:t>
    </w:r>
    <w:r>
      <w:rPr>
        <w:rFonts w:cs="Arial"/>
        <w:color w:val="000000"/>
        <w:sz w:val="12"/>
        <w:szCs w:val="12"/>
      </w:rPr>
      <w:t xml:space="preserve"> Presse- und Öffentlichkeitsarbeit </w:t>
    </w:r>
    <w:r>
      <w:rPr>
        <w:rFonts w:ascii="Symbol" w:eastAsia="Symbol" w:hAnsi="Symbol" w:cs="Symbol"/>
        <w:color w:val="000000"/>
        <w:sz w:val="12"/>
        <w:szCs w:val="12"/>
      </w:rPr>
      <w:t></w:t>
    </w:r>
    <w:r>
      <w:rPr>
        <w:rFonts w:cs="Arial"/>
        <w:color w:val="000000"/>
        <w:sz w:val="12"/>
        <w:szCs w:val="12"/>
      </w:rPr>
      <w:t xml:space="preserve"> Rheniumhaus </w:t>
    </w:r>
    <w:r>
      <w:rPr>
        <w:rFonts w:ascii="Symbol" w:eastAsia="Symbol" w:hAnsi="Symbol" w:cs="Symbol"/>
        <w:color w:val="000000"/>
        <w:sz w:val="12"/>
        <w:szCs w:val="12"/>
      </w:rPr>
      <w:t></w:t>
    </w:r>
    <w:r>
      <w:rPr>
        <w:rFonts w:cs="Arial"/>
        <w:color w:val="000000"/>
        <w:sz w:val="12"/>
        <w:szCs w:val="12"/>
      </w:rPr>
      <w:t xml:space="preserve"> Otto-Hahn-Str 2 </w:t>
    </w:r>
    <w:r>
      <w:rPr>
        <w:rFonts w:ascii="Symbol" w:eastAsia="Symbol" w:hAnsi="Symbol" w:cs="Symbol"/>
        <w:color w:val="000000"/>
        <w:sz w:val="12"/>
        <w:szCs w:val="12"/>
      </w:rPr>
      <w:t></w:t>
    </w:r>
    <w:r>
      <w:rPr>
        <w:rFonts w:cs="Arial"/>
        <w:color w:val="000000"/>
        <w:sz w:val="12"/>
        <w:szCs w:val="12"/>
      </w:rPr>
      <w:t xml:space="preserve"> 95111 Rehau</w:t>
    </w:r>
    <w:r>
      <w:rPr>
        <w:rFonts w:cs="Arial"/>
        <w:color w:val="000000"/>
        <w:sz w:val="12"/>
        <w:szCs w:val="12"/>
      </w:rPr>
      <w:br/>
      <w:t>Tel.: +49 9283 77-1004, -1094, -1457, -1441, -2385 und +49 6074 4090 -286</w:t>
    </w:r>
    <w:r>
      <w:rPr>
        <w:rFonts w:cs="Arial"/>
        <w:color w:val="000000"/>
        <w:sz w:val="12"/>
        <w:szCs w:val="12"/>
      </w:rPr>
      <w:br/>
    </w:r>
    <w:hyperlink r:id="rId1" w:history="1">
      <w:r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>
      <w:rPr>
        <w:rFonts w:cs="Arial"/>
        <w:color w:val="000000"/>
        <w:sz w:val="12"/>
        <w:szCs w:val="12"/>
      </w:rPr>
      <w:t xml:space="preserve"> </w:t>
    </w:r>
    <w:r>
      <w:rPr>
        <w:rFonts w:ascii="Symbol" w:eastAsia="Symbol" w:hAnsi="Symbol" w:cs="Symbol"/>
        <w:color w:val="000000"/>
        <w:sz w:val="12"/>
        <w:szCs w:val="12"/>
      </w:rPr>
      <w:t></w:t>
    </w:r>
    <w:r>
      <w:rPr>
        <w:rFonts w:cs="Arial"/>
        <w:color w:val="000000"/>
        <w:sz w:val="12"/>
        <w:szCs w:val="12"/>
      </w:rPr>
      <w:t xml:space="preserve"> </w:t>
    </w:r>
    <w:hyperlink r:id="rId2" w:history="1">
      <w:r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FCC80" w14:textId="77777777" w:rsidR="00961B6B" w:rsidRDefault="00961B6B">
      <w:r>
        <w:separator/>
      </w:r>
    </w:p>
  </w:footnote>
  <w:footnote w:type="continuationSeparator" w:id="0">
    <w:p w14:paraId="59F7B73D" w14:textId="77777777" w:rsidR="00961B6B" w:rsidRDefault="0096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7484E" w14:textId="77777777" w:rsidR="00AE7710" w:rsidRDefault="00AE7710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30A13B65" wp14:editId="34705DB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11" name="Textfeld 11" descr="Internal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4B13A2" w14:textId="77777777" w:rsidR="00AE7710" w:rsidRPr="00AE7710" w:rsidRDefault="00AE7710" w:rsidP="00AE771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AE771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0A13B65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alt="Internal" style="position:absolute;margin-left:0;margin-top:0;width:34.95pt;height:34.95pt;z-index:25167462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94B13A2" w14:textId="77777777" w:rsidR="00AE7710" w:rsidRPr="00AE7710" w:rsidRDefault="00AE7710" w:rsidP="00AE7710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AE771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3EC41" w14:textId="77777777" w:rsidR="00601F68" w:rsidRDefault="00AE7710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55C929DF" wp14:editId="215846C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12" name="Textfeld 12" descr="Internal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BF4C9E" w14:textId="77777777" w:rsidR="00AE7710" w:rsidRPr="00AE7710" w:rsidRDefault="00AE7710" w:rsidP="00AE771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AE771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5C929DF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alt="Internal" style="position:absolute;margin-left:0;margin-top:0;width:34.95pt;height:34.95pt;z-index:25167564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CBF4C9E" w14:textId="77777777" w:rsidR="00AE7710" w:rsidRPr="00AE7710" w:rsidRDefault="00AE7710" w:rsidP="00AE7710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AE771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-1771004916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4C8B589F" w14:textId="77777777" w:rsidR="00601F68" w:rsidRDefault="00A77570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72576" behindDoc="1" locked="0" layoutInCell="1" allowOverlap="1" wp14:anchorId="529FEFF2" wp14:editId="5CC504D5">
              <wp:simplePos x="0" y="0"/>
              <wp:positionH relativeFrom="column">
                <wp:posOffset>4273550</wp:posOffset>
              </wp:positionH>
              <wp:positionV relativeFrom="paragraph">
                <wp:posOffset>-151130</wp:posOffset>
              </wp:positionV>
              <wp:extent cx="2167200" cy="1058400"/>
              <wp:effectExtent l="0" t="0" r="5080" b="8890"/>
              <wp:wrapTight wrapText="bothSides">
                <wp:wrapPolygon edited="0">
                  <wp:start x="0" y="0"/>
                  <wp:lineTo x="0" y="21393"/>
                  <wp:lineTo x="21461" y="21393"/>
                  <wp:lineTo x="21461" y="0"/>
                  <wp:lineTo x="0" y="0"/>
                </wp:wrapPolygon>
              </wp:wrapTight>
              <wp:docPr id="17" name="Grafik 1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7200" cy="105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8D3B1E4" w14:textId="77777777" w:rsidR="00601F68" w:rsidRDefault="00601F68">
        <w:pPr>
          <w:pStyle w:val="Kopfzeile"/>
        </w:pPr>
      </w:p>
      <w:p w14:paraId="0C5C4169" w14:textId="77777777" w:rsidR="00601F68" w:rsidRDefault="00601F68">
        <w:pPr>
          <w:pStyle w:val="Kopfzeile"/>
          <w:rPr>
            <w:rFonts w:ascii="Arial Narrow" w:hAnsi="Arial Narrow"/>
          </w:rPr>
        </w:pPr>
      </w:p>
      <w:p w14:paraId="4A461ADB" w14:textId="77777777" w:rsidR="00601F68" w:rsidRDefault="00601F68">
        <w:pPr>
          <w:pStyle w:val="Kopfzeile"/>
          <w:rPr>
            <w:rFonts w:ascii="Arial Narrow" w:hAnsi="Arial Narrow"/>
          </w:rPr>
        </w:pPr>
      </w:p>
      <w:p w14:paraId="7E8128DC" w14:textId="77777777" w:rsidR="00601F68" w:rsidRDefault="007A0E68">
        <w:pPr>
          <w:pStyle w:val="Kopfzeile"/>
          <w:rPr>
            <w:rFonts w:ascii="Arial Narrow" w:hAnsi="Arial Narrow"/>
          </w:rPr>
        </w:pPr>
      </w:p>
    </w:sdtContent>
  </w:sdt>
  <w:p w14:paraId="3C096FF1" w14:textId="77777777" w:rsidR="00601F68" w:rsidRDefault="00601F6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96152" w14:textId="77777777" w:rsidR="00601F68" w:rsidRDefault="00AE7710">
    <w:pPr>
      <w:pStyle w:val="Kopfzeile"/>
      <w:rPr>
        <w:noProof/>
      </w:rPr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7113ADB5" wp14:editId="1AFBFA2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10" name="Textfeld 10" descr="Internal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E3E6CD" w14:textId="77777777" w:rsidR="00AE7710" w:rsidRPr="00AE7710" w:rsidRDefault="00AE7710" w:rsidP="00AE771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AE771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113ADB5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9" type="#_x0000_t202" alt="Internal" style="position:absolute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2E3E6CD" w14:textId="77777777" w:rsidR="00AE7710" w:rsidRPr="00AE7710" w:rsidRDefault="00AE7710" w:rsidP="00AE7710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AE7710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7570">
      <w:rPr>
        <w:noProof/>
      </w:rPr>
      <w:drawing>
        <wp:anchor distT="0" distB="0" distL="114300" distR="114300" simplePos="0" relativeHeight="251670528" behindDoc="1" locked="0" layoutInCell="1" allowOverlap="1" wp14:anchorId="4FB89EAE" wp14:editId="78AC645B">
          <wp:simplePos x="0" y="0"/>
          <wp:positionH relativeFrom="column">
            <wp:posOffset>4275510</wp:posOffset>
          </wp:positionH>
          <wp:positionV relativeFrom="paragraph">
            <wp:posOffset>-153615</wp:posOffset>
          </wp:positionV>
          <wp:extent cx="2167200" cy="1058400"/>
          <wp:effectExtent l="0" t="0" r="5080" b="8890"/>
          <wp:wrapTight wrapText="bothSides">
            <wp:wrapPolygon edited="0">
              <wp:start x="0" y="0"/>
              <wp:lineTo x="0" y="21393"/>
              <wp:lineTo x="21461" y="21393"/>
              <wp:lineTo x="21461" y="0"/>
              <wp:lineTo x="0" y="0"/>
            </wp:wrapPolygon>
          </wp:wrapTight>
          <wp:docPr id="18" name="Grafik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570"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0892ED86" wp14:editId="07AEE7E7">
              <wp:simplePos x="0" y="0"/>
              <wp:positionH relativeFrom="column">
                <wp:posOffset>3211830</wp:posOffset>
              </wp:positionH>
              <wp:positionV relativeFrom="page">
                <wp:posOffset>1749425</wp:posOffset>
              </wp:positionV>
              <wp:extent cx="2446655" cy="146050"/>
              <wp:effectExtent l="0" t="0" r="1143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655" cy="14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1B40E" w14:textId="28A06577" w:rsidR="00601F68" w:rsidRDefault="00A77570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TIME \@ "dd.MM.yyyy" </w:instrText>
                          </w:r>
                          <w:r>
                            <w:fldChar w:fldCharType="separate"/>
                          </w:r>
                          <w:r w:rsidR="00FA7440">
                            <w:rPr>
                              <w:noProof/>
                            </w:rPr>
                            <w:t>21.03.2023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52.9pt;margin-top:137.75pt;width:192.65pt;height:11.5pt;z-index:-251648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" filled="f" stroked="f">
              <v:textbox style="mso-fit-shape-to-text:t" inset="0,0,0,0">
                <w:txbxContent>
                  <w:p w14:paraId="1B51B40E" w14:textId="28A06577" w:rsidR="00601F68" w:rsidRDefault="00A77570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TIME \@ "dd.MM.yyyy" </w:instrText>
                    </w:r>
                    <w:r>
                      <w:fldChar w:fldCharType="separate"/>
                    </w:r>
                    <w:r w:rsidR="00FA7440">
                      <w:rPr>
                        <w:noProof/>
                      </w:rPr>
                      <w:t>21.03.2023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A77570">
      <w:rPr>
        <w:noProof/>
      </w:rPr>
      <w:t xml:space="preserve"> </w:t>
    </w:r>
  </w:p>
  <w:p w14:paraId="12577636" w14:textId="77777777" w:rsidR="00601F68" w:rsidRDefault="00601F68">
    <w:pPr>
      <w:pStyle w:val="Kopfzeile"/>
      <w:rPr>
        <w:noProof/>
      </w:rPr>
    </w:pPr>
  </w:p>
  <w:p w14:paraId="405EACFD" w14:textId="77777777" w:rsidR="00601F68" w:rsidRDefault="00601F68">
    <w:pPr>
      <w:pStyle w:val="Kopfzeile"/>
      <w:rPr>
        <w:noProof/>
      </w:rPr>
    </w:pPr>
  </w:p>
  <w:p w14:paraId="0B1F48AB" w14:textId="77777777" w:rsidR="00601F68" w:rsidRDefault="00601F68">
    <w:pPr>
      <w:pStyle w:val="Kopfzeile"/>
      <w:rPr>
        <w:noProof/>
      </w:rPr>
    </w:pPr>
  </w:p>
  <w:p w14:paraId="4A338B08" w14:textId="77777777" w:rsidR="00601F68" w:rsidRDefault="00601F68">
    <w:pPr>
      <w:pStyle w:val="Kopfzeile"/>
      <w:rPr>
        <w:noProof/>
      </w:rPr>
    </w:pPr>
  </w:p>
  <w:p w14:paraId="3669939D" w14:textId="77777777" w:rsidR="00601F68" w:rsidRDefault="00601F68">
    <w:pPr>
      <w:pStyle w:val="Kopfzeile"/>
      <w:rPr>
        <w:noProof/>
      </w:rPr>
    </w:pPr>
  </w:p>
  <w:p w14:paraId="0B50C27C" w14:textId="77777777" w:rsidR="00601F68" w:rsidRDefault="00601F68">
    <w:pPr>
      <w:pStyle w:val="Kopfzeile"/>
      <w:rPr>
        <w:noProof/>
      </w:rPr>
    </w:pPr>
  </w:p>
  <w:p w14:paraId="3441B75C" w14:textId="77777777" w:rsidR="00601F68" w:rsidRDefault="00AD661B">
    <w:pPr>
      <w:pStyle w:val="Kopfzeile"/>
      <w:rPr>
        <w:noProof/>
      </w:rPr>
    </w:pPr>
    <w:r>
      <w:rPr>
        <w:rFonts w:ascii="Arial Narrow" w:hAnsi="Arial Narrow"/>
        <w:noProof/>
        <w:color w:val="333333"/>
        <w:sz w:val="40"/>
        <w:szCs w:val="4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034190" wp14:editId="03F71772">
              <wp:simplePos x="0" y="0"/>
              <wp:positionH relativeFrom="column">
                <wp:posOffset>51435</wp:posOffset>
              </wp:positionH>
              <wp:positionV relativeFrom="paragraph">
                <wp:posOffset>38735</wp:posOffset>
              </wp:positionV>
              <wp:extent cx="4282440" cy="291465"/>
              <wp:effectExtent l="0" t="0" r="3810" b="12065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2440" cy="291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6707B" w14:textId="77777777" w:rsidR="00601F68" w:rsidRDefault="001D4879">
                          <w:pP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C034190" id="_x0000_s1031" type="#_x0000_t202" style="position:absolute;margin-left:4.05pt;margin-top:3.05pt;width:337.2pt;height:22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" filled="f" stroked="f">
              <v:textbox style="mso-fit-shape-to-text:t" inset="0,0,0,0">
                <w:txbxContent>
                  <w:p w14:paraId="3616707B" w14:textId="77777777" w:rsidR="00601F68" w:rsidRDefault="001D4879">
                    <w:pP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  <w:p w14:paraId="5824139F" w14:textId="77777777" w:rsidR="00601F68" w:rsidRDefault="00601F68">
    <w:pPr>
      <w:pStyle w:val="Kopfzeile"/>
      <w:rPr>
        <w:noProof/>
      </w:rPr>
    </w:pPr>
  </w:p>
  <w:p w14:paraId="7B11945F" w14:textId="77777777" w:rsidR="00601F68" w:rsidRDefault="00A77570">
    <w:pPr>
      <w:pStyle w:val="Kopfzeile"/>
      <w:tabs>
        <w:tab w:val="clear" w:pos="4536"/>
        <w:tab w:val="left" w:pos="9072"/>
      </w:tabs>
      <w:rPr>
        <w:noProof/>
      </w:rPr>
    </w:pPr>
    <w:r>
      <w:rPr>
        <w:noProof/>
      </w:rPr>
      <w:tab/>
    </w:r>
  </w:p>
  <w:p w14:paraId="6C760A01" w14:textId="77777777" w:rsidR="00601F68" w:rsidRDefault="00601F68">
    <w:pPr>
      <w:pStyle w:val="Kopfzeile"/>
      <w:rPr>
        <w:noProof/>
      </w:rPr>
    </w:pPr>
  </w:p>
  <w:p w14:paraId="076AAE32" w14:textId="77777777" w:rsidR="00601F68" w:rsidRDefault="00601F68">
    <w:pPr>
      <w:pStyle w:val="Kopfzeile"/>
      <w:rPr>
        <w:noProof/>
      </w:rPr>
    </w:pPr>
  </w:p>
  <w:p w14:paraId="22A961F3" w14:textId="77777777" w:rsidR="00601F68" w:rsidRDefault="00601F68">
    <w:pPr>
      <w:pStyle w:val="Kopfzeile"/>
      <w:rPr>
        <w:noProof/>
      </w:rPr>
    </w:pPr>
  </w:p>
  <w:p w14:paraId="571F5A14" w14:textId="77777777" w:rsidR="00601F68" w:rsidRDefault="00601F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6641"/>
    <w:multiLevelType w:val="hybridMultilevel"/>
    <w:tmpl w:val="442E2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F239E"/>
    <w:multiLevelType w:val="hybridMultilevel"/>
    <w:tmpl w:val="41AAA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a Griesshammer, y 5279, BS-MAR">
    <w15:presenceInfo w15:providerId="AD" w15:userId="S::lena.griesshammer@rehau.com::728de365-541d-46c6-ba38-2fee426e51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hideGrammaticalError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7096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68"/>
    <w:rsid w:val="00003258"/>
    <w:rsid w:val="00030BFB"/>
    <w:rsid w:val="00042D69"/>
    <w:rsid w:val="00052B2B"/>
    <w:rsid w:val="00064EA2"/>
    <w:rsid w:val="00064EEA"/>
    <w:rsid w:val="00072348"/>
    <w:rsid w:val="00074F35"/>
    <w:rsid w:val="0008358D"/>
    <w:rsid w:val="000B0C11"/>
    <w:rsid w:val="000B3F21"/>
    <w:rsid w:val="000D7B4E"/>
    <w:rsid w:val="000E0DC5"/>
    <w:rsid w:val="000F4542"/>
    <w:rsid w:val="00101890"/>
    <w:rsid w:val="00101D61"/>
    <w:rsid w:val="001138DC"/>
    <w:rsid w:val="001306D3"/>
    <w:rsid w:val="001313AD"/>
    <w:rsid w:val="0015228A"/>
    <w:rsid w:val="001677A9"/>
    <w:rsid w:val="00186C97"/>
    <w:rsid w:val="00191C5C"/>
    <w:rsid w:val="001B489B"/>
    <w:rsid w:val="001D4879"/>
    <w:rsid w:val="002118BE"/>
    <w:rsid w:val="0022092D"/>
    <w:rsid w:val="0022425D"/>
    <w:rsid w:val="00240759"/>
    <w:rsid w:val="0027003D"/>
    <w:rsid w:val="00286D78"/>
    <w:rsid w:val="00286E2B"/>
    <w:rsid w:val="002B1541"/>
    <w:rsid w:val="002B4335"/>
    <w:rsid w:val="002B44C7"/>
    <w:rsid w:val="002C04D6"/>
    <w:rsid w:val="002D22C3"/>
    <w:rsid w:val="002D335C"/>
    <w:rsid w:val="002D4BB8"/>
    <w:rsid w:val="002F4273"/>
    <w:rsid w:val="0031584C"/>
    <w:rsid w:val="00323176"/>
    <w:rsid w:val="00326FD1"/>
    <w:rsid w:val="00327207"/>
    <w:rsid w:val="003557E5"/>
    <w:rsid w:val="00361C3C"/>
    <w:rsid w:val="003663BC"/>
    <w:rsid w:val="003B4A85"/>
    <w:rsid w:val="003E6BD8"/>
    <w:rsid w:val="00415F62"/>
    <w:rsid w:val="00440FDB"/>
    <w:rsid w:val="00475180"/>
    <w:rsid w:val="004E7C95"/>
    <w:rsid w:val="004F2D91"/>
    <w:rsid w:val="004F788F"/>
    <w:rsid w:val="00512974"/>
    <w:rsid w:val="00524392"/>
    <w:rsid w:val="0053487E"/>
    <w:rsid w:val="0053599E"/>
    <w:rsid w:val="0054214D"/>
    <w:rsid w:val="00570622"/>
    <w:rsid w:val="00580B54"/>
    <w:rsid w:val="00587EE5"/>
    <w:rsid w:val="00595147"/>
    <w:rsid w:val="00596694"/>
    <w:rsid w:val="005A7158"/>
    <w:rsid w:val="005B7099"/>
    <w:rsid w:val="005C33D5"/>
    <w:rsid w:val="005C7F42"/>
    <w:rsid w:val="005F7029"/>
    <w:rsid w:val="00601F68"/>
    <w:rsid w:val="006105A5"/>
    <w:rsid w:val="00614043"/>
    <w:rsid w:val="006267CE"/>
    <w:rsid w:val="00644D2C"/>
    <w:rsid w:val="00673F1E"/>
    <w:rsid w:val="00675A2D"/>
    <w:rsid w:val="00690402"/>
    <w:rsid w:val="006910D9"/>
    <w:rsid w:val="006B6637"/>
    <w:rsid w:val="006D3A78"/>
    <w:rsid w:val="006E5330"/>
    <w:rsid w:val="006F5C02"/>
    <w:rsid w:val="007210FD"/>
    <w:rsid w:val="007273CA"/>
    <w:rsid w:val="007378DA"/>
    <w:rsid w:val="00754874"/>
    <w:rsid w:val="007708DB"/>
    <w:rsid w:val="007A0E68"/>
    <w:rsid w:val="007B4EC4"/>
    <w:rsid w:val="007E2D56"/>
    <w:rsid w:val="007E7834"/>
    <w:rsid w:val="007F1E00"/>
    <w:rsid w:val="0084407F"/>
    <w:rsid w:val="00847B6A"/>
    <w:rsid w:val="0087344E"/>
    <w:rsid w:val="00890E04"/>
    <w:rsid w:val="00892746"/>
    <w:rsid w:val="008C39B7"/>
    <w:rsid w:val="008D2F6B"/>
    <w:rsid w:val="008E51BA"/>
    <w:rsid w:val="008E5F3E"/>
    <w:rsid w:val="00915CD9"/>
    <w:rsid w:val="0094182D"/>
    <w:rsid w:val="00961B6B"/>
    <w:rsid w:val="00980362"/>
    <w:rsid w:val="009833FB"/>
    <w:rsid w:val="00985C12"/>
    <w:rsid w:val="00994B12"/>
    <w:rsid w:val="009B1F9E"/>
    <w:rsid w:val="009B22CA"/>
    <w:rsid w:val="009B7B4A"/>
    <w:rsid w:val="009E3B6D"/>
    <w:rsid w:val="00A01F13"/>
    <w:rsid w:val="00A10C9C"/>
    <w:rsid w:val="00A14A66"/>
    <w:rsid w:val="00A2202A"/>
    <w:rsid w:val="00A70FA0"/>
    <w:rsid w:val="00A77570"/>
    <w:rsid w:val="00A8794E"/>
    <w:rsid w:val="00AA4C69"/>
    <w:rsid w:val="00AB0BEB"/>
    <w:rsid w:val="00AC05B2"/>
    <w:rsid w:val="00AD661B"/>
    <w:rsid w:val="00AE7710"/>
    <w:rsid w:val="00AF4982"/>
    <w:rsid w:val="00B01067"/>
    <w:rsid w:val="00B05884"/>
    <w:rsid w:val="00B142CB"/>
    <w:rsid w:val="00B30C1E"/>
    <w:rsid w:val="00B51B93"/>
    <w:rsid w:val="00B54617"/>
    <w:rsid w:val="00B73E23"/>
    <w:rsid w:val="00BB067D"/>
    <w:rsid w:val="00BB2110"/>
    <w:rsid w:val="00BC5420"/>
    <w:rsid w:val="00BD0A6A"/>
    <w:rsid w:val="00BD7B9B"/>
    <w:rsid w:val="00C07293"/>
    <w:rsid w:val="00C079CE"/>
    <w:rsid w:val="00C2102B"/>
    <w:rsid w:val="00C23C66"/>
    <w:rsid w:val="00C30D96"/>
    <w:rsid w:val="00C321A0"/>
    <w:rsid w:val="00C3448F"/>
    <w:rsid w:val="00C44C8B"/>
    <w:rsid w:val="00C50AEB"/>
    <w:rsid w:val="00CA510A"/>
    <w:rsid w:val="00CC08BF"/>
    <w:rsid w:val="00CC5DE7"/>
    <w:rsid w:val="00CC6CC5"/>
    <w:rsid w:val="00CE1BAB"/>
    <w:rsid w:val="00CF5162"/>
    <w:rsid w:val="00D1610B"/>
    <w:rsid w:val="00D221F7"/>
    <w:rsid w:val="00D44F3C"/>
    <w:rsid w:val="00D51656"/>
    <w:rsid w:val="00D634FB"/>
    <w:rsid w:val="00D7624B"/>
    <w:rsid w:val="00D967EB"/>
    <w:rsid w:val="00DA0687"/>
    <w:rsid w:val="00DC5258"/>
    <w:rsid w:val="00E54DF1"/>
    <w:rsid w:val="00E70AB2"/>
    <w:rsid w:val="00E72E5D"/>
    <w:rsid w:val="00E833BE"/>
    <w:rsid w:val="00E87EC8"/>
    <w:rsid w:val="00E90F12"/>
    <w:rsid w:val="00EA35C6"/>
    <w:rsid w:val="00EC43AB"/>
    <w:rsid w:val="00EC6AED"/>
    <w:rsid w:val="00EE7A1D"/>
    <w:rsid w:val="00F1710A"/>
    <w:rsid w:val="00F174B0"/>
    <w:rsid w:val="00F216A8"/>
    <w:rsid w:val="00F57AA0"/>
    <w:rsid w:val="00F66D8C"/>
    <w:rsid w:val="00F82E3A"/>
    <w:rsid w:val="00F87D36"/>
    <w:rsid w:val="00FA7440"/>
    <w:rsid w:val="00FB061A"/>
    <w:rsid w:val="00FB3DCE"/>
    <w:rsid w:val="00FC4823"/>
    <w:rsid w:val="00FD22BF"/>
    <w:rsid w:val="00FE4019"/>
    <w:rsid w:val="0114A04C"/>
    <w:rsid w:val="11FCA8EC"/>
    <w:rsid w:val="182A7F3D"/>
    <w:rsid w:val="28BA33CF"/>
    <w:rsid w:val="2B094E4D"/>
    <w:rsid w:val="2CA6E516"/>
    <w:rsid w:val="3B1513EC"/>
    <w:rsid w:val="3CA3F5FE"/>
    <w:rsid w:val="3DE6D3F2"/>
    <w:rsid w:val="494DAC4F"/>
    <w:rsid w:val="513E66E7"/>
    <w:rsid w:val="5B64AE56"/>
    <w:rsid w:val="5DBACF8F"/>
    <w:rsid w:val="5DD708B3"/>
    <w:rsid w:val="5ECA037F"/>
    <w:rsid w:val="6399659A"/>
    <w:rsid w:val="68098D6D"/>
    <w:rsid w:val="70098A9E"/>
    <w:rsid w:val="796A6CE0"/>
    <w:rsid w:val="79871C6F"/>
    <w:rsid w:val="7A41AF9D"/>
    <w:rsid w:val="7B360A40"/>
    <w:rsid w:val="7D53B23D"/>
    <w:rsid w:val="7FE0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70965e"/>
    </o:shapedefaults>
    <o:shapelayout v:ext="edit">
      <o:idmap v:ext="edit" data="1"/>
    </o:shapelayout>
  </w:shapeDefaults>
  <w:decimalSymbol w:val=","/>
  <w:listSeparator w:val=";"/>
  <w14:docId w14:val="773B7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88F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framePr w:hSpace="141" w:wrap="around" w:vAnchor="text" w:hAnchor="page" w:x="4783" w:y="24"/>
      <w:outlineLvl w:val="0"/>
    </w:pPr>
    <w:rPr>
      <w:rFonts w:ascii="Arial Narrow" w:hAnsi="Arial Narrow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Flietext112facherZeilenabstand">
    <w:name w:val="Normal: Fließtext 1 1/2 facher Zeilenabstand"/>
    <w:basedOn w:val="Standard"/>
    <w:pPr>
      <w:spacing w:line="360" w:lineRule="auto"/>
    </w:pPr>
    <w:rPr>
      <w:rFonts w:ascii="Arial Narrow" w:hAnsi="Arial Narrow"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FettEinleitung">
    <w:name w:val="Fett: Einleitung"/>
    <w:basedOn w:val="Standard"/>
    <w:pPr>
      <w:spacing w:line="360" w:lineRule="auto"/>
    </w:pPr>
    <w:rPr>
      <w:rFonts w:ascii="Arial Narrow" w:hAnsi="Arial Narrow"/>
      <w:b/>
      <w:bCs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11Fuzeile-8ptProspekt">
    <w:name w:val="11 Fußzeile - 8 pt Prospekt"/>
    <w:semiHidden/>
    <w:pPr>
      <w:tabs>
        <w:tab w:val="left" w:pos="170"/>
        <w:tab w:val="left" w:pos="340"/>
        <w:tab w:val="left" w:pos="510"/>
      </w:tabs>
      <w:spacing w:line="298" w:lineRule="auto"/>
    </w:pPr>
    <w:rPr>
      <w:rFonts w:ascii="Arial Narrow" w:hAnsi="Arial Narrow"/>
      <w:color w:val="333333"/>
      <w:sz w:val="16"/>
      <w:szCs w:val="16"/>
    </w:rPr>
  </w:style>
  <w:style w:type="paragraph" w:customStyle="1" w:styleId="FettundkursivAbbinder">
    <w:name w:val="Fett und kursiv: Abbinder"/>
    <w:basedOn w:val="Standard"/>
    <w:pPr>
      <w:spacing w:line="360" w:lineRule="auto"/>
    </w:pPr>
    <w:rPr>
      <w:rFonts w:ascii="Arial Narrow" w:hAnsi="Arial Narrow"/>
      <w:b/>
      <w:bCs/>
      <w:i/>
      <w:iCs/>
      <w:sz w:val="22"/>
    </w:rPr>
  </w:style>
  <w:style w:type="paragraph" w:customStyle="1" w:styleId="Unterstrichenundfettberschrift">
    <w:name w:val="Unterstrichen und fett: Überschrift"/>
    <w:basedOn w:val="Standard"/>
    <w:pPr>
      <w:spacing w:line="360" w:lineRule="auto"/>
    </w:pPr>
    <w:rPr>
      <w:rFonts w:ascii="Arial Narrow" w:hAnsi="Arial Narrow"/>
      <w:b/>
      <w:bCs/>
      <w:sz w:val="22"/>
      <w:u w:val="single"/>
    </w:rPr>
  </w:style>
  <w:style w:type="paragraph" w:customStyle="1" w:styleId="NormalFlietext1facherZeilenabstand">
    <w:name w:val="Normal: Fließtext 1 facher Zeilenabstand"/>
    <w:basedOn w:val="Standard"/>
    <w:rPr>
      <w:rFonts w:ascii="Arial Narrow" w:hAnsi="Arial Narrow"/>
      <w:sz w:val="22"/>
    </w:rPr>
  </w:style>
  <w:style w:type="paragraph" w:customStyle="1" w:styleId="NormalundkursivBildunterschrift">
    <w:name w:val="Normal und kursiv: Bildunterschrift"/>
    <w:basedOn w:val="Standard"/>
    <w:rPr>
      <w:rFonts w:ascii="Arial Narrow" w:hAnsi="Arial Narrow"/>
      <w:i/>
      <w:iCs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KeinLeerraum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Theme="minorHAnsi" w:eastAsiaTheme="minorHAnsi" w:hAnsiTheme="minorHAnsi" w:cstheme="minorBidi"/>
      <w:lang w:eastAsia="en-US"/>
    </w:rPr>
  </w:style>
  <w:style w:type="paragraph" w:styleId="berarbeitung">
    <w:name w:val="Revision"/>
    <w:hidden/>
    <w:uiPriority w:val="99"/>
    <w:semiHidden/>
    <w:rPr>
      <w:rFonts w:ascii="Arial" w:hAnsi="Arial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3">
    <w:name w:val="h3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2">
    <w:name w:val="h2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B44C7"/>
    <w:pPr>
      <w:spacing w:after="0"/>
    </w:pPr>
    <w:rPr>
      <w:rFonts w:ascii="Arial" w:eastAsia="Times New Roman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2B44C7"/>
    <w:rPr>
      <w:rFonts w:ascii="Arial" w:eastAsiaTheme="minorHAnsi" w:hAnsi="Arial" w:cstheme="minorBidi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F1710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Tabellenraster">
    <w:name w:val="Table Grid"/>
    <w:basedOn w:val="NormaleTabelle"/>
    <w:rsid w:val="00B54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88F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framePr w:hSpace="141" w:wrap="around" w:vAnchor="text" w:hAnchor="page" w:x="4783" w:y="24"/>
      <w:outlineLvl w:val="0"/>
    </w:pPr>
    <w:rPr>
      <w:rFonts w:ascii="Arial Narrow" w:hAnsi="Arial Narrow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Flietext112facherZeilenabstand">
    <w:name w:val="Normal: Fließtext 1 1/2 facher Zeilenabstand"/>
    <w:basedOn w:val="Standard"/>
    <w:pPr>
      <w:spacing w:line="360" w:lineRule="auto"/>
    </w:pPr>
    <w:rPr>
      <w:rFonts w:ascii="Arial Narrow" w:hAnsi="Arial Narrow"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FettEinleitung">
    <w:name w:val="Fett: Einleitung"/>
    <w:basedOn w:val="Standard"/>
    <w:pPr>
      <w:spacing w:line="360" w:lineRule="auto"/>
    </w:pPr>
    <w:rPr>
      <w:rFonts w:ascii="Arial Narrow" w:hAnsi="Arial Narrow"/>
      <w:b/>
      <w:bCs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11Fuzeile-8ptProspekt">
    <w:name w:val="11 Fußzeile - 8 pt Prospekt"/>
    <w:semiHidden/>
    <w:pPr>
      <w:tabs>
        <w:tab w:val="left" w:pos="170"/>
        <w:tab w:val="left" w:pos="340"/>
        <w:tab w:val="left" w:pos="510"/>
      </w:tabs>
      <w:spacing w:line="298" w:lineRule="auto"/>
    </w:pPr>
    <w:rPr>
      <w:rFonts w:ascii="Arial Narrow" w:hAnsi="Arial Narrow"/>
      <w:color w:val="333333"/>
      <w:sz w:val="16"/>
      <w:szCs w:val="16"/>
    </w:rPr>
  </w:style>
  <w:style w:type="paragraph" w:customStyle="1" w:styleId="FettundkursivAbbinder">
    <w:name w:val="Fett und kursiv: Abbinder"/>
    <w:basedOn w:val="Standard"/>
    <w:pPr>
      <w:spacing w:line="360" w:lineRule="auto"/>
    </w:pPr>
    <w:rPr>
      <w:rFonts w:ascii="Arial Narrow" w:hAnsi="Arial Narrow"/>
      <w:b/>
      <w:bCs/>
      <w:i/>
      <w:iCs/>
      <w:sz w:val="22"/>
    </w:rPr>
  </w:style>
  <w:style w:type="paragraph" w:customStyle="1" w:styleId="Unterstrichenundfettberschrift">
    <w:name w:val="Unterstrichen und fett: Überschrift"/>
    <w:basedOn w:val="Standard"/>
    <w:pPr>
      <w:spacing w:line="360" w:lineRule="auto"/>
    </w:pPr>
    <w:rPr>
      <w:rFonts w:ascii="Arial Narrow" w:hAnsi="Arial Narrow"/>
      <w:b/>
      <w:bCs/>
      <w:sz w:val="22"/>
      <w:u w:val="single"/>
    </w:rPr>
  </w:style>
  <w:style w:type="paragraph" w:customStyle="1" w:styleId="NormalFlietext1facherZeilenabstand">
    <w:name w:val="Normal: Fließtext 1 facher Zeilenabstand"/>
    <w:basedOn w:val="Standard"/>
    <w:rPr>
      <w:rFonts w:ascii="Arial Narrow" w:hAnsi="Arial Narrow"/>
      <w:sz w:val="22"/>
    </w:rPr>
  </w:style>
  <w:style w:type="paragraph" w:customStyle="1" w:styleId="NormalundkursivBildunterschrift">
    <w:name w:val="Normal und kursiv: Bildunterschrift"/>
    <w:basedOn w:val="Standard"/>
    <w:rPr>
      <w:rFonts w:ascii="Arial Narrow" w:hAnsi="Arial Narrow"/>
      <w:i/>
      <w:iCs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KeinLeerraum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Theme="minorHAnsi" w:eastAsiaTheme="minorHAnsi" w:hAnsiTheme="minorHAnsi" w:cstheme="minorBidi"/>
      <w:lang w:eastAsia="en-US"/>
    </w:rPr>
  </w:style>
  <w:style w:type="paragraph" w:styleId="berarbeitung">
    <w:name w:val="Revision"/>
    <w:hidden/>
    <w:uiPriority w:val="99"/>
    <w:semiHidden/>
    <w:rPr>
      <w:rFonts w:ascii="Arial" w:hAnsi="Arial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3">
    <w:name w:val="h3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2">
    <w:name w:val="h2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B44C7"/>
    <w:pPr>
      <w:spacing w:after="0"/>
    </w:pPr>
    <w:rPr>
      <w:rFonts w:ascii="Arial" w:eastAsia="Times New Roman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2B44C7"/>
    <w:rPr>
      <w:rFonts w:ascii="Arial" w:eastAsiaTheme="minorHAnsi" w:hAnsi="Arial" w:cstheme="minorBidi"/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F1710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Tabellenraster">
    <w:name w:val="Table Grid"/>
    <w:basedOn w:val="NormaleTabelle"/>
    <w:rsid w:val="00B54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mailto:natalie.stan@rehau.co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1A55AF196804B97EE6AE882FBD901" ma:contentTypeVersion="11" ma:contentTypeDescription="Create a new document." ma:contentTypeScope="" ma:versionID="645cbbf1b6c1a61e7843658402935b41">
  <xsd:schema xmlns:xsd="http://www.w3.org/2001/XMLSchema" xmlns:xs="http://www.w3.org/2001/XMLSchema" xmlns:p="http://schemas.microsoft.com/office/2006/metadata/properties" xmlns:ns2="e56d591b-197e-4919-acc6-41aff7d9cd72" xmlns:ns3="16afe56f-0849-4c0f-8842-b2dd57a24824" targetNamespace="http://schemas.microsoft.com/office/2006/metadata/properties" ma:root="true" ma:fieldsID="eb6ab33a74e2614f93050e5bb8d539f4" ns2:_="" ns3:_="">
    <xsd:import namespace="e56d591b-197e-4919-acc6-41aff7d9cd72"/>
    <xsd:import namespace="16afe56f-0849-4c0f-8842-b2dd57a24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d591b-197e-4919-acc6-41aff7d9c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9961d09-c89e-404e-a27a-00367904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fe56f-0849-4c0f-8842-b2dd57a248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db33291-8dee-438a-a6c0-1988d569569c}" ma:internalName="TaxCatchAll" ma:showField="CatchAllData" ma:web="16afe56f-0849-4c0f-8842-b2dd57a24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6d591b-197e-4919-acc6-41aff7d9cd72">
      <Terms xmlns="http://schemas.microsoft.com/office/infopath/2007/PartnerControls"/>
    </lcf76f155ced4ddcb4097134ff3c332f>
    <TaxCatchAll xmlns="16afe56f-0849-4c0f-8842-b2dd57a248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AE2A-E7D1-44E1-8712-563FBEEA9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d591b-197e-4919-acc6-41aff7d9cd72"/>
    <ds:schemaRef ds:uri="16afe56f-0849-4c0f-8842-b2dd57a24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77BD3-B51A-4C22-9DAE-F39F6AB2C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80867-8C95-428D-B0FC-466314FEB7E8}">
  <ds:schemaRefs>
    <ds:schemaRef ds:uri="16afe56f-0849-4c0f-8842-b2dd57a248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e56d591b-197e-4919-acc6-41aff7d9cd7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83C9A5-C9D6-4E84-AD57-0A834C59277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c434286-1dad-42db-a12c-ebf6360a61a3}" enabled="1" method="Standard" siteId="{8015e684-befa-475d-802b-fd235c2bdf91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1E1FFD59.dotm</Template>
  <TotalTime>0</TotalTime>
  <Pages>4</Pages>
  <Words>463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REHAU AG &amp; Co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Aleksander Manko</dc:creator>
  <cp:lastModifiedBy>Sim</cp:lastModifiedBy>
  <cp:revision>2</cp:revision>
  <cp:lastPrinted>2022-11-11T10:35:00Z</cp:lastPrinted>
  <dcterms:created xsi:type="dcterms:W3CDTF">2023-03-21T16:44:00Z</dcterms:created>
  <dcterms:modified xsi:type="dcterms:W3CDTF">2023-03-21T16:44:00Z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14000</vt:r8>
  </property>
  <property fmtid="{D5CDD505-2E9C-101B-9397-08002B2CF9AE}" pid="3" name="ContentTypeId">
    <vt:lpwstr>0x0101000611A55AF196804B97EE6AE882FBD901</vt:lpwstr>
  </property>
  <property fmtid="{D5CDD505-2E9C-101B-9397-08002B2CF9AE}" pid="4" name="ClassificationContentMarkingHeaderShapeIds">
    <vt:lpwstr>a,b,c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Internal</vt:lpwstr>
  </property>
  <property fmtid="{D5CDD505-2E9C-101B-9397-08002B2CF9AE}" pid="7" name="MSIP_Label_1c434286-1dad-42db-a12c-ebf6360a61a3_Enabled">
    <vt:lpwstr>true</vt:lpwstr>
  </property>
  <property fmtid="{D5CDD505-2E9C-101B-9397-08002B2CF9AE}" pid="8" name="MSIP_Label_1c434286-1dad-42db-a12c-ebf6360a61a3_SetDate">
    <vt:lpwstr>2023-01-24T13:21:05Z</vt:lpwstr>
  </property>
  <property fmtid="{D5CDD505-2E9C-101B-9397-08002B2CF9AE}" pid="9" name="MSIP_Label_1c434286-1dad-42db-a12c-ebf6360a61a3_Method">
    <vt:lpwstr>Standard</vt:lpwstr>
  </property>
  <property fmtid="{D5CDD505-2E9C-101B-9397-08002B2CF9AE}" pid="10" name="MSIP_Label_1c434286-1dad-42db-a12c-ebf6360a61a3_Name">
    <vt:lpwstr>Internal</vt:lpwstr>
  </property>
  <property fmtid="{D5CDD505-2E9C-101B-9397-08002B2CF9AE}" pid="11" name="MSIP_Label_1c434286-1dad-42db-a12c-ebf6360a61a3_SiteId">
    <vt:lpwstr>8015e684-befa-475d-802b-fd235c2bdf91</vt:lpwstr>
  </property>
  <property fmtid="{D5CDD505-2E9C-101B-9397-08002B2CF9AE}" pid="12" name="MSIP_Label_1c434286-1dad-42db-a12c-ebf6360a61a3_ActionId">
    <vt:lpwstr>34819c68-c9b8-4cd4-b5b0-d317f7dc2123</vt:lpwstr>
  </property>
  <property fmtid="{D5CDD505-2E9C-101B-9397-08002B2CF9AE}" pid="13" name="MSIP_Label_1c434286-1dad-42db-a12c-ebf6360a61a3_ContentBits">
    <vt:lpwstr>1</vt:lpwstr>
  </property>
  <property fmtid="{D5CDD505-2E9C-101B-9397-08002B2CF9AE}" pid="14" name="MediaServiceImageTags">
    <vt:lpwstr/>
  </property>
</Properties>
</file>