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E" w:rsidRPr="001C65C0" w:rsidRDefault="00A41AFE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81797F" wp14:editId="171EBFFA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:rsidR="00A41AFE" w:rsidRDefault="00A41AFE" w:rsidP="003B32B6"/>
    <w:p w:rsidR="00A41AFE" w:rsidRPr="003B32B6" w:rsidRDefault="00A41AFE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:rsidR="00A41AFE" w:rsidRPr="00170161" w:rsidRDefault="005D702D" w:rsidP="00D2047C">
            <w:pPr>
              <w:rPr>
                <w:rFonts w:cs="Arial"/>
              </w:rPr>
            </w:pPr>
            <w:r w:rsidRPr="005D702D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B019D" wp14:editId="7ED9C3AD">
                      <wp:simplePos x="0" y="0"/>
                      <wp:positionH relativeFrom="column">
                        <wp:posOffset>2144459</wp:posOffset>
                      </wp:positionH>
                      <wp:positionV relativeFrom="paragraph">
                        <wp:posOffset>-1270</wp:posOffset>
                      </wp:positionV>
                      <wp:extent cx="1864360" cy="1198710"/>
                      <wp:effectExtent l="0" t="0" r="21590" b="2095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360" cy="119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02D" w:rsidRDefault="005D702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275EE5" wp14:editId="44702E0A">
                                        <wp:extent cx="1828800" cy="1143335"/>
                                        <wp:effectExtent l="0" t="0" r="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0"/>
                                                <a:srcRect t="177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8624" cy="1149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68.85pt;margin-top:-.1pt;width:146.8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">
                      <v:textbox>
                        <w:txbxContent>
                          <w:p w:rsidR="005D702D" w:rsidRDefault="005D70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B3900" wp14:editId="177692D0">
                                  <wp:extent cx="1828800" cy="114333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17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624" cy="1149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:rsidR="00A41AFE" w:rsidRPr="00170161" w:rsidRDefault="005D702D" w:rsidP="00D2047C">
            <w:pPr>
              <w:rPr>
                <w:rFonts w:cs="Arial"/>
              </w:rPr>
            </w:pPr>
            <w:r>
              <w:rPr>
                <w:rFonts w:cs="Arial"/>
              </w:rPr>
              <w:t>WeberHaus Individual</w:t>
            </w:r>
          </w:p>
        </w:tc>
      </w:tr>
      <w:tr w:rsidR="00A41AFE" w:rsidRPr="006D7E47" w:rsidTr="00D2047C">
        <w:tc>
          <w:tcPr>
            <w:tcW w:w="3310" w:type="dxa"/>
          </w:tcPr>
          <w:p w:rsidR="00A41AFE" w:rsidRPr="000E1035" w:rsidRDefault="0084001C" w:rsidP="00D2047C">
            <w:pPr>
              <w:rPr>
                <w:rFonts w:cs="Arial"/>
              </w:rPr>
            </w:pPr>
            <w:r>
              <w:rPr>
                <w:rFonts w:cs="Arial"/>
              </w:rPr>
              <w:t>Keller</w:t>
            </w:r>
          </w:p>
        </w:tc>
        <w:tc>
          <w:tcPr>
            <w:tcW w:w="6437" w:type="dxa"/>
          </w:tcPr>
          <w:p w:rsidR="00A41AFE" w:rsidRPr="006D7E47" w:rsidRDefault="00451023" w:rsidP="0084001C">
            <w:pPr>
              <w:rPr>
                <w:rFonts w:cs="Arial"/>
                <w:color w:val="FF0000"/>
              </w:rPr>
            </w:pPr>
            <w:proofErr w:type="spellStart"/>
            <w:r w:rsidRPr="00451023">
              <w:rPr>
                <w:rFonts w:cs="Arial"/>
              </w:rPr>
              <w:t>Weberith</w:t>
            </w:r>
            <w:proofErr w:type="spellEnd"/>
            <w:r w:rsidR="0084001C">
              <w:rPr>
                <w:rFonts w:cs="Arial"/>
              </w:rPr>
              <w:t>-Keller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:rsidR="00A41AFE" w:rsidRPr="0062467B" w:rsidRDefault="0084001C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512 </w:t>
            </w:r>
            <w:r w:rsidR="00A41AFE">
              <w:rPr>
                <w:rFonts w:cs="Arial"/>
              </w:rPr>
              <w:t>m</w:t>
            </w:r>
            <w:r w:rsidR="00A41AFE">
              <w:rPr>
                <w:rFonts w:cs="Arial"/>
                <w:vertAlign w:val="superscript"/>
              </w:rPr>
              <w:t>2</w:t>
            </w:r>
          </w:p>
        </w:tc>
      </w:tr>
      <w:tr w:rsidR="0084001C" w:rsidRPr="00170161" w:rsidTr="00D2047C">
        <w:tc>
          <w:tcPr>
            <w:tcW w:w="3310" w:type="dxa"/>
          </w:tcPr>
          <w:p w:rsidR="0084001C" w:rsidRPr="000E1035" w:rsidRDefault="0084001C" w:rsidP="00D2047C">
            <w:pPr>
              <w:rPr>
                <w:rFonts w:cs="Arial"/>
              </w:rPr>
            </w:pPr>
            <w:r>
              <w:rPr>
                <w:rFonts w:cs="Arial"/>
              </w:rPr>
              <w:t>KG:</w:t>
            </w:r>
          </w:p>
        </w:tc>
        <w:tc>
          <w:tcPr>
            <w:tcW w:w="6437" w:type="dxa"/>
          </w:tcPr>
          <w:p w:rsidR="0084001C" w:rsidRDefault="0084001C" w:rsidP="00D2047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155 m</w:t>
            </w:r>
            <w:r>
              <w:rPr>
                <w:rFonts w:cs="Arial"/>
                <w:noProof/>
                <w:vertAlign w:val="superscript"/>
              </w:rPr>
              <w:t>2</w:t>
            </w:r>
            <w:r>
              <w:rPr>
                <w:rFonts w:cs="Arial"/>
                <w:noProof/>
              </w:rPr>
              <w:t xml:space="preserve"> (exkl. Garage)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:rsidR="00A41AFE" w:rsidRPr="0062467B" w:rsidRDefault="00451023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195 </w:t>
            </w:r>
            <w:r w:rsidR="00A41AFE">
              <w:rPr>
                <w:rFonts w:cs="Arial"/>
                <w:noProof/>
              </w:rPr>
              <w:t>m</w:t>
            </w:r>
            <w:r w:rsidR="00A41AFE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451023" w:rsidP="00D2047C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A41AFE" w:rsidRPr="000E1035">
              <w:rPr>
                <w:rFonts w:cs="Arial"/>
              </w:rPr>
              <w:t>G:</w:t>
            </w:r>
          </w:p>
        </w:tc>
        <w:tc>
          <w:tcPr>
            <w:tcW w:w="6437" w:type="dxa"/>
          </w:tcPr>
          <w:p w:rsidR="00A41AFE" w:rsidRPr="00170161" w:rsidRDefault="00451023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162 </w:t>
            </w:r>
            <w:r w:rsidR="00A41AFE">
              <w:rPr>
                <w:rFonts w:cs="Arial"/>
              </w:rPr>
              <w:t>m</w:t>
            </w:r>
            <w:r w:rsidR="00A41AFE">
              <w:rPr>
                <w:rFonts w:cs="Arial"/>
                <w:vertAlign w:val="superscript"/>
              </w:rPr>
              <w:t>2</w:t>
            </w:r>
            <w:r w:rsidR="00A41AFE">
              <w:rPr>
                <w:rFonts w:cs="Arial"/>
              </w:rPr>
              <w:t xml:space="preserve"> 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505BF6" w:rsidRDefault="00A41AFE" w:rsidP="00D2047C">
            <w:pPr>
              <w:rPr>
                <w:rFonts w:cs="Arial"/>
              </w:rPr>
            </w:pPr>
            <w:r w:rsidRPr="00505BF6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:rsidR="00A41AFE" w:rsidRPr="00505BF6" w:rsidRDefault="00505BF6" w:rsidP="00505BF6">
            <w:pPr>
              <w:rPr>
                <w:rFonts w:cs="Arial"/>
              </w:rPr>
            </w:pPr>
            <w:r w:rsidRPr="00505BF6">
              <w:rPr>
                <w:rFonts w:cs="Arial"/>
              </w:rPr>
              <w:t>20,49</w:t>
            </w:r>
            <w:r w:rsidR="00451023" w:rsidRPr="00505BF6">
              <w:rPr>
                <w:rFonts w:cs="Arial"/>
              </w:rPr>
              <w:t xml:space="preserve"> </w:t>
            </w:r>
            <w:r w:rsidR="00A41AFE" w:rsidRPr="00505BF6">
              <w:rPr>
                <w:rFonts w:cs="Arial"/>
              </w:rPr>
              <w:t xml:space="preserve">m x </w:t>
            </w:r>
            <w:r w:rsidRPr="00505BF6">
              <w:rPr>
                <w:rFonts w:cs="Arial"/>
              </w:rPr>
              <w:t>12,29</w:t>
            </w:r>
            <w:r w:rsidR="00451023" w:rsidRPr="00505BF6">
              <w:rPr>
                <w:rFonts w:cs="Arial"/>
              </w:rPr>
              <w:t xml:space="preserve"> </w:t>
            </w:r>
            <w:r w:rsidR="00A41AFE" w:rsidRPr="00505BF6">
              <w:rPr>
                <w:rFonts w:cs="Arial"/>
              </w:rPr>
              <w:t>m</w:t>
            </w:r>
            <w:r w:rsidR="00451023" w:rsidRPr="00505BF6">
              <w:rPr>
                <w:rFonts w:cs="Arial"/>
              </w:rPr>
              <w:t xml:space="preserve"> 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A41AFE" w:rsidRPr="006D7E47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:rsidR="00A41AFE" w:rsidRPr="000E1035" w:rsidRDefault="00A41AFE" w:rsidP="00FD6A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:rsidR="00A41AFE" w:rsidRPr="000E1035" w:rsidRDefault="00451023" w:rsidP="007B0818">
            <w:pPr>
              <w:rPr>
                <w:rFonts w:cs="Arial"/>
              </w:rPr>
            </w:pPr>
            <w:r>
              <w:rPr>
                <w:rFonts w:cs="Arial"/>
              </w:rPr>
              <w:t>Putz, Holzverschalung an</w:t>
            </w:r>
            <w:r w:rsidR="00D81C95">
              <w:rPr>
                <w:rFonts w:cs="Arial"/>
              </w:rPr>
              <w:t xml:space="preserve"> Sitzfenstern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:rsidR="00A41AFE" w:rsidRPr="000E1035" w:rsidRDefault="00451023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Flachdach 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:rsidR="00A41AFE" w:rsidRPr="000E1035" w:rsidRDefault="00451023" w:rsidP="00D2047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41AFE" w:rsidRPr="00170161" w:rsidTr="00D2047C">
        <w:trPr>
          <w:trHeight w:val="416"/>
        </w:trPr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:rsidR="00A41AFE" w:rsidRPr="000E1035" w:rsidRDefault="00451023" w:rsidP="00D2047C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Holz-Alufenster mit 3-fach-Wärmeschutzverglasung anthrazitgrau/weiß, </w:t>
            </w: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0,6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  <w:r w:rsidR="007B0818">
              <w:rPr>
                <w:rFonts w:cs="Arial"/>
              </w:rPr>
              <w:t xml:space="preserve">, Flachfenster Kuppel, </w:t>
            </w:r>
            <w:r w:rsidR="00643F76">
              <w:rPr>
                <w:rFonts w:cs="Arial"/>
              </w:rPr>
              <w:t>i</w:t>
            </w:r>
            <w:r w:rsidR="007B0818">
              <w:t>ntegrierte Raffstore außen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:rsidR="00A41AFE" w:rsidRPr="000E1035" w:rsidRDefault="00643F76" w:rsidP="00643F7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Gas-Hybrid Heizanlage bestehend aus </w:t>
            </w:r>
            <w:r>
              <w:t xml:space="preserve">Luft-Wasser-WP, Gas-Brennwert-Wandheizkessel und Pufferspeicher,  </w:t>
            </w:r>
            <w:r w:rsidR="007B0818">
              <w:rPr>
                <w:rFonts w:cs="Arial"/>
              </w:rPr>
              <w:t>Fußbodenheizung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:rsidR="00A41AFE" w:rsidRDefault="007B0818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PV-Anlage 20 Module, kontrollierte </w:t>
            </w:r>
            <w:proofErr w:type="spellStart"/>
            <w:r>
              <w:rPr>
                <w:rFonts w:cs="Arial"/>
              </w:rPr>
              <w:t>Be</w:t>
            </w:r>
            <w:proofErr w:type="spellEnd"/>
            <w:r>
              <w:rPr>
                <w:rFonts w:cs="Arial"/>
              </w:rPr>
              <w:t xml:space="preserve">- und Entlüftung, </w:t>
            </w:r>
          </w:p>
          <w:p w:rsidR="007B0818" w:rsidRPr="000E1035" w:rsidRDefault="007B0818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t>WeberLogic</w:t>
            </w:r>
            <w:proofErr w:type="spellEnd"/>
            <w:r>
              <w:t xml:space="preserve"> 2.0 inkl. </w:t>
            </w:r>
            <w:proofErr w:type="spellStart"/>
            <w:r>
              <w:t>myHomeControl</w:t>
            </w:r>
            <w:proofErr w:type="spellEnd"/>
            <w:r>
              <w:t xml:space="preserve">, 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  <w:bookmarkStart w:id="0" w:name="_GoBack"/>
            <w:bookmarkEnd w:id="0"/>
          </w:p>
        </w:tc>
        <w:tc>
          <w:tcPr>
            <w:tcW w:w="6437" w:type="dxa"/>
          </w:tcPr>
          <w:p w:rsidR="00A41AFE" w:rsidRPr="00170161" w:rsidRDefault="00451023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73 </w:t>
            </w:r>
            <w:r w:rsidR="00A41AFE">
              <w:rPr>
                <w:rFonts w:cs="Arial"/>
              </w:rPr>
              <w:t>kWh/m²a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A41AFE" w:rsidRPr="00170161" w:rsidRDefault="00451023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68 </w:t>
            </w:r>
            <w:r w:rsidR="00A41AFE">
              <w:rPr>
                <w:rFonts w:cs="Arial"/>
              </w:rPr>
              <w:t>kWh/m²a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:rsidR="00A41AFE" w:rsidRPr="00170161" w:rsidRDefault="00451023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78 </w:t>
            </w:r>
            <w:r w:rsidR="00A41AFE">
              <w:rPr>
                <w:rFonts w:cs="Arial"/>
              </w:rPr>
              <w:t>kWh/m²a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:rsidR="00A41AFE" w:rsidRPr="00170161" w:rsidRDefault="00451023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Kemminer, Karlsruhe </w:t>
            </w:r>
          </w:p>
        </w:tc>
      </w:tr>
      <w:tr w:rsidR="00A41AFE" w:rsidRPr="00170161" w:rsidTr="00D2047C">
        <w:tc>
          <w:tcPr>
            <w:tcW w:w="3310" w:type="dxa"/>
          </w:tcPr>
          <w:p w:rsidR="00A41AFE" w:rsidRPr="000E1035" w:rsidRDefault="00A41AFE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:rsidR="00A41AFE" w:rsidRPr="00170161" w:rsidRDefault="007B0818" w:rsidP="00FE5214">
            <w:pPr>
              <w:rPr>
                <w:rFonts w:cs="Arial"/>
              </w:rPr>
            </w:pPr>
            <w:r>
              <w:rPr>
                <w:rFonts w:cs="Arial"/>
              </w:rPr>
              <w:t>Wäsch</w:t>
            </w:r>
            <w:r w:rsidR="00FE5214">
              <w:rPr>
                <w:rFonts w:cs="Arial"/>
              </w:rPr>
              <w:t>eabwurfschacht, Sauna, Markise</w:t>
            </w:r>
            <w:r>
              <w:rPr>
                <w:rFonts w:cs="Arial"/>
              </w:rPr>
              <w:t xml:space="preserve">, Balkon, Sitzfenster, </w:t>
            </w:r>
            <w:r w:rsidR="00FE5214">
              <w:rPr>
                <w:rFonts w:cs="Arial"/>
              </w:rPr>
              <w:t>Außenpool</w:t>
            </w:r>
          </w:p>
        </w:tc>
      </w:tr>
      <w:tr w:rsidR="00A41AFE" w:rsidRPr="003D7BB7" w:rsidTr="00D2047C">
        <w:tc>
          <w:tcPr>
            <w:tcW w:w="3310" w:type="dxa"/>
          </w:tcPr>
          <w:p w:rsidR="00A41AFE" w:rsidRPr="005C349A" w:rsidRDefault="00A41AFE" w:rsidP="00D2047C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:rsidR="00A41AFE" w:rsidRPr="00E82815" w:rsidRDefault="00A41AFE" w:rsidP="00D2047C">
            <w:pPr>
              <w:rPr>
                <w:rFonts w:cs="Arial"/>
              </w:rPr>
            </w:pPr>
            <w:r w:rsidRPr="00E82815">
              <w:rPr>
                <w:rFonts w:cs="Arial"/>
              </w:rPr>
              <w:t>DEU, CH</w:t>
            </w:r>
            <w:r w:rsidR="00C11EFA">
              <w:rPr>
                <w:rFonts w:cs="Arial"/>
              </w:rPr>
              <w:t xml:space="preserve">, </w:t>
            </w:r>
            <w:r w:rsidRPr="00E82815">
              <w:rPr>
                <w:rFonts w:cs="Arial"/>
              </w:rPr>
              <w:t>LUX, FRA</w:t>
            </w:r>
          </w:p>
          <w:p w:rsidR="00A41AFE" w:rsidRPr="00E82815" w:rsidRDefault="00A41AFE" w:rsidP="00D2047C">
            <w:pPr>
              <w:rPr>
                <w:rFonts w:cs="Arial"/>
              </w:rPr>
            </w:pPr>
          </w:p>
        </w:tc>
      </w:tr>
      <w:tr w:rsidR="00A41AFE" w:rsidRPr="00170161" w:rsidTr="00D2047C">
        <w:tc>
          <w:tcPr>
            <w:tcW w:w="3310" w:type="dxa"/>
          </w:tcPr>
          <w:p w:rsidR="00A41AFE" w:rsidRPr="005C349A" w:rsidRDefault="00A41AFE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5C349A">
              <w:rPr>
                <w:rFonts w:cs="Arial"/>
                <w:bCs/>
              </w:rPr>
              <w:t>Hersteller:</w:t>
            </w:r>
          </w:p>
        </w:tc>
        <w:tc>
          <w:tcPr>
            <w:tcW w:w="6437" w:type="dxa"/>
          </w:tcPr>
          <w:p w:rsidR="00A41AFE" w:rsidRPr="006848C1" w:rsidRDefault="00A41AFE" w:rsidP="006848C1">
            <w:pPr>
              <w:rPr>
                <w:rFonts w:cs="Arial"/>
              </w:rPr>
            </w:pPr>
            <w:r w:rsidRPr="006848C1">
              <w:rPr>
                <w:rFonts w:cs="Arial"/>
              </w:rPr>
              <w:t xml:space="preserve">WeberHaus GmbH &amp; Co. KG, Am Erlenpark 1, </w:t>
            </w:r>
          </w:p>
          <w:p w:rsidR="00A41AFE" w:rsidRPr="006848C1" w:rsidRDefault="00A41AFE" w:rsidP="006848C1">
            <w:pPr>
              <w:rPr>
                <w:rFonts w:cs="Arial"/>
              </w:rPr>
            </w:pPr>
            <w:r w:rsidRPr="006848C1">
              <w:rPr>
                <w:rFonts w:cs="Arial"/>
              </w:rPr>
              <w:t>77866 Rheinau-Linx</w:t>
            </w:r>
          </w:p>
          <w:p w:rsidR="00A41AFE" w:rsidRPr="00170161" w:rsidRDefault="00A41AFE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6848C1">
              <w:rPr>
                <w:rFonts w:ascii="Arial" w:hAnsi="Arial" w:cs="Arial"/>
                <w:sz w:val="22"/>
                <w:szCs w:val="24"/>
              </w:rPr>
              <w:t>Internet:</w:t>
            </w: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170161">
                <w:rPr>
                  <w:rStyle w:val="Hyperlink"/>
                  <w:rFonts w:ascii="Arial" w:eastAsia="MS Mincho" w:hAnsi="Arial" w:cs="Arial"/>
                </w:rPr>
                <w:t>www.weberhaus.de</w:t>
              </w:r>
            </w:hyperlink>
          </w:p>
          <w:p w:rsidR="00A41AFE" w:rsidRPr="00885E3D" w:rsidRDefault="006848C1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E-M</w:t>
            </w:r>
            <w:r w:rsidR="00A41AFE" w:rsidRPr="006848C1">
              <w:rPr>
                <w:rFonts w:ascii="Arial" w:hAnsi="Arial" w:cs="Arial"/>
                <w:sz w:val="22"/>
                <w:szCs w:val="24"/>
              </w:rPr>
              <w:t>ail:</w:t>
            </w:r>
            <w:r w:rsidR="00A41AFE" w:rsidRPr="0017016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hyperlink r:id="rId13" w:history="1">
              <w:r w:rsidR="00A41AFE" w:rsidRPr="006848C1">
                <w:rPr>
                  <w:rStyle w:val="Hyperlink"/>
                  <w:rFonts w:ascii="Arial" w:eastAsia="MS Mincho" w:hAnsi="Arial" w:cs="Arial"/>
                </w:rPr>
                <w:t>info@weberhaus</w:t>
              </w:r>
            </w:hyperlink>
            <w:r w:rsidRPr="006848C1">
              <w:rPr>
                <w:rStyle w:val="Hyperlink"/>
                <w:rFonts w:ascii="Arial" w:eastAsia="MS Mincho" w:hAnsi="Arial" w:cs="Arial"/>
              </w:rPr>
              <w:t>.de</w:t>
            </w:r>
          </w:p>
        </w:tc>
      </w:tr>
    </w:tbl>
    <w:p w:rsidR="00A41AFE" w:rsidRPr="004A11DD" w:rsidRDefault="00A41AFE" w:rsidP="004A11DD">
      <w:pPr>
        <w:rPr>
          <w:rFonts w:cs="Arial"/>
          <w:sz w:val="20"/>
        </w:rPr>
      </w:pPr>
    </w:p>
    <w:p w:rsidR="00A41AFE" w:rsidRPr="004A11DD" w:rsidRDefault="00A41AFE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643F76">
        <w:rPr>
          <w:sz w:val="20"/>
        </w:rPr>
        <w:t>November 2020</w:t>
      </w:r>
    </w:p>
    <w:p w:rsidR="00A41AFE" w:rsidRPr="00007694" w:rsidRDefault="00A41AFE" w:rsidP="00007694"/>
    <w:p w:rsidR="00281895" w:rsidRPr="00A41AFE" w:rsidRDefault="00281895" w:rsidP="00A41AFE">
      <w:pPr>
        <w:tabs>
          <w:tab w:val="left" w:pos="1090"/>
        </w:tabs>
        <w:rPr>
          <w:szCs w:val="16"/>
        </w:rPr>
      </w:pPr>
    </w:p>
    <w:sectPr w:rsidR="00281895" w:rsidRPr="00A41AFE" w:rsidSect="00A41AFE">
      <w:footerReference w:type="default" r:id="rId14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18" w:rsidRDefault="00157118">
      <w:r>
        <w:separator/>
      </w:r>
    </w:p>
  </w:endnote>
  <w:endnote w:type="continuationSeparator" w:id="0">
    <w:p w:rsidR="00157118" w:rsidRDefault="001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FE" w:rsidRDefault="00A41A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4C0FD" wp14:editId="57DCA29E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1AFE" w:rsidRPr="00C71F0E" w:rsidRDefault="00A41AFE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702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F7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A41AFE" w:rsidRPr="00C71F0E" w:rsidRDefault="00A41AFE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5D702D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643F7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41AFE" w:rsidRDefault="00A41A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18" w:rsidRDefault="00157118">
      <w:r>
        <w:separator/>
      </w:r>
    </w:p>
  </w:footnote>
  <w:footnote w:type="continuationSeparator" w:id="0">
    <w:p w:rsidR="00157118" w:rsidRDefault="0015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09.11.2020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GBR, IRL, LUX, BEL, NLD, FRA_x000d__x000d__x0007__x000d__x0007_Hersteller:_x000d__x0007_WeberHaus GmbH &amp; Co. KG, Am Erlenpark 1, _x000d_77866 Rheinau-Linx_x000d_Internet: www.weberhaus.de_x000d_E-mail: info@weberhaus.de_x000d__x0007__x000d__x0007__x000d_Stand: Mai 2018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A41AFE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34A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11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0AD1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1023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52B5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45A0"/>
    <w:rsid w:val="0050529D"/>
    <w:rsid w:val="005052BD"/>
    <w:rsid w:val="00505BF6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02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3F76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48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0818"/>
    <w:rsid w:val="007B1C10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44D1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001C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D2EF7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1AFE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992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1EFA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44CB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1C95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253A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5214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A41AFE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A41AF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A41AFE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A41AF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eberha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berhau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DADB-0088-4082-9605-95D6CB1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160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lahoerth</cp:lastModifiedBy>
  <cp:revision>12</cp:revision>
  <cp:lastPrinted>2016-08-22T16:31:00Z</cp:lastPrinted>
  <dcterms:created xsi:type="dcterms:W3CDTF">2020-12-02T12:03:00Z</dcterms:created>
  <dcterms:modified xsi:type="dcterms:W3CDTF">2021-06-08T08:44:00Z</dcterms:modified>
</cp:coreProperties>
</file>