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ummerDatum"/>
        <w:rPr>
          <w:rFonts w:cs="Arial"/>
        </w:rPr>
      </w:pPr>
      <w:r>
        <w:rPr>
          <w:rFonts w:cs="Arial"/>
        </w:rPr>
        <w:t>024/2024</w:t>
      </w:r>
      <w:r>
        <w:rPr>
          <w:rFonts w:cs="Arial"/>
        </w:rPr>
        <w:tab/>
        <w:t>9.04.2024</w:t>
      </w:r>
    </w:p>
    <w:p>
      <w:pPr>
        <w:widowControl w:val="0"/>
        <w:autoSpaceDE w:val="0"/>
        <w:autoSpaceDN w:val="0"/>
        <w:adjustRightInd w:val="0"/>
        <w:spacing w:after="0" w:line="240" w:lineRule="auto"/>
        <w:rPr>
          <w:rFonts w:eastAsiaTheme="minorHAnsi" w:cs="Arial"/>
          <w:b/>
          <w:bCs/>
          <w:kern w:val="1"/>
          <w:lang w:eastAsia="en-US"/>
        </w:rPr>
      </w:pPr>
      <w:bookmarkStart w:id="0" w:name="_Ref249518438"/>
      <w:bookmarkStart w:id="1" w:name="_Hlk250322"/>
      <w:bookmarkEnd w:id="0"/>
      <w:bookmarkEnd w:id="1"/>
      <w:r>
        <w:rPr>
          <w:rFonts w:eastAsiaTheme="minorHAnsi" w:cs="Arial"/>
          <w:b/>
          <w:bCs/>
          <w:kern w:val="1"/>
          <w:sz w:val="32"/>
          <w:szCs w:val="32"/>
          <w:lang w:eastAsia="en-US"/>
        </w:rPr>
        <w:t>Klima und Biodiversität in der Krise: Wege in eine nachhaltige Zukunft</w:t>
      </w:r>
      <w:r>
        <w:rPr>
          <w:rFonts w:eastAsiaTheme="minorHAnsi" w:cs="Arial"/>
          <w:b/>
          <w:bCs/>
          <w:kern w:val="1"/>
          <w:sz w:val="32"/>
          <w:szCs w:val="32"/>
          <w:lang w:eastAsia="en-US"/>
        </w:rPr>
        <w:br/>
      </w:r>
      <w:r>
        <w:rPr>
          <w:rFonts w:eastAsiaTheme="minorHAnsi" w:cs="Arial"/>
          <w:b/>
          <w:bCs/>
          <w:kern w:val="1"/>
          <w:lang w:eastAsia="en-US"/>
        </w:rPr>
        <w:t xml:space="preserve">10. Vortragsreihe von </w:t>
      </w:r>
      <w:proofErr w:type="spellStart"/>
      <w:r>
        <w:rPr>
          <w:rFonts w:eastAsiaTheme="minorHAnsi" w:cs="Arial"/>
          <w:b/>
          <w:bCs/>
          <w:kern w:val="1"/>
          <w:lang w:eastAsia="en-US"/>
        </w:rPr>
        <w:t>Scientists</w:t>
      </w:r>
      <w:proofErr w:type="spellEnd"/>
      <w:r>
        <w:rPr>
          <w:rFonts w:eastAsiaTheme="minorHAnsi" w:cs="Arial"/>
          <w:b/>
          <w:bCs/>
          <w:kern w:val="1"/>
          <w:lang w:eastAsia="en-US"/>
        </w:rPr>
        <w:t xml:space="preserve"> </w:t>
      </w:r>
      <w:proofErr w:type="spellStart"/>
      <w:r>
        <w:rPr>
          <w:rFonts w:eastAsiaTheme="minorHAnsi" w:cs="Arial"/>
          <w:b/>
          <w:bCs/>
          <w:kern w:val="1"/>
          <w:lang w:eastAsia="en-US"/>
        </w:rPr>
        <w:t>for</w:t>
      </w:r>
      <w:proofErr w:type="spellEnd"/>
      <w:r>
        <w:rPr>
          <w:rFonts w:eastAsiaTheme="minorHAnsi" w:cs="Arial"/>
          <w:b/>
          <w:bCs/>
          <w:kern w:val="1"/>
          <w:lang w:eastAsia="en-US"/>
        </w:rPr>
        <w:t xml:space="preserve"> Future Osnabrück startet</w:t>
      </w:r>
      <w:r>
        <w:rPr>
          <w:rFonts w:eastAsiaTheme="minorHAnsi" w:cs="Arial"/>
          <w:b/>
          <w:bCs/>
          <w:kern w:val="1"/>
          <w:lang w:eastAsia="en-US"/>
        </w:rPr>
        <w:br/>
      </w:r>
    </w:p>
    <w:p>
      <w:pPr>
        <w:pStyle w:val="Default"/>
        <w:spacing w:after="120" w:line="360" w:lineRule="auto"/>
        <w:rPr>
          <w:rFonts w:ascii="Arial" w:hAnsi="Arial" w:cs="Arial"/>
          <w:szCs w:val="22"/>
        </w:rPr>
      </w:pPr>
      <w:r>
        <w:rPr>
          <w:rFonts w:ascii="Arial" w:hAnsi="Arial" w:cs="Arial"/>
          <w:szCs w:val="22"/>
        </w:rPr>
        <w:t>Mit dem Vortrag „Verschärft die Klima</w:t>
      </w:r>
      <w:bookmarkStart w:id="2" w:name="_GoBack"/>
      <w:bookmarkEnd w:id="2"/>
      <w:r>
        <w:rPr>
          <w:rFonts w:ascii="Arial" w:hAnsi="Arial" w:cs="Arial"/>
          <w:szCs w:val="22"/>
        </w:rPr>
        <w:t xml:space="preserve">krise Konflikte um natürliche Ressourcen?“ von Prof. Dr. Ulrich </w:t>
      </w:r>
      <w:proofErr w:type="spellStart"/>
      <w:r>
        <w:rPr>
          <w:rFonts w:ascii="Arial" w:hAnsi="Arial" w:cs="Arial"/>
          <w:szCs w:val="22"/>
        </w:rPr>
        <w:t>Schneckener</w:t>
      </w:r>
      <w:proofErr w:type="spellEnd"/>
      <w:r>
        <w:rPr>
          <w:rFonts w:ascii="Arial" w:hAnsi="Arial" w:cs="Arial"/>
          <w:szCs w:val="22"/>
        </w:rPr>
        <w:t xml:space="preserve"> beginnt am 17. April die aktuelle Vortragsreihe der </w:t>
      </w:r>
      <w:proofErr w:type="spellStart"/>
      <w:r>
        <w:rPr>
          <w:rFonts w:ascii="Arial" w:hAnsi="Arial" w:cs="Arial"/>
          <w:szCs w:val="22"/>
        </w:rPr>
        <w:t>Scientists</w:t>
      </w:r>
      <w:proofErr w:type="spellEnd"/>
      <w:r>
        <w:rPr>
          <w:rFonts w:ascii="Arial" w:hAnsi="Arial" w:cs="Arial"/>
          <w:szCs w:val="22"/>
        </w:rPr>
        <w:t xml:space="preserve"> </w:t>
      </w:r>
      <w:proofErr w:type="spellStart"/>
      <w:r>
        <w:rPr>
          <w:rFonts w:ascii="Arial" w:hAnsi="Arial" w:cs="Arial"/>
          <w:szCs w:val="22"/>
        </w:rPr>
        <w:t>for</w:t>
      </w:r>
      <w:proofErr w:type="spellEnd"/>
      <w:r>
        <w:rPr>
          <w:rFonts w:ascii="Arial" w:hAnsi="Arial" w:cs="Arial"/>
          <w:szCs w:val="22"/>
        </w:rPr>
        <w:t xml:space="preserve"> Future Regionalgruppe Osnabrück. Mit „Klima und Biodiversität in der Krise: Wege in eine nachhaltige Zukunft“ behandelt die aktuelle Vortragsreihe zwei stark verknüpfte Krisen, die gemeinsam gelöst werden müssen. </w:t>
      </w:r>
    </w:p>
    <w:p>
      <w:pPr>
        <w:pStyle w:val="Default"/>
        <w:spacing w:after="120" w:line="360" w:lineRule="auto"/>
        <w:rPr>
          <w:rFonts w:ascii="Arial" w:hAnsi="Arial"/>
          <w:szCs w:val="22"/>
        </w:rPr>
      </w:pPr>
      <w:r>
        <w:rPr>
          <w:rFonts w:ascii="Arial" w:hAnsi="Arial" w:cs="Arial"/>
          <w:szCs w:val="22"/>
        </w:rPr>
        <w:t xml:space="preserve">Die kostenfreien Veranstaltungen richten sich an interessierte Bürgerinnen und Bürger und finden wie gewohnt im </w:t>
      </w:r>
      <w:r>
        <w:rPr>
          <w:rFonts w:ascii="Arial" w:hAnsi="Arial"/>
          <w:szCs w:val="22"/>
        </w:rPr>
        <w:t>Hörsaal 01/E01, Kolpingstr. 7, um 19 Uhr in der Uni Osnabrück statt. Außerdem wird es in diesem Jahr aktiv: Mit einem Walk und einer Radtour zum Thema Biodiversität geht es „raus aus dem Hörsaal und rein in die Natur“. Beide Exkursionen werden wissenschaftlich begleitet und finden jeweils an einem Samstag von 10 bis 13 Uhr statt. Eine vorherige Anmeldung ist erforderlich, da die Teilnehmerzahl begrenzt ist.</w:t>
      </w:r>
    </w:p>
    <w:p>
      <w:pPr>
        <w:pStyle w:val="Default"/>
        <w:spacing w:after="120" w:line="360" w:lineRule="auto"/>
        <w:rPr>
          <w:rFonts w:ascii="Arial" w:hAnsi="Arial" w:cs="Arial"/>
          <w:szCs w:val="22"/>
        </w:rPr>
      </w:pPr>
      <w:r>
        <w:rPr>
          <w:rFonts w:ascii="Arial" w:hAnsi="Arial"/>
          <w:szCs w:val="22"/>
        </w:rPr>
        <w:t xml:space="preserve">Ob soziale, wirtschaftliche oder rechtliche Aspekte – wissenschaftliche Erkenntnisse und Handlungsmöglichkeiten zu einer nachhaltigen Lebensweise bietet die Vortragsreihe auch in diesem Jahr. </w:t>
      </w:r>
      <w:r>
        <w:rPr>
          <w:rFonts w:ascii="Arial" w:hAnsi="Arial" w:cs="Arial"/>
          <w:szCs w:val="22"/>
        </w:rPr>
        <w:t>„Ich freue mich, dass wir in diesem Jahr auch außerhalb des Hörsaals ein ganz besonderes Lernerlebnis für alle interessierten Bürgerinnen und Bürger anbieten können“, so der Biologe Prof. Dr. Chadi Touma der Uni Osnabrück.</w:t>
      </w:r>
    </w:p>
    <w:p>
      <w:pPr>
        <w:pStyle w:val="Default"/>
        <w:spacing w:after="120" w:line="360" w:lineRule="auto"/>
        <w:rPr>
          <w:rFonts w:ascii="Arial" w:hAnsi="Arial" w:cs="Arial"/>
          <w:szCs w:val="22"/>
        </w:rPr>
      </w:pPr>
      <w:r>
        <w:rPr>
          <w:rFonts w:ascii="Arial" w:hAnsi="Arial" w:cs="Arial"/>
          <w:szCs w:val="22"/>
        </w:rPr>
        <w:t xml:space="preserve">Die Vorträge können auch unter dem Livestream mitverfolgt werden: </w:t>
      </w:r>
      <w:hyperlink r:id="rId8" w:history="1">
        <w:r>
          <w:rPr>
            <w:rStyle w:val="Hyperlink"/>
            <w:rFonts w:ascii="Arial" w:hAnsi="Arial" w:cs="Arial"/>
            <w:szCs w:val="22"/>
          </w:rPr>
          <w:t>https://osnabrueck.scientists4future.org/klimawandel-und-klimaschutz-online/</w:t>
        </w:r>
      </w:hyperlink>
    </w:p>
    <w:p>
      <w:pPr>
        <w:pStyle w:val="Default"/>
        <w:spacing w:after="120" w:line="360" w:lineRule="auto"/>
        <w:rPr>
          <w:rFonts w:ascii="Arial" w:hAnsi="Arial" w:cs="Arial"/>
          <w:szCs w:val="22"/>
        </w:rPr>
      </w:pPr>
    </w:p>
    <w:p>
      <w:pPr>
        <w:pStyle w:val="Default"/>
        <w:spacing w:after="120" w:line="360" w:lineRule="auto"/>
        <w:rPr>
          <w:rFonts w:ascii="Arial" w:hAnsi="Arial" w:cs="Arial"/>
          <w:szCs w:val="22"/>
        </w:rPr>
      </w:pPr>
      <w:r>
        <w:rPr>
          <w:rFonts w:ascii="Arial" w:hAnsi="Arial" w:cs="Arial"/>
          <w:szCs w:val="22"/>
        </w:rPr>
        <w:t>Alle Veranstaltungen im Überblick:</w:t>
      </w:r>
    </w:p>
    <w:p>
      <w:pPr>
        <w:spacing w:before="100" w:beforeAutospacing="1" w:after="100" w:afterAutospacing="1" w:line="360" w:lineRule="auto"/>
        <w:rPr>
          <w:rFonts w:cs="Arial"/>
          <w:spacing w:val="0"/>
        </w:rPr>
      </w:pPr>
      <w:r>
        <w:rPr>
          <w:rFonts w:cs="Arial"/>
        </w:rPr>
        <w:t xml:space="preserve">17.04. „Verschärft die Klimakrise Konflikte um </w:t>
      </w:r>
      <w:proofErr w:type="spellStart"/>
      <w:r>
        <w:rPr>
          <w:rFonts w:cs="Arial"/>
        </w:rPr>
        <w:t>natürliche</w:t>
      </w:r>
      <w:proofErr w:type="spellEnd"/>
      <w:r>
        <w:rPr>
          <w:rFonts w:cs="Arial"/>
        </w:rPr>
        <w:t xml:space="preserve"> Ressourcen?“,</w:t>
      </w:r>
      <w:r>
        <w:rPr>
          <w:rFonts w:cs="Arial"/>
        </w:rPr>
        <w:br/>
      </w:r>
      <w:r>
        <w:rPr>
          <w:rStyle w:val="Fett"/>
          <w:rFonts w:cs="Arial"/>
        </w:rPr>
        <w:t xml:space="preserve">Prof. Dr. Ulrich </w:t>
      </w:r>
      <w:proofErr w:type="spellStart"/>
      <w:r>
        <w:rPr>
          <w:rStyle w:val="Fett"/>
          <w:rFonts w:cs="Arial"/>
        </w:rPr>
        <w:t>Schneckener</w:t>
      </w:r>
      <w:proofErr w:type="spellEnd"/>
      <w:r>
        <w:rPr>
          <w:rFonts w:cs="Arial"/>
        </w:rPr>
        <w:t xml:space="preserve">, Universität </w:t>
      </w:r>
      <w:proofErr w:type="spellStart"/>
      <w:r>
        <w:rPr>
          <w:rFonts w:cs="Arial"/>
        </w:rPr>
        <w:t>Osnabrück</w:t>
      </w:r>
      <w:proofErr w:type="spellEnd"/>
      <w:r>
        <w:rPr>
          <w:rFonts w:cs="Arial"/>
        </w:rPr>
        <w:t xml:space="preserve">, FB Kultur- und Sozialwissenschaften, Center </w:t>
      </w:r>
      <w:proofErr w:type="spellStart"/>
      <w:r>
        <w:rPr>
          <w:rFonts w:cs="Arial"/>
        </w:rPr>
        <w:t>for</w:t>
      </w:r>
      <w:proofErr w:type="spellEnd"/>
      <w:r>
        <w:rPr>
          <w:rFonts w:cs="Arial"/>
        </w:rPr>
        <w:t xml:space="preserve"> </w:t>
      </w:r>
      <w:proofErr w:type="spellStart"/>
      <w:r>
        <w:rPr>
          <w:rFonts w:cs="Arial"/>
        </w:rPr>
        <w:t>the</w:t>
      </w:r>
      <w:proofErr w:type="spellEnd"/>
      <w:r>
        <w:rPr>
          <w:rFonts w:cs="Arial"/>
        </w:rPr>
        <w:t xml:space="preserve"> Study </w:t>
      </w:r>
      <w:proofErr w:type="spellStart"/>
      <w:r>
        <w:rPr>
          <w:rFonts w:cs="Arial"/>
        </w:rPr>
        <w:t>of</w:t>
      </w:r>
      <w:proofErr w:type="spellEnd"/>
      <w:r>
        <w:rPr>
          <w:rFonts w:cs="Arial"/>
        </w:rPr>
        <w:t xml:space="preserve"> </w:t>
      </w:r>
      <w:proofErr w:type="spellStart"/>
      <w:r>
        <w:rPr>
          <w:rFonts w:cs="Arial"/>
        </w:rPr>
        <w:t>Conflict</w:t>
      </w:r>
      <w:proofErr w:type="spellEnd"/>
      <w:r>
        <w:rPr>
          <w:rFonts w:cs="Arial"/>
        </w:rPr>
        <w:t xml:space="preserve"> &amp; Peace</w:t>
      </w:r>
    </w:p>
    <w:p>
      <w:pPr>
        <w:spacing w:before="100" w:beforeAutospacing="1" w:after="100" w:afterAutospacing="1" w:line="360" w:lineRule="auto"/>
        <w:rPr>
          <w:rFonts w:cs="Arial"/>
          <w:spacing w:val="0"/>
        </w:rPr>
      </w:pPr>
      <w:r>
        <w:rPr>
          <w:rFonts w:cs="Arial"/>
        </w:rPr>
        <w:t>04.05. „Entwicklung des Grünen Fingers Sandbachtal: Chancen und Herausforderungen“ S4F Walk Samstag 10-13 Uhr</w:t>
      </w:r>
      <w:r>
        <w:rPr>
          <w:rFonts w:cs="Arial"/>
        </w:rPr>
        <w:br/>
      </w:r>
      <w:r>
        <w:rPr>
          <w:rStyle w:val="Fett"/>
          <w:rFonts w:cs="Arial"/>
        </w:rPr>
        <w:t>Prof. Dr. Kathrin Kiehl</w:t>
      </w:r>
      <w:r>
        <w:rPr>
          <w:rFonts w:cs="Arial"/>
        </w:rPr>
        <w:t xml:space="preserve"> und </w:t>
      </w:r>
      <w:r>
        <w:rPr>
          <w:rStyle w:val="Fett"/>
          <w:rFonts w:cs="Arial"/>
        </w:rPr>
        <w:t>Prof. Hubertus von Dressler</w:t>
      </w:r>
      <w:r>
        <w:rPr>
          <w:rFonts w:cs="Arial"/>
        </w:rPr>
        <w:t xml:space="preserve">, Hochschule </w:t>
      </w:r>
      <w:proofErr w:type="spellStart"/>
      <w:r>
        <w:rPr>
          <w:rFonts w:cs="Arial"/>
        </w:rPr>
        <w:t>Osnabrück</w:t>
      </w:r>
      <w:proofErr w:type="spellEnd"/>
      <w:r>
        <w:rPr>
          <w:rFonts w:cs="Arial"/>
        </w:rPr>
        <w:t>, Fakultät Agrarwissenschaften und Landschaftsarchitektur</w:t>
      </w:r>
    </w:p>
    <w:p>
      <w:pPr>
        <w:spacing w:before="100" w:beforeAutospacing="1" w:after="100" w:afterAutospacing="1" w:line="360" w:lineRule="auto"/>
        <w:rPr>
          <w:rFonts w:cs="Arial"/>
        </w:rPr>
      </w:pPr>
      <w:r>
        <w:rPr>
          <w:rFonts w:cs="Arial"/>
        </w:rPr>
        <w:t>15.05. „Klimaschutz durch nachhaltige Gewerbegebiete?“,</w:t>
      </w:r>
      <w:r>
        <w:rPr>
          <w:rFonts w:cs="Arial"/>
        </w:rPr>
        <w:br/>
      </w:r>
      <w:proofErr w:type="spellStart"/>
      <w:r>
        <w:rPr>
          <w:rStyle w:val="Fett"/>
          <w:rFonts w:cs="Arial"/>
        </w:rPr>
        <w:t>apl</w:t>
      </w:r>
      <w:proofErr w:type="spellEnd"/>
      <w:r>
        <w:rPr>
          <w:rStyle w:val="Fett"/>
          <w:rFonts w:cs="Arial"/>
        </w:rPr>
        <w:t>. Prof. Dr. Kim Philip Schumacher</w:t>
      </w:r>
      <w:r>
        <w:rPr>
          <w:rFonts w:cs="Arial"/>
        </w:rPr>
        <w:t xml:space="preserve">, Universität </w:t>
      </w:r>
      <w:proofErr w:type="spellStart"/>
      <w:r>
        <w:rPr>
          <w:rFonts w:cs="Arial"/>
        </w:rPr>
        <w:t>Osnabrück</w:t>
      </w:r>
      <w:proofErr w:type="spellEnd"/>
      <w:r>
        <w:rPr>
          <w:rFonts w:cs="Arial"/>
        </w:rPr>
        <w:t xml:space="preserve">, Institut </w:t>
      </w:r>
      <w:proofErr w:type="spellStart"/>
      <w:r>
        <w:rPr>
          <w:rFonts w:cs="Arial"/>
        </w:rPr>
        <w:t>für</w:t>
      </w:r>
      <w:proofErr w:type="spellEnd"/>
      <w:r>
        <w:rPr>
          <w:rFonts w:cs="Arial"/>
        </w:rPr>
        <w:t xml:space="preserve"> Geographie</w:t>
      </w:r>
    </w:p>
    <w:p>
      <w:pPr>
        <w:spacing w:before="100" w:beforeAutospacing="1" w:after="100" w:afterAutospacing="1" w:line="360" w:lineRule="auto"/>
        <w:rPr>
          <w:rFonts w:cs="Arial"/>
        </w:rPr>
      </w:pPr>
      <w:r>
        <w:rPr>
          <w:rFonts w:cs="Arial"/>
        </w:rPr>
        <w:t xml:space="preserve">29.05. „Wasserstoff – ein neuer Star am Horizont?“ (Online-Vortrag im Hörsaal), </w:t>
      </w:r>
      <w:r>
        <w:rPr>
          <w:rStyle w:val="Fett"/>
          <w:rFonts w:cs="Arial"/>
        </w:rPr>
        <w:t>Prof. Dr.-Ing. Carsten Fichter</w:t>
      </w:r>
      <w:r>
        <w:rPr>
          <w:rFonts w:cs="Arial"/>
        </w:rPr>
        <w:t xml:space="preserve">, Bremerhaven University </w:t>
      </w:r>
      <w:proofErr w:type="spellStart"/>
      <w:r>
        <w:rPr>
          <w:rFonts w:cs="Arial"/>
        </w:rPr>
        <w:t>of</w:t>
      </w:r>
      <w:proofErr w:type="spellEnd"/>
      <w:r>
        <w:rPr>
          <w:rFonts w:cs="Arial"/>
        </w:rPr>
        <w:t xml:space="preserve"> Applied Sciences, Professur </w:t>
      </w:r>
      <w:proofErr w:type="spellStart"/>
      <w:r>
        <w:rPr>
          <w:rFonts w:cs="Arial"/>
        </w:rPr>
        <w:t>für</w:t>
      </w:r>
      <w:proofErr w:type="spellEnd"/>
      <w:r>
        <w:rPr>
          <w:rFonts w:cs="Arial"/>
        </w:rPr>
        <w:t xml:space="preserve"> Windenergietechnik, Speichertechnik und Energiewirtschaft</w:t>
      </w:r>
    </w:p>
    <w:p>
      <w:pPr>
        <w:spacing w:before="100" w:beforeAutospacing="1" w:after="100" w:afterAutospacing="1" w:line="360" w:lineRule="auto"/>
        <w:rPr>
          <w:rFonts w:cs="Arial"/>
        </w:rPr>
      </w:pPr>
      <w:r>
        <w:rPr>
          <w:rFonts w:cs="Arial"/>
        </w:rPr>
        <w:t>12.06. „</w:t>
      </w:r>
      <w:proofErr w:type="spellStart"/>
      <w:r>
        <w:rPr>
          <w:rFonts w:cs="Arial"/>
        </w:rPr>
        <w:t>Greening</w:t>
      </w:r>
      <w:proofErr w:type="spellEnd"/>
      <w:r>
        <w:rPr>
          <w:rFonts w:cs="Arial"/>
        </w:rPr>
        <w:t xml:space="preserve"> </w:t>
      </w:r>
      <w:proofErr w:type="spellStart"/>
      <w:r>
        <w:rPr>
          <w:rFonts w:cs="Arial"/>
        </w:rPr>
        <w:t>the</w:t>
      </w:r>
      <w:proofErr w:type="spellEnd"/>
      <w:r>
        <w:rPr>
          <w:rFonts w:cs="Arial"/>
        </w:rPr>
        <w:t xml:space="preserve"> University: Transformativen Wandel an der Universität und in der Region“ verbinden </w:t>
      </w:r>
      <w:r>
        <w:rPr>
          <w:rStyle w:val="Fett"/>
          <w:rFonts w:cs="Arial"/>
        </w:rPr>
        <w:t>Dr. Dr. Johannes Halbe</w:t>
      </w:r>
      <w:r>
        <w:rPr>
          <w:rFonts w:cs="Arial"/>
        </w:rPr>
        <w:t xml:space="preserve">, Universität </w:t>
      </w:r>
      <w:proofErr w:type="spellStart"/>
      <w:r>
        <w:rPr>
          <w:rFonts w:cs="Arial"/>
        </w:rPr>
        <w:t>Osnabrück</w:t>
      </w:r>
      <w:proofErr w:type="spellEnd"/>
      <w:r>
        <w:rPr>
          <w:rFonts w:cs="Arial"/>
        </w:rPr>
        <w:t xml:space="preserve">, Institut </w:t>
      </w:r>
      <w:proofErr w:type="spellStart"/>
      <w:r>
        <w:rPr>
          <w:rFonts w:cs="Arial"/>
        </w:rPr>
        <w:t>für</w:t>
      </w:r>
      <w:proofErr w:type="spellEnd"/>
      <w:r>
        <w:rPr>
          <w:rFonts w:cs="Arial"/>
        </w:rPr>
        <w:t xml:space="preserve"> Umweltsystemforschung, Institut </w:t>
      </w:r>
      <w:proofErr w:type="spellStart"/>
      <w:r>
        <w:rPr>
          <w:rFonts w:cs="Arial"/>
        </w:rPr>
        <w:t>für</w:t>
      </w:r>
      <w:proofErr w:type="spellEnd"/>
      <w:r>
        <w:rPr>
          <w:rFonts w:cs="Arial"/>
        </w:rPr>
        <w:t xml:space="preserve"> Geographie und </w:t>
      </w:r>
      <w:r>
        <w:rPr>
          <w:rStyle w:val="Fett"/>
          <w:rFonts w:cs="Arial"/>
        </w:rPr>
        <w:t>Jutta Essl</w:t>
      </w:r>
      <w:r>
        <w:rPr>
          <w:rFonts w:cs="Arial"/>
        </w:rPr>
        <w:t xml:space="preserve">, Universität </w:t>
      </w:r>
      <w:proofErr w:type="spellStart"/>
      <w:r>
        <w:rPr>
          <w:rFonts w:cs="Arial"/>
        </w:rPr>
        <w:t>Osnabrück</w:t>
      </w:r>
      <w:proofErr w:type="spellEnd"/>
      <w:r>
        <w:rPr>
          <w:rFonts w:cs="Arial"/>
        </w:rPr>
        <w:t>, Umweltkoordinatorin, Dezernat 6: Gebäudemanagement</w:t>
      </w:r>
    </w:p>
    <w:p>
      <w:pPr>
        <w:spacing w:before="100" w:beforeAutospacing="1" w:after="100" w:afterAutospacing="1" w:line="360" w:lineRule="auto"/>
        <w:rPr>
          <w:rFonts w:cs="Arial"/>
        </w:rPr>
      </w:pPr>
      <w:r>
        <w:rPr>
          <w:rFonts w:cs="Arial"/>
        </w:rPr>
        <w:t xml:space="preserve">26.06. „Zusammenhänge zwischen Umweltkrise und Gesundheit“,  </w:t>
      </w:r>
      <w:r>
        <w:rPr>
          <w:rFonts w:cs="Arial"/>
        </w:rPr>
        <w:br/>
      </w:r>
      <w:r>
        <w:rPr>
          <w:rStyle w:val="Fett"/>
          <w:rFonts w:cs="Arial"/>
        </w:rPr>
        <w:t xml:space="preserve">M.Sc. Astrid </w:t>
      </w:r>
      <w:proofErr w:type="spellStart"/>
      <w:r>
        <w:rPr>
          <w:rStyle w:val="Fett"/>
          <w:rFonts w:cs="Arial"/>
        </w:rPr>
        <w:t>Sadlak</w:t>
      </w:r>
      <w:proofErr w:type="spellEnd"/>
      <w:r>
        <w:rPr>
          <w:rStyle w:val="Fett"/>
          <w:rFonts w:cs="Arial"/>
        </w:rPr>
        <w:t>,</w:t>
      </w:r>
      <w:r>
        <w:rPr>
          <w:rFonts w:cs="Arial"/>
        </w:rPr>
        <w:t xml:space="preserve"> Leitung der Stabsstelle Nachhaltigkeit Niels-</w:t>
      </w:r>
      <w:proofErr w:type="spellStart"/>
      <w:r>
        <w:rPr>
          <w:rFonts w:cs="Arial"/>
        </w:rPr>
        <w:t>Stensen</w:t>
      </w:r>
      <w:proofErr w:type="spellEnd"/>
      <w:r>
        <w:rPr>
          <w:rFonts w:cs="Arial"/>
        </w:rPr>
        <w:t xml:space="preserve">-Kliniken Osnabrück </w:t>
      </w:r>
    </w:p>
    <w:p>
      <w:pPr>
        <w:spacing w:before="100" w:beforeAutospacing="1" w:after="100" w:afterAutospacing="1" w:line="360" w:lineRule="auto"/>
        <w:rPr>
          <w:rFonts w:cs="Arial"/>
        </w:rPr>
      </w:pPr>
      <w:r>
        <w:rPr>
          <w:rFonts w:cs="Arial"/>
        </w:rPr>
        <w:t xml:space="preserve">29.06. „Biodiversität in </w:t>
      </w:r>
      <w:proofErr w:type="spellStart"/>
      <w:r>
        <w:rPr>
          <w:rFonts w:cs="Arial"/>
        </w:rPr>
        <w:t>Osnabrück</w:t>
      </w:r>
      <w:proofErr w:type="spellEnd"/>
      <w:r>
        <w:rPr>
          <w:rFonts w:cs="Arial"/>
        </w:rPr>
        <w:t xml:space="preserve"> fördern: </w:t>
      </w:r>
      <w:proofErr w:type="spellStart"/>
      <w:r>
        <w:rPr>
          <w:rFonts w:cs="Arial"/>
        </w:rPr>
        <w:t>Blütenvielfalt</w:t>
      </w:r>
      <w:proofErr w:type="spellEnd"/>
      <w:r>
        <w:rPr>
          <w:rFonts w:cs="Arial"/>
        </w:rPr>
        <w:t xml:space="preserve"> schaffen“, S4F Radtour Samstag 10-13 Uhr, </w:t>
      </w:r>
      <w:r>
        <w:rPr>
          <w:rStyle w:val="Fett"/>
          <w:rFonts w:cs="Arial"/>
        </w:rPr>
        <w:t>Prof. Dr. Kathrin Kiehl</w:t>
      </w:r>
      <w:r>
        <w:rPr>
          <w:rFonts w:cs="Arial"/>
        </w:rPr>
        <w:t xml:space="preserve"> und </w:t>
      </w:r>
      <w:proofErr w:type="gramStart"/>
      <w:r>
        <w:rPr>
          <w:rStyle w:val="Fett"/>
          <w:rFonts w:cs="Arial"/>
        </w:rPr>
        <w:t>Dipl.-Ing.(</w:t>
      </w:r>
      <w:proofErr w:type="gramEnd"/>
      <w:r>
        <w:rPr>
          <w:rStyle w:val="Fett"/>
          <w:rFonts w:cs="Arial"/>
        </w:rPr>
        <w:t xml:space="preserve">FH) </w:t>
      </w:r>
      <w:r>
        <w:rPr>
          <w:rStyle w:val="Fett"/>
          <w:rFonts w:cs="Arial"/>
        </w:rPr>
        <w:lastRenderedPageBreak/>
        <w:t>Daniel Jeschke</w:t>
      </w:r>
      <w:r>
        <w:rPr>
          <w:rFonts w:cs="Arial"/>
        </w:rPr>
        <w:t xml:space="preserve">, Hochschule </w:t>
      </w:r>
      <w:proofErr w:type="spellStart"/>
      <w:r>
        <w:rPr>
          <w:rFonts w:cs="Arial"/>
        </w:rPr>
        <w:t>Osnabrück</w:t>
      </w:r>
      <w:proofErr w:type="spellEnd"/>
      <w:r>
        <w:rPr>
          <w:rFonts w:cs="Arial"/>
        </w:rPr>
        <w:t>, Fakultät Agrarwissenschaften und Landschaftsarchitektur</w:t>
      </w:r>
    </w:p>
    <w:p>
      <w:pPr>
        <w:pStyle w:val="Default"/>
        <w:spacing w:after="120" w:line="360" w:lineRule="auto"/>
        <w:rPr>
          <w:rFonts w:ascii="Arial" w:hAnsi="Arial" w:cs="Arial"/>
          <w:szCs w:val="22"/>
        </w:rPr>
      </w:pPr>
      <w:r>
        <w:rPr>
          <w:rFonts w:ascii="Arial" w:hAnsi="Arial" w:cs="Arial"/>
          <w:szCs w:val="22"/>
        </w:rPr>
        <w:t xml:space="preserve">Mehr zur Vortragsreihe unter: </w:t>
      </w:r>
      <w:hyperlink r:id="rId9" w:history="1">
        <w:r>
          <w:rPr>
            <w:rStyle w:val="Hyperlink"/>
            <w:rFonts w:ascii="Arial" w:hAnsi="Arial" w:cs="Arial"/>
          </w:rPr>
          <w:t>https://osnabrueck.scientists4future.org/klimawandel-und-klimaschutz/</w:t>
        </w:r>
      </w:hyperlink>
    </w:p>
    <w:p>
      <w:pPr>
        <w:pStyle w:val="Default"/>
        <w:spacing w:after="120" w:line="360" w:lineRule="auto"/>
        <w:rPr>
          <w:rFonts w:ascii="Arial" w:hAnsi="Arial" w:cs="Arial"/>
          <w:szCs w:val="22"/>
        </w:rPr>
      </w:pPr>
    </w:p>
    <w:p>
      <w:r>
        <w:rPr>
          <w:rFonts w:cs="Arial"/>
          <w:b/>
          <w:bCs/>
          <w:szCs w:val="22"/>
        </w:rPr>
        <w:t xml:space="preserve">Weitere Informationen: </w:t>
      </w:r>
      <w:hyperlink r:id="rId10" w:history="1">
        <w:r>
          <w:rPr>
            <w:rStyle w:val="Hyperlink"/>
            <w:rFonts w:cs="Arial"/>
            <w:szCs w:val="22"/>
          </w:rPr>
          <w:t>www.uni-osnabrueck.de</w:t>
        </w:r>
      </w:hyperlink>
      <w:r>
        <w:rPr>
          <w:rFonts w:cs="Arial"/>
          <w:szCs w:val="22"/>
        </w:rPr>
        <w:br/>
      </w:r>
      <w:r>
        <w:rPr>
          <w:rFonts w:cs="Arial"/>
          <w:b/>
          <w:bCs/>
          <w:szCs w:val="22"/>
        </w:rPr>
        <w:br/>
        <w:t>Weitere Informationen für die Redaktionen</w:t>
      </w:r>
      <w:r>
        <w:rPr>
          <w:b/>
          <w:bCs/>
          <w:szCs w:val="22"/>
        </w:rPr>
        <w:t>:</w:t>
      </w:r>
      <w:r>
        <w:rPr>
          <w:b/>
          <w:bCs/>
          <w:szCs w:val="22"/>
        </w:rPr>
        <w:br/>
      </w:r>
      <w:r>
        <w:t>Prof. Dr. Chadi Touma, Universität Osnabrück</w:t>
      </w:r>
      <w:r>
        <w:rPr>
          <w:rFonts w:ascii="Times New Roman" w:hAnsi="Times New Roman"/>
          <w:spacing w:val="0"/>
        </w:rPr>
        <w:br/>
      </w:r>
      <w:r>
        <w:t>Fachbereich Biologie/Chemie</w:t>
      </w:r>
      <w:r>
        <w:rPr>
          <w:rFonts w:ascii="Times New Roman" w:hAnsi="Times New Roman"/>
          <w:spacing w:val="0"/>
        </w:rPr>
        <w:br/>
      </w:r>
      <w:r>
        <w:rPr>
          <w:szCs w:val="22"/>
        </w:rPr>
        <w:t>Tel.: +49 541 969 3496</w:t>
      </w:r>
      <w:r>
        <w:rPr>
          <w:szCs w:val="22"/>
        </w:rPr>
        <w:br/>
        <w:t xml:space="preserve">E-Mail: </w:t>
      </w:r>
      <w:hyperlink r:id="rId11" w:history="1">
        <w:r>
          <w:rPr>
            <w:rStyle w:val="Hyperlink"/>
            <w:color w:val="954F72"/>
          </w:rPr>
          <w:t>chadi.touma@uni-osnabrueck.de</w:t>
        </w:r>
      </w:hyperlink>
    </w:p>
    <w:sectPr>
      <w:headerReference w:type="default" r:id="rId12"/>
      <w:headerReference w:type="first" r:id="rId13"/>
      <w:footerReference w:type="first" r:id="rId14"/>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mbria"/>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Frieda Berg</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Dr. Oliver Schmidt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0/2024</w:t>
    </w:r>
    <w:r>
      <w:rPr>
        <w:noProof/>
      </w:rPr>
      <w:tab/>
      <w:t>9.04.2024</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" stroked="f">
              <v:fill opacity="0"/>
              <v:textbox style="mso-fit-shape-to-text:t" inset="0,0,0,0">
                <w:txbxContent>
                  <w:p>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982FEA"/>
    <w:multiLevelType w:val="hybridMultilevel"/>
    <w:tmpl w:val="9932B40E"/>
    <w:lvl w:ilvl="0" w:tplc="FA006D38">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F4C4B4F"/>
    <w:multiLevelType w:val="multilevel"/>
    <w:tmpl w:val="C770B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95701">
      <w:bodyDiv w:val="1"/>
      <w:marLeft w:val="0"/>
      <w:marRight w:val="0"/>
      <w:marTop w:val="0"/>
      <w:marBottom w:val="0"/>
      <w:divBdr>
        <w:top w:val="none" w:sz="0" w:space="0" w:color="auto"/>
        <w:left w:val="none" w:sz="0" w:space="0" w:color="auto"/>
        <w:bottom w:val="none" w:sz="0" w:space="0" w:color="auto"/>
        <w:right w:val="none" w:sz="0" w:space="0" w:color="auto"/>
      </w:divBdr>
    </w:div>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2139301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nabrueck.scientists4future.org/klimawandel-und-klimaschutz-onlin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di.touma@uni-osnabrueck.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osnabrueck.de" TargetMode="External"/><Relationship Id="rId4" Type="http://schemas.openxmlformats.org/officeDocument/2006/relationships/settings" Target="settings.xml"/><Relationship Id="rId9" Type="http://schemas.openxmlformats.org/officeDocument/2006/relationships/hyperlink" Target="https://osnabrueck.scientists4future.org/klimawandel-und-klimaschut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8ECC0-FD38-4B91-B342-66BC989A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3271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Koch, Stina</cp:lastModifiedBy>
  <cp:revision>47</cp:revision>
  <cp:lastPrinted>2021-10-11T07:08:00Z</cp:lastPrinted>
  <dcterms:created xsi:type="dcterms:W3CDTF">2023-03-20T14:55:00Z</dcterms:created>
  <dcterms:modified xsi:type="dcterms:W3CDTF">2024-04-09T08:27:00Z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