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Pr="001A05BB" w:rsidRDefault="00B74E7A" w:rsidP="009E6BD5">
      <w:pPr>
        <w:pStyle w:val="Kopfzeile"/>
        <w:spacing w:after="60"/>
        <w:ind w:right="-3402"/>
        <w:jc w:val="right"/>
        <w:rPr>
          <w:b/>
        </w:rPr>
      </w:pPr>
      <w:r w:rsidRPr="001A05BB">
        <w:rPr>
          <w:b/>
        </w:rPr>
        <w:t>PRESSEMITTEILUNG</w:t>
      </w:r>
    </w:p>
    <w:p w:rsidR="009E6BD5" w:rsidRPr="001A05BB" w:rsidRDefault="001E2C53" w:rsidP="009E6BD5">
      <w:pPr>
        <w:pStyle w:val="Kopfzeile"/>
        <w:spacing w:after="60"/>
        <w:ind w:right="-3402"/>
        <w:jc w:val="right"/>
        <w:rPr>
          <w:b/>
        </w:rPr>
      </w:pPr>
      <w:r w:rsidRPr="001A05BB">
        <w:t xml:space="preserve">Schwäbisch Hall, </w:t>
      </w:r>
      <w:r w:rsidR="001A05BB" w:rsidRPr="001A05BB">
        <w:t>06.07.2020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C5799B" w:rsidRPr="00E313D1" w:rsidRDefault="00AF2F9D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 xml:space="preserve">Tausende Kilometer entfernt und doch hautnah dabei </w:t>
      </w:r>
    </w:p>
    <w:p w:rsidR="00C5799B" w:rsidRPr="00E313D1" w:rsidRDefault="001C0A54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OPTIMA stellt neuen digitalen Service vor </w:t>
      </w:r>
    </w:p>
    <w:p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C5799B" w:rsidRPr="00A8771B" w:rsidRDefault="0017492F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Optima hat eine neue Software-Applikation mit dem Namen „Remote Assist“ entwickelt. Mit dem Programm steht das Unternehmen mit Kunden in Verbindung und </w:t>
      </w:r>
      <w:r w:rsidR="008A6B99">
        <w:rPr>
          <w:rFonts w:eastAsiaTheme="minorHAnsi" w:cs="Arial"/>
          <w:b/>
          <w:sz w:val="22"/>
        </w:rPr>
        <w:t>löst gemeinsam mit dem Bedienpersonal auftretende Herausforderungen direkt an der Maschine</w:t>
      </w:r>
      <w:r w:rsidR="00DD5AC3">
        <w:rPr>
          <w:rFonts w:eastAsiaTheme="minorHAnsi" w:cs="Arial"/>
          <w:b/>
          <w:sz w:val="22"/>
        </w:rPr>
        <w:t xml:space="preserve"> in Echtzeit</w:t>
      </w:r>
      <w:r w:rsidR="008A6B99">
        <w:rPr>
          <w:rFonts w:eastAsiaTheme="minorHAnsi" w:cs="Arial"/>
          <w:b/>
          <w:sz w:val="22"/>
        </w:rPr>
        <w:t xml:space="preserve">. </w:t>
      </w:r>
      <w:r w:rsidR="00ED41EB">
        <w:rPr>
          <w:rFonts w:eastAsiaTheme="minorHAnsi" w:cs="Arial"/>
          <w:b/>
          <w:sz w:val="22"/>
        </w:rPr>
        <w:t xml:space="preserve">Die zentrale Abteilung Industrial IT hat die digitale Dienstleistung entwickelt und die </w:t>
      </w:r>
      <w:r w:rsidR="00642542">
        <w:rPr>
          <w:rFonts w:eastAsiaTheme="minorHAnsi" w:cs="Arial"/>
          <w:b/>
          <w:sz w:val="22"/>
        </w:rPr>
        <w:t>Fertigstellung</w:t>
      </w:r>
      <w:r w:rsidR="00ED41EB">
        <w:rPr>
          <w:rFonts w:eastAsiaTheme="minorHAnsi" w:cs="Arial"/>
          <w:b/>
          <w:sz w:val="22"/>
        </w:rPr>
        <w:t xml:space="preserve"> aufgrund der Corona-Pandemie weiter beschleunigt. </w:t>
      </w:r>
    </w:p>
    <w:p w:rsidR="00C5799B" w:rsidRDefault="007A6F43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 xml:space="preserve">Die aktuelle Situation </w:t>
      </w:r>
      <w:r w:rsidR="00FB3B41">
        <w:rPr>
          <w:rFonts w:eastAsiaTheme="minorHAnsi" w:cs="Arial"/>
          <w:sz w:val="22"/>
        </w:rPr>
        <w:t xml:space="preserve">erschwert </w:t>
      </w:r>
      <w:r w:rsidR="009D768F">
        <w:rPr>
          <w:rFonts w:eastAsiaTheme="minorHAnsi" w:cs="Arial"/>
          <w:sz w:val="22"/>
        </w:rPr>
        <w:t xml:space="preserve">Reisen und damit </w:t>
      </w:r>
      <w:r w:rsidR="00373F70">
        <w:rPr>
          <w:rFonts w:eastAsiaTheme="minorHAnsi" w:cs="Arial"/>
          <w:sz w:val="22"/>
        </w:rPr>
        <w:t xml:space="preserve">Service-Einsätze </w:t>
      </w:r>
      <w:r w:rsidR="00D1495C">
        <w:rPr>
          <w:rFonts w:eastAsiaTheme="minorHAnsi" w:cs="Arial"/>
          <w:sz w:val="22"/>
        </w:rPr>
        <w:t>vor Ort</w:t>
      </w:r>
      <w:r w:rsidR="006518D5">
        <w:rPr>
          <w:rFonts w:eastAsiaTheme="minorHAnsi" w:cs="Arial"/>
          <w:sz w:val="22"/>
        </w:rPr>
        <w:t xml:space="preserve">. Mit der neuen Software „Remote Assist“ bleibt </w:t>
      </w:r>
      <w:r w:rsidR="003D1CCA">
        <w:rPr>
          <w:rFonts w:eastAsiaTheme="minorHAnsi" w:cs="Arial"/>
          <w:sz w:val="22"/>
        </w:rPr>
        <w:t>Optima</w:t>
      </w:r>
      <w:r w:rsidR="006518D5">
        <w:rPr>
          <w:rFonts w:eastAsiaTheme="minorHAnsi" w:cs="Arial"/>
          <w:sz w:val="22"/>
        </w:rPr>
        <w:t xml:space="preserve"> dennoch in engem Austausch mit Kunden. </w:t>
      </w:r>
      <w:r w:rsidR="007511AE">
        <w:rPr>
          <w:rFonts w:eastAsiaTheme="minorHAnsi" w:cs="Arial"/>
          <w:sz w:val="22"/>
        </w:rPr>
        <w:t>„Unter großem Einsatz unserer Mitarbeiterinnen und Mitarbeiter ist es uns gelungen, den neuen Smart Service früher als geplant fertigzustellen“, sagt Dr.-Ing. Benjamin Häfner</w:t>
      </w:r>
      <w:r w:rsidR="00700C49">
        <w:rPr>
          <w:rFonts w:eastAsiaTheme="minorHAnsi" w:cs="Arial"/>
          <w:sz w:val="22"/>
        </w:rPr>
        <w:t>, Leit</w:t>
      </w:r>
      <w:r w:rsidR="002C47B9">
        <w:rPr>
          <w:rFonts w:eastAsiaTheme="minorHAnsi" w:cs="Arial"/>
          <w:sz w:val="22"/>
        </w:rPr>
        <w:t>er der Industrial IT</w:t>
      </w:r>
      <w:r w:rsidR="007511AE">
        <w:rPr>
          <w:rFonts w:eastAsiaTheme="minorHAnsi" w:cs="Arial"/>
          <w:sz w:val="22"/>
        </w:rPr>
        <w:t xml:space="preserve">. </w:t>
      </w:r>
      <w:r w:rsidR="003B40C6">
        <w:rPr>
          <w:rFonts w:eastAsiaTheme="minorHAnsi" w:cs="Arial"/>
          <w:sz w:val="22"/>
        </w:rPr>
        <w:t xml:space="preserve">Nach einer Erprobungsphase </w:t>
      </w:r>
      <w:r w:rsidR="00821E79">
        <w:rPr>
          <w:rFonts w:eastAsiaTheme="minorHAnsi" w:cs="Arial"/>
          <w:sz w:val="22"/>
        </w:rPr>
        <w:t>ist d</w:t>
      </w:r>
      <w:r w:rsidR="008421FF">
        <w:rPr>
          <w:rFonts w:eastAsiaTheme="minorHAnsi" w:cs="Arial"/>
          <w:sz w:val="22"/>
        </w:rPr>
        <w:t>ie</w:t>
      </w:r>
      <w:r w:rsidR="00821E79">
        <w:rPr>
          <w:rFonts w:eastAsiaTheme="minorHAnsi" w:cs="Arial"/>
          <w:sz w:val="22"/>
        </w:rPr>
        <w:t xml:space="preserve"> Software nun erfolgreich</w:t>
      </w:r>
      <w:r w:rsidR="00367873">
        <w:rPr>
          <w:rFonts w:eastAsiaTheme="minorHAnsi" w:cs="Arial"/>
          <w:sz w:val="22"/>
        </w:rPr>
        <w:t xml:space="preserve"> bei diversen Kundenprojekten</w:t>
      </w:r>
      <w:r w:rsidR="00821E79">
        <w:rPr>
          <w:rFonts w:eastAsiaTheme="minorHAnsi" w:cs="Arial"/>
          <w:sz w:val="22"/>
        </w:rPr>
        <w:t xml:space="preserve"> im Praxiseinsatz.</w:t>
      </w:r>
      <w:r w:rsidR="003B40C6">
        <w:rPr>
          <w:rFonts w:eastAsiaTheme="minorHAnsi" w:cs="Arial"/>
          <w:sz w:val="22"/>
        </w:rPr>
        <w:t xml:space="preserve"> </w:t>
      </w:r>
      <w:r w:rsidR="009C3262">
        <w:rPr>
          <w:rFonts w:eastAsiaTheme="minorHAnsi" w:cs="Arial"/>
          <w:sz w:val="22"/>
        </w:rPr>
        <w:t>„</w:t>
      </w:r>
      <w:r w:rsidR="004E1E89">
        <w:rPr>
          <w:rFonts w:eastAsiaTheme="minorHAnsi" w:cs="Arial"/>
          <w:sz w:val="22"/>
        </w:rPr>
        <w:t>Die Corona-Pandemie hat die Entwicklung digitale</w:t>
      </w:r>
      <w:r w:rsidR="009C3262">
        <w:rPr>
          <w:rFonts w:eastAsiaTheme="minorHAnsi" w:cs="Arial"/>
          <w:sz w:val="22"/>
        </w:rPr>
        <w:t xml:space="preserve">r Produkte weiter beschleunigt“, erklärt Häfner. </w:t>
      </w:r>
      <w:r w:rsidR="006048E1">
        <w:rPr>
          <w:rFonts w:eastAsiaTheme="minorHAnsi" w:cs="Arial"/>
          <w:sz w:val="22"/>
        </w:rPr>
        <w:t>Nun zahle es sich aus, dass</w:t>
      </w:r>
      <w:r w:rsidR="004F5B48">
        <w:rPr>
          <w:rFonts w:eastAsiaTheme="minorHAnsi" w:cs="Arial"/>
          <w:sz w:val="22"/>
        </w:rPr>
        <w:t xml:space="preserve"> Optima bereits frühzeitig eine</w:t>
      </w:r>
      <w:r w:rsidR="006048E1">
        <w:rPr>
          <w:rFonts w:eastAsiaTheme="minorHAnsi" w:cs="Arial"/>
          <w:sz w:val="22"/>
        </w:rPr>
        <w:t xml:space="preserve"> Digitalisierungsstrategie </w:t>
      </w:r>
      <w:r w:rsidR="00C974DB">
        <w:rPr>
          <w:rFonts w:eastAsiaTheme="minorHAnsi" w:cs="Arial"/>
          <w:sz w:val="22"/>
        </w:rPr>
        <w:t>aufgestellt</w:t>
      </w:r>
      <w:r w:rsidR="006048E1">
        <w:rPr>
          <w:rFonts w:eastAsiaTheme="minorHAnsi" w:cs="Arial"/>
          <w:sz w:val="22"/>
        </w:rPr>
        <w:t xml:space="preserve"> </w:t>
      </w:r>
      <w:proofErr w:type="gramStart"/>
      <w:r w:rsidR="006048E1">
        <w:rPr>
          <w:rFonts w:eastAsiaTheme="minorHAnsi" w:cs="Arial"/>
          <w:sz w:val="22"/>
        </w:rPr>
        <w:t>ha</w:t>
      </w:r>
      <w:r w:rsidR="00755901">
        <w:rPr>
          <w:rFonts w:eastAsiaTheme="minorHAnsi" w:cs="Arial"/>
          <w:sz w:val="22"/>
        </w:rPr>
        <w:t>t</w:t>
      </w:r>
      <w:proofErr w:type="gramEnd"/>
      <w:r w:rsidR="00B96A65">
        <w:rPr>
          <w:rFonts w:eastAsiaTheme="minorHAnsi" w:cs="Arial"/>
          <w:sz w:val="22"/>
        </w:rPr>
        <w:t>.</w:t>
      </w:r>
    </w:p>
    <w:p w:rsidR="004B6E4E" w:rsidRPr="004B6E4E" w:rsidRDefault="004B6E4E" w:rsidP="00C5799B">
      <w:pPr>
        <w:spacing w:after="160" w:line="360" w:lineRule="auto"/>
        <w:rPr>
          <w:rFonts w:eastAsiaTheme="minorHAnsi" w:cs="Arial"/>
          <w:b/>
          <w:sz w:val="22"/>
        </w:rPr>
      </w:pPr>
      <w:r w:rsidRPr="004B6E4E">
        <w:rPr>
          <w:rFonts w:eastAsiaTheme="minorHAnsi" w:cs="Arial"/>
          <w:b/>
          <w:sz w:val="22"/>
        </w:rPr>
        <w:t xml:space="preserve">Serviceunterstützung in Echtzeit </w:t>
      </w:r>
    </w:p>
    <w:p w:rsidR="00331C07" w:rsidRDefault="00602609" w:rsidP="00C5799B">
      <w:pPr>
        <w:spacing w:after="160" w:line="360" w:lineRule="auto"/>
        <w:rPr>
          <w:rFonts w:eastAsiaTheme="minorHAnsi" w:cs="Arial"/>
          <w:sz w:val="22"/>
          <w:szCs w:val="22"/>
        </w:rPr>
      </w:pPr>
      <w:r w:rsidRPr="00477B77">
        <w:rPr>
          <w:rFonts w:eastAsiaTheme="minorHAnsi" w:cs="Arial"/>
          <w:sz w:val="22"/>
          <w:szCs w:val="22"/>
        </w:rPr>
        <w:t xml:space="preserve">Die Hauptfunktion des „Remote Assist“ ist die Echtzeit-Kommunikation zur schnellen Lösung technischer Probleme. </w:t>
      </w:r>
      <w:r w:rsidR="00FB3B41" w:rsidRPr="00477B77">
        <w:rPr>
          <w:rFonts w:eastAsiaTheme="minorHAnsi" w:cs="Arial"/>
          <w:sz w:val="22"/>
          <w:szCs w:val="22"/>
        </w:rPr>
        <w:t xml:space="preserve">Tritt während der laufenden Produktion </w:t>
      </w:r>
      <w:r w:rsidR="009D1D10" w:rsidRPr="00477B77">
        <w:rPr>
          <w:rFonts w:eastAsiaTheme="minorHAnsi" w:cs="Arial"/>
          <w:sz w:val="22"/>
          <w:szCs w:val="22"/>
        </w:rPr>
        <w:t xml:space="preserve">ein Problem </w:t>
      </w:r>
      <w:r w:rsidR="00FB3B41" w:rsidRPr="00477B77">
        <w:rPr>
          <w:rFonts w:eastAsiaTheme="minorHAnsi" w:cs="Arial"/>
          <w:sz w:val="22"/>
          <w:szCs w:val="22"/>
        </w:rPr>
        <w:t>auf, ist der Service</w:t>
      </w:r>
      <w:r w:rsidR="009D1D10" w:rsidRPr="00477B77">
        <w:rPr>
          <w:rFonts w:eastAsiaTheme="minorHAnsi" w:cs="Arial"/>
          <w:sz w:val="22"/>
          <w:szCs w:val="22"/>
        </w:rPr>
        <w:t>-Experte von Optima</w:t>
      </w:r>
      <w:r w:rsidR="00FB3B41" w:rsidRPr="00477B77">
        <w:rPr>
          <w:rFonts w:eastAsiaTheme="minorHAnsi" w:cs="Arial"/>
          <w:sz w:val="22"/>
          <w:szCs w:val="22"/>
        </w:rPr>
        <w:t xml:space="preserve"> sofort direkt am Ort des Geschehens. Per Live-</w:t>
      </w:r>
      <w:r w:rsidR="006B31B1">
        <w:rPr>
          <w:rFonts w:eastAsiaTheme="minorHAnsi" w:cs="Arial"/>
          <w:sz w:val="22"/>
          <w:szCs w:val="22"/>
        </w:rPr>
        <w:lastRenderedPageBreak/>
        <w:t xml:space="preserve">Video- und </w:t>
      </w:r>
      <w:r w:rsidR="00FB3B41" w:rsidRPr="00477B77">
        <w:rPr>
          <w:rFonts w:eastAsiaTheme="minorHAnsi" w:cs="Arial"/>
          <w:sz w:val="22"/>
          <w:szCs w:val="22"/>
        </w:rPr>
        <w:t xml:space="preserve">Audioübertragung ist der </w:t>
      </w:r>
      <w:r w:rsidR="009D1D10" w:rsidRPr="00477B77">
        <w:rPr>
          <w:rFonts w:eastAsiaTheme="minorHAnsi" w:cs="Arial"/>
          <w:sz w:val="22"/>
          <w:szCs w:val="22"/>
        </w:rPr>
        <w:t xml:space="preserve">Optima </w:t>
      </w:r>
      <w:r w:rsidR="00FB3B41" w:rsidRPr="00477B77">
        <w:rPr>
          <w:rFonts w:eastAsiaTheme="minorHAnsi" w:cs="Arial"/>
          <w:sz w:val="22"/>
          <w:szCs w:val="22"/>
        </w:rPr>
        <w:t xml:space="preserve">Experte innerhalb nur weniger Sekunden mitten in der Linie. So kann er den </w:t>
      </w:r>
      <w:r w:rsidR="00130500">
        <w:rPr>
          <w:rFonts w:eastAsiaTheme="minorHAnsi" w:cs="Arial"/>
          <w:sz w:val="22"/>
          <w:szCs w:val="22"/>
        </w:rPr>
        <w:t>Bediener</w:t>
      </w:r>
      <w:r w:rsidR="00FB3B41" w:rsidRPr="00477B77">
        <w:rPr>
          <w:rFonts w:eastAsiaTheme="minorHAnsi" w:cs="Arial"/>
          <w:sz w:val="22"/>
          <w:szCs w:val="22"/>
        </w:rPr>
        <w:t xml:space="preserve"> zielsicher anleiten, bei der Fehlersuche oder beim Durchführen dringend benötigter Arbeiten direkt unterstützen und so die Produktion schnellstmöglich wieder zum Laufen bringen. </w:t>
      </w:r>
      <w:r w:rsidR="00036D17">
        <w:rPr>
          <w:rFonts w:eastAsiaTheme="minorHAnsi" w:cs="Arial"/>
          <w:sz w:val="22"/>
          <w:szCs w:val="22"/>
        </w:rPr>
        <w:t>Dies</w:t>
      </w:r>
      <w:r w:rsidRPr="00477B77">
        <w:rPr>
          <w:rFonts w:eastAsiaTheme="minorHAnsi" w:cs="Arial"/>
          <w:sz w:val="22"/>
          <w:szCs w:val="22"/>
        </w:rPr>
        <w:t xml:space="preserve"> ist über alle mobilen Endgeräte wie beispielsweise Smartphones, Tablets oder </w:t>
      </w:r>
      <w:proofErr w:type="spellStart"/>
      <w:r w:rsidRPr="00477B77">
        <w:rPr>
          <w:rFonts w:eastAsiaTheme="minorHAnsi" w:cs="Arial"/>
          <w:sz w:val="22"/>
          <w:szCs w:val="22"/>
        </w:rPr>
        <w:t>Augmented</w:t>
      </w:r>
      <w:proofErr w:type="spellEnd"/>
      <w:r w:rsidRPr="00477B77">
        <w:rPr>
          <w:rFonts w:eastAsiaTheme="minorHAnsi" w:cs="Arial"/>
          <w:sz w:val="22"/>
          <w:szCs w:val="22"/>
        </w:rPr>
        <w:t xml:space="preserve">-Reality-Brillen möglich. </w:t>
      </w:r>
      <w:r w:rsidR="0051729D" w:rsidRPr="00477B77">
        <w:rPr>
          <w:rFonts w:eastAsiaTheme="minorHAnsi" w:cs="Arial"/>
          <w:sz w:val="22"/>
          <w:szCs w:val="22"/>
        </w:rPr>
        <w:t>Zudem lassen sich Dokumente wie</w:t>
      </w:r>
      <w:r w:rsidR="008421FF">
        <w:rPr>
          <w:rFonts w:eastAsiaTheme="minorHAnsi" w:cs="Arial"/>
          <w:sz w:val="22"/>
          <w:szCs w:val="22"/>
        </w:rPr>
        <w:t xml:space="preserve"> </w:t>
      </w:r>
      <w:r w:rsidR="00941D71">
        <w:rPr>
          <w:rFonts w:eastAsiaTheme="minorHAnsi" w:cs="Arial"/>
          <w:sz w:val="22"/>
          <w:szCs w:val="22"/>
        </w:rPr>
        <w:t xml:space="preserve">Videos </w:t>
      </w:r>
      <w:r w:rsidR="008421FF">
        <w:rPr>
          <w:rFonts w:eastAsiaTheme="minorHAnsi" w:cs="Arial"/>
          <w:sz w:val="22"/>
          <w:szCs w:val="22"/>
        </w:rPr>
        <w:t>und</w:t>
      </w:r>
      <w:r w:rsidR="0051729D" w:rsidRPr="00477B77">
        <w:rPr>
          <w:rFonts w:eastAsiaTheme="minorHAnsi" w:cs="Arial"/>
          <w:sz w:val="22"/>
          <w:szCs w:val="22"/>
        </w:rPr>
        <w:t xml:space="preserve"> Betriebsanleitungen live übertragen.</w:t>
      </w:r>
      <w:r w:rsidR="0051729D" w:rsidRPr="003930F9">
        <w:rPr>
          <w:rFonts w:eastAsiaTheme="minorHAnsi" w:cs="Arial"/>
          <w:sz w:val="22"/>
          <w:szCs w:val="22"/>
        </w:rPr>
        <w:t xml:space="preserve"> </w:t>
      </w:r>
    </w:p>
    <w:p w:rsidR="00331C07" w:rsidRPr="008D5A13" w:rsidRDefault="00725A38" w:rsidP="00C5799B">
      <w:pPr>
        <w:spacing w:after="160" w:line="360" w:lineRule="auto"/>
        <w:rPr>
          <w:rFonts w:eastAsiaTheme="minorHAnsi" w:cs="Arial"/>
          <w:b/>
          <w:sz w:val="22"/>
          <w:szCs w:val="22"/>
        </w:rPr>
      </w:pPr>
      <w:r>
        <w:rPr>
          <w:rFonts w:eastAsiaTheme="minorHAnsi" w:cs="Arial"/>
          <w:b/>
          <w:sz w:val="22"/>
          <w:szCs w:val="22"/>
        </w:rPr>
        <w:t xml:space="preserve">Digitale Unterstützung </w:t>
      </w:r>
      <w:r w:rsidR="00E131EF">
        <w:rPr>
          <w:rFonts w:eastAsiaTheme="minorHAnsi" w:cs="Arial"/>
          <w:b/>
          <w:sz w:val="22"/>
          <w:szCs w:val="22"/>
        </w:rPr>
        <w:t xml:space="preserve">ersetzt viele Einsätze vor Ort </w:t>
      </w:r>
    </w:p>
    <w:p w:rsidR="003930F9" w:rsidRDefault="0051729D" w:rsidP="00C5799B">
      <w:pPr>
        <w:spacing w:after="160" w:line="360" w:lineRule="auto"/>
        <w:rPr>
          <w:sz w:val="22"/>
          <w:szCs w:val="22"/>
        </w:rPr>
      </w:pPr>
      <w:r w:rsidRPr="003930F9">
        <w:rPr>
          <w:sz w:val="22"/>
          <w:szCs w:val="22"/>
        </w:rPr>
        <w:t>„</w:t>
      </w:r>
      <w:r w:rsidR="00331C07">
        <w:rPr>
          <w:sz w:val="22"/>
          <w:szCs w:val="22"/>
        </w:rPr>
        <w:t>O</w:t>
      </w:r>
      <w:r w:rsidRPr="003930F9">
        <w:rPr>
          <w:sz w:val="22"/>
          <w:szCs w:val="22"/>
        </w:rPr>
        <w:t>hne dieses</w:t>
      </w:r>
      <w:r w:rsidR="0096666D" w:rsidRPr="003930F9">
        <w:rPr>
          <w:sz w:val="22"/>
          <w:szCs w:val="22"/>
        </w:rPr>
        <w:t xml:space="preserve"> T</w:t>
      </w:r>
      <w:r w:rsidR="00AC51B9">
        <w:rPr>
          <w:sz w:val="22"/>
          <w:szCs w:val="22"/>
        </w:rPr>
        <w:t>ool wäre es bei einigen Anlagen derzeit fast unmöglich, sie</w:t>
      </w:r>
      <w:r w:rsidRPr="003930F9">
        <w:rPr>
          <w:sz w:val="22"/>
          <w:szCs w:val="22"/>
        </w:rPr>
        <w:t xml:space="preserve"> </w:t>
      </w:r>
      <w:r w:rsidR="00331C07">
        <w:rPr>
          <w:sz w:val="22"/>
          <w:szCs w:val="22"/>
        </w:rPr>
        <w:t>in Betrieb zu nehme</w:t>
      </w:r>
      <w:r w:rsidRPr="003930F9">
        <w:rPr>
          <w:sz w:val="22"/>
          <w:szCs w:val="22"/>
        </w:rPr>
        <w:t>n“, verdeutlicht Michael Weber, Serviceleiter der OPTIMA consumer GmbH</w:t>
      </w:r>
      <w:r w:rsidR="002D134F">
        <w:rPr>
          <w:sz w:val="22"/>
          <w:szCs w:val="22"/>
        </w:rPr>
        <w:t>.</w:t>
      </w:r>
      <w:r w:rsidRPr="003930F9">
        <w:rPr>
          <w:sz w:val="22"/>
          <w:szCs w:val="22"/>
        </w:rPr>
        <w:t xml:space="preserve"> </w:t>
      </w:r>
      <w:r w:rsidR="00890F8A" w:rsidRPr="003930F9">
        <w:rPr>
          <w:sz w:val="22"/>
          <w:szCs w:val="22"/>
        </w:rPr>
        <w:t xml:space="preserve">So wurde erst kürzlich eine Anlage in Polen auf diese Weise in Betrieb genommen. </w:t>
      </w:r>
      <w:r w:rsidR="003930F9" w:rsidRPr="003930F9">
        <w:rPr>
          <w:sz w:val="22"/>
          <w:szCs w:val="22"/>
        </w:rPr>
        <w:t xml:space="preserve">„Bereits jetzt zeichnet sich ab, dass mit dem Remote Assist die Qualität und Geschwindigkeit der </w:t>
      </w:r>
      <w:r w:rsidR="00697C77">
        <w:rPr>
          <w:sz w:val="22"/>
          <w:szCs w:val="22"/>
        </w:rPr>
        <w:t>Unterstützung</w:t>
      </w:r>
      <w:r w:rsidR="003930F9" w:rsidRPr="003930F9">
        <w:rPr>
          <w:sz w:val="22"/>
          <w:szCs w:val="22"/>
        </w:rPr>
        <w:t xml:space="preserve"> deutlich </w:t>
      </w:r>
      <w:r w:rsidR="00AA1647">
        <w:rPr>
          <w:sz w:val="22"/>
          <w:szCs w:val="22"/>
        </w:rPr>
        <w:t>erhöht</w:t>
      </w:r>
      <w:r w:rsidR="003930F9" w:rsidRPr="003930F9">
        <w:rPr>
          <w:sz w:val="22"/>
          <w:szCs w:val="22"/>
        </w:rPr>
        <w:t xml:space="preserve"> werden und in der Zukunft der eine oder andere </w:t>
      </w:r>
      <w:r w:rsidR="003930F9">
        <w:rPr>
          <w:sz w:val="22"/>
          <w:szCs w:val="22"/>
        </w:rPr>
        <w:t>Service-Einsatz vor Ort</w:t>
      </w:r>
      <w:r w:rsidR="003930F9" w:rsidRPr="003930F9">
        <w:rPr>
          <w:sz w:val="22"/>
          <w:szCs w:val="22"/>
        </w:rPr>
        <w:t xml:space="preserve"> </w:t>
      </w:r>
      <w:r w:rsidR="003930F9">
        <w:rPr>
          <w:sz w:val="22"/>
          <w:szCs w:val="22"/>
        </w:rPr>
        <w:t>entfallen</w:t>
      </w:r>
      <w:r w:rsidR="003930F9" w:rsidRPr="003930F9">
        <w:rPr>
          <w:sz w:val="22"/>
          <w:szCs w:val="22"/>
        </w:rPr>
        <w:t xml:space="preserve"> kann</w:t>
      </w:r>
      <w:r w:rsidR="003930F9">
        <w:rPr>
          <w:sz w:val="22"/>
          <w:szCs w:val="22"/>
        </w:rPr>
        <w:t>“, so Weber.</w:t>
      </w:r>
      <w:r w:rsidR="003D7A55">
        <w:rPr>
          <w:sz w:val="22"/>
          <w:szCs w:val="22"/>
        </w:rPr>
        <w:t xml:space="preserve"> Der Remote Assist ergänzt den vor kurzem</w:t>
      </w:r>
      <w:r w:rsidR="002D134F">
        <w:rPr>
          <w:sz w:val="22"/>
          <w:szCs w:val="22"/>
        </w:rPr>
        <w:t xml:space="preserve"> ebenfalls</w:t>
      </w:r>
      <w:r w:rsidR="003D7A55">
        <w:rPr>
          <w:sz w:val="22"/>
          <w:szCs w:val="22"/>
        </w:rPr>
        <w:t xml:space="preserve"> neu entwickelten Format Change </w:t>
      </w:r>
      <w:proofErr w:type="spellStart"/>
      <w:r w:rsidR="003D7A55">
        <w:rPr>
          <w:sz w:val="22"/>
          <w:szCs w:val="22"/>
        </w:rPr>
        <w:t>Assistant</w:t>
      </w:r>
      <w:proofErr w:type="spellEnd"/>
      <w:r w:rsidR="003D7A55">
        <w:rPr>
          <w:sz w:val="22"/>
          <w:szCs w:val="22"/>
        </w:rPr>
        <w:t xml:space="preserve">, der bei Formatwechseln unterstützt. </w:t>
      </w:r>
      <w:r w:rsidR="009C111D">
        <w:rPr>
          <w:sz w:val="22"/>
          <w:szCs w:val="22"/>
        </w:rPr>
        <w:t xml:space="preserve">Damit </w:t>
      </w:r>
      <w:r w:rsidR="00831D90">
        <w:rPr>
          <w:sz w:val="22"/>
          <w:szCs w:val="22"/>
        </w:rPr>
        <w:t xml:space="preserve">nimmt das digitale Portfolio von Optima weiter Gestalt an. Alle Smart Services sind Teil des </w:t>
      </w:r>
      <w:r w:rsidR="008421FF">
        <w:rPr>
          <w:sz w:val="22"/>
          <w:szCs w:val="22"/>
        </w:rPr>
        <w:t xml:space="preserve">umfassenden </w:t>
      </w:r>
      <w:r w:rsidR="00831D90">
        <w:rPr>
          <w:sz w:val="22"/>
          <w:szCs w:val="22"/>
        </w:rPr>
        <w:t>L</w:t>
      </w:r>
      <w:r w:rsidR="009C111D">
        <w:rPr>
          <w:sz w:val="22"/>
          <w:szCs w:val="22"/>
        </w:rPr>
        <w:t>ife-Cycle-Management-Programm</w:t>
      </w:r>
      <w:r w:rsidR="00181326">
        <w:rPr>
          <w:sz w:val="22"/>
          <w:szCs w:val="22"/>
        </w:rPr>
        <w:t>s</w:t>
      </w:r>
      <w:r w:rsidR="009C111D">
        <w:rPr>
          <w:sz w:val="22"/>
          <w:szCs w:val="22"/>
        </w:rPr>
        <w:t xml:space="preserve"> OPTIMA Total Care </w:t>
      </w:r>
      <w:r w:rsidR="00831D90">
        <w:rPr>
          <w:sz w:val="22"/>
          <w:szCs w:val="22"/>
        </w:rPr>
        <w:t xml:space="preserve">und stehen den Kunden aller Geschäftsbereiche von Optima zur Verfügung. </w:t>
      </w:r>
    </w:p>
    <w:p w:rsidR="00EF563C" w:rsidRDefault="00EF563C" w:rsidP="00C5799B">
      <w:pPr>
        <w:spacing w:after="160" w:line="360" w:lineRule="auto"/>
        <w:rPr>
          <w:sz w:val="22"/>
          <w:szCs w:val="22"/>
        </w:rPr>
      </w:pPr>
    </w:p>
    <w:p w:rsidR="00EF563C" w:rsidRDefault="00EF563C" w:rsidP="00C5799B">
      <w:pPr>
        <w:spacing w:after="160" w:line="360" w:lineRule="auto"/>
        <w:rPr>
          <w:sz w:val="22"/>
          <w:szCs w:val="22"/>
        </w:rPr>
      </w:pPr>
    </w:p>
    <w:p w:rsidR="00EF563C" w:rsidRDefault="00EF563C" w:rsidP="00C5799B">
      <w:pPr>
        <w:spacing w:after="160" w:line="360" w:lineRule="auto"/>
        <w:rPr>
          <w:sz w:val="22"/>
          <w:szCs w:val="22"/>
        </w:rPr>
      </w:pPr>
    </w:p>
    <w:p w:rsidR="00EF563C" w:rsidRDefault="00EF563C" w:rsidP="00C5799B">
      <w:pPr>
        <w:spacing w:after="160" w:line="360" w:lineRule="auto"/>
        <w:rPr>
          <w:sz w:val="22"/>
          <w:szCs w:val="22"/>
        </w:rPr>
      </w:pPr>
    </w:p>
    <w:p w:rsidR="00EF563C" w:rsidRDefault="00EF563C" w:rsidP="00C5799B">
      <w:pPr>
        <w:spacing w:after="160" w:line="360" w:lineRule="auto"/>
        <w:rPr>
          <w:sz w:val="22"/>
          <w:szCs w:val="22"/>
        </w:rPr>
      </w:pPr>
    </w:p>
    <w:p w:rsidR="00EF563C" w:rsidRDefault="00EF563C" w:rsidP="00C5799B">
      <w:pPr>
        <w:spacing w:after="160" w:line="360" w:lineRule="auto"/>
        <w:rPr>
          <w:sz w:val="22"/>
          <w:szCs w:val="22"/>
        </w:rPr>
      </w:pPr>
    </w:p>
    <w:p w:rsidR="00EF563C" w:rsidRDefault="00EF563C" w:rsidP="00C5799B">
      <w:pPr>
        <w:spacing w:after="160" w:line="360" w:lineRule="auto"/>
        <w:rPr>
          <w:sz w:val="22"/>
          <w:szCs w:val="22"/>
        </w:rPr>
      </w:pPr>
    </w:p>
    <w:p w:rsidR="00E21BD8" w:rsidRPr="000D74BF" w:rsidRDefault="00EF563C" w:rsidP="00EF563C">
      <w:pPr>
        <w:rPr>
          <w:szCs w:val="20"/>
        </w:rPr>
      </w:pPr>
      <w:r w:rsidRPr="000D74BF">
        <w:rPr>
          <w:noProof/>
          <w:szCs w:val="20"/>
        </w:rPr>
        <w:drawing>
          <wp:inline distT="0" distB="0" distL="0" distR="0" wp14:anchorId="59EC909C" wp14:editId="7D5BD5ED">
            <wp:extent cx="4207510" cy="2326640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3C" w:rsidRPr="000D74BF" w:rsidRDefault="00EF563C" w:rsidP="00EF563C">
      <w:pPr>
        <w:rPr>
          <w:szCs w:val="20"/>
        </w:rPr>
      </w:pPr>
      <w:r w:rsidRPr="000D74BF">
        <w:rPr>
          <w:szCs w:val="20"/>
        </w:rPr>
        <w:t xml:space="preserve">Alle Smart Services von Optima sind zu jeder Zeit an jedem Ort von jedem mobilen Endgerät in einer zentralen </w:t>
      </w:r>
      <w:r w:rsidR="00464736">
        <w:rPr>
          <w:szCs w:val="20"/>
        </w:rPr>
        <w:t>Online-</w:t>
      </w:r>
      <w:r w:rsidRPr="000D74BF">
        <w:rPr>
          <w:szCs w:val="20"/>
        </w:rPr>
        <w:t>Plattform abrufbar. (Quelle: Optima)</w:t>
      </w:r>
    </w:p>
    <w:p w:rsidR="00EF563C" w:rsidRDefault="00EF563C" w:rsidP="00EF563C">
      <w:pPr>
        <w:rPr>
          <w:sz w:val="22"/>
          <w:szCs w:val="22"/>
        </w:rPr>
      </w:pPr>
    </w:p>
    <w:p w:rsidR="00EF563C" w:rsidRPr="003930F9" w:rsidRDefault="00EF563C" w:rsidP="00EF563C">
      <w:pPr>
        <w:rPr>
          <w:sz w:val="22"/>
          <w:szCs w:val="22"/>
        </w:rPr>
      </w:pPr>
    </w:p>
    <w:p w:rsidR="00C5799B" w:rsidRDefault="00DD72F9" w:rsidP="009C7875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434207B3" wp14:editId="70B45805">
            <wp:extent cx="4148919" cy="2766989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8646" cy="27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5" w:rsidRDefault="009C7875" w:rsidP="009C7875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Remote Assist ist ein Echtzeit-Kommunikationssystem, das den Austausch von Optima Serviceexperten mit dem Kunden ermöglicht. (Quelle: Optima)</w:t>
      </w:r>
    </w:p>
    <w:p w:rsidR="009C7875" w:rsidRDefault="009C7875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C7875" w:rsidRDefault="009C7875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7564D4" w:rsidRDefault="007564D4" w:rsidP="009A78FD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2D71E5C1" wp14:editId="5EE7AB0C">
            <wp:extent cx="4207510" cy="2798445"/>
            <wp:effectExtent l="0" t="0" r="254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4" w:rsidRDefault="007564D4" w:rsidP="009A78FD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Bedienpersonal kann live Informationen mit dem Optima Service austauschen – beispielsweise Bilder und Videos von auftretenden Störungen.</w:t>
      </w:r>
      <w:r w:rsidR="00C500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(Quelle: Optima)</w:t>
      </w:r>
    </w:p>
    <w:p w:rsidR="007564D4" w:rsidRDefault="007564D4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B66A20" w:rsidRDefault="00B66A20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7564D4" w:rsidRDefault="00090615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7A999457" wp14:editId="3B636130">
            <wp:extent cx="4207510" cy="2798445"/>
            <wp:effectExtent l="0" t="0" r="254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15" w:rsidRDefault="00090615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Software bietet eine Vielzahl von Funktionalitäten für den Austausch von Informationen. Problemstellen lassen sich beispielsweise markieren, per Chat, Video- und Audioübertragung finden Optima Serviceexperten und Bedienpersonal gemeinsam eine Lösung. (Quelle: Optima)</w:t>
      </w:r>
    </w:p>
    <w:p w:rsidR="00090615" w:rsidRDefault="00090615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C3045" w:rsidRDefault="007564D4" w:rsidP="00B04F32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B04F32" w:rsidRDefault="00B04F32" w:rsidP="00B04F32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966E9" w:rsidRDefault="009966E9" w:rsidP="00B04F32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966E9" w:rsidRDefault="009966E9" w:rsidP="00B04F32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966E9" w:rsidRDefault="009966E9" w:rsidP="00B04F32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966E9" w:rsidRPr="00F615B3" w:rsidRDefault="009966E9" w:rsidP="00B04F32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509BC" w:rsidRPr="00F615B3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615B3">
        <w:rPr>
          <w:rFonts w:cs="Arial"/>
          <w:sz w:val="16"/>
          <w:szCs w:val="16"/>
        </w:rPr>
        <w:t>Zeichen (inkl. Leerzeichen):</w:t>
      </w:r>
      <w:r w:rsidR="00B50526" w:rsidRPr="00F615B3">
        <w:rPr>
          <w:rFonts w:cs="Arial"/>
          <w:sz w:val="16"/>
          <w:szCs w:val="16"/>
        </w:rPr>
        <w:t xml:space="preserve"> </w:t>
      </w:r>
      <w:r w:rsidR="00F615B3" w:rsidRPr="00F615B3">
        <w:rPr>
          <w:rFonts w:cs="Arial"/>
          <w:sz w:val="16"/>
          <w:szCs w:val="16"/>
        </w:rPr>
        <w:t>2.8</w:t>
      </w:r>
      <w:r w:rsidR="004C2429">
        <w:rPr>
          <w:rFonts w:cs="Arial"/>
          <w:sz w:val="16"/>
          <w:szCs w:val="16"/>
        </w:rPr>
        <w:t>4</w:t>
      </w:r>
      <w:r w:rsidR="00EF6C47">
        <w:rPr>
          <w:rFonts w:cs="Arial"/>
          <w:sz w:val="16"/>
          <w:szCs w:val="16"/>
        </w:rPr>
        <w:t>8</w:t>
      </w:r>
      <w:bookmarkStart w:id="0" w:name="_GoBack"/>
      <w:bookmarkEnd w:id="0"/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AF2F9D" w:rsidRDefault="009509BC" w:rsidP="009509BC">
      <w:pPr>
        <w:ind w:right="-142"/>
        <w:jc w:val="both"/>
        <w:rPr>
          <w:sz w:val="16"/>
        </w:rPr>
      </w:pPr>
      <w:r w:rsidRPr="00AF2F9D">
        <w:rPr>
          <w:sz w:val="16"/>
        </w:rPr>
        <w:t xml:space="preserve">OPTIMA </w:t>
      </w:r>
      <w:proofErr w:type="spellStart"/>
      <w:r w:rsidRPr="00AF2F9D">
        <w:rPr>
          <w:sz w:val="16"/>
        </w:rPr>
        <w:t>packaging</w:t>
      </w:r>
      <w:proofErr w:type="spellEnd"/>
      <w:r w:rsidRPr="00AF2F9D">
        <w:rPr>
          <w:sz w:val="16"/>
        </w:rPr>
        <w:t xml:space="preserve"> </w:t>
      </w:r>
      <w:proofErr w:type="spellStart"/>
      <w:r w:rsidRPr="00AF2F9D">
        <w:rPr>
          <w:sz w:val="16"/>
        </w:rPr>
        <w:t>group</w:t>
      </w:r>
      <w:proofErr w:type="spellEnd"/>
      <w:r w:rsidRPr="00AF2F9D">
        <w:rPr>
          <w:sz w:val="16"/>
        </w:rPr>
        <w:t xml:space="preserve"> GmbH</w:t>
      </w:r>
      <w:r w:rsidRPr="00AF2F9D">
        <w:rPr>
          <w:sz w:val="16"/>
        </w:rPr>
        <w:tab/>
      </w:r>
      <w:r w:rsidRPr="00AF2F9D">
        <w:rPr>
          <w:sz w:val="16"/>
        </w:rPr>
        <w:tab/>
      </w:r>
    </w:p>
    <w:p w:rsidR="009509BC" w:rsidRPr="00AF2F9D" w:rsidRDefault="008007D8" w:rsidP="009509BC">
      <w:pPr>
        <w:ind w:right="-141"/>
        <w:jc w:val="both"/>
        <w:rPr>
          <w:sz w:val="16"/>
        </w:rPr>
      </w:pPr>
      <w:r w:rsidRPr="00AF2F9D">
        <w:rPr>
          <w:sz w:val="16"/>
        </w:rPr>
        <w:t>Jan Deininger</w:t>
      </w:r>
      <w:r w:rsidR="009509BC" w:rsidRPr="00AF2F9D">
        <w:rPr>
          <w:sz w:val="16"/>
        </w:rPr>
        <w:tab/>
      </w:r>
      <w:r w:rsidR="009509BC" w:rsidRPr="00AF2F9D">
        <w:rPr>
          <w:sz w:val="16"/>
        </w:rPr>
        <w:tab/>
      </w:r>
      <w:r w:rsidR="009509BC" w:rsidRPr="00AF2F9D">
        <w:rPr>
          <w:sz w:val="16"/>
        </w:rPr>
        <w:tab/>
      </w:r>
    </w:p>
    <w:p w:rsidR="0088008F" w:rsidRPr="008C2233" w:rsidRDefault="00AF7355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 xml:space="preserve">Redakteur </w:t>
      </w:r>
    </w:p>
    <w:p w:rsidR="009509BC" w:rsidRPr="008C2233" w:rsidRDefault="0088008F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>+49 (0)791 / 506-1472</w:t>
      </w:r>
      <w:r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8C2233" w:rsidRDefault="00C72372" w:rsidP="009509BC">
      <w:pPr>
        <w:spacing w:line="360" w:lineRule="auto"/>
        <w:jc w:val="both"/>
        <w:rPr>
          <w:rFonts w:cs="Arial"/>
          <w:color w:val="000000"/>
          <w:sz w:val="24"/>
        </w:rPr>
      </w:pPr>
      <w:r w:rsidRPr="008C2233">
        <w:rPr>
          <w:sz w:val="16"/>
        </w:rPr>
        <w:t>jan.deininger</w:t>
      </w:r>
      <w:r w:rsidR="00D06F19" w:rsidRPr="008C2233">
        <w:rPr>
          <w:sz w:val="16"/>
        </w:rPr>
        <w:t>@optima-packaging.com</w:t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bookmarkStart w:id="1" w:name="_GoBack"/>
                      <w:bookmarkEnd w:id="1"/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10"/>
      <w:footerReference w:type="default" r:id="rId11"/>
      <w:headerReference w:type="first" r:id="rId12"/>
      <w:footerReference w:type="first" r:id="rId13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97D" w:rsidRDefault="001B697D">
      <w:r>
        <w:separator/>
      </w:r>
    </w:p>
  </w:endnote>
  <w:endnote w:type="continuationSeparator" w:id="0">
    <w:p w:rsidR="001B697D" w:rsidRDefault="001B6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97D" w:rsidRDefault="001B697D">
      <w:r>
        <w:separator/>
      </w:r>
    </w:p>
  </w:footnote>
  <w:footnote w:type="continuationSeparator" w:id="0">
    <w:p w:rsidR="001B697D" w:rsidRDefault="001B6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5645"/>
    <w:rsid w:val="000313CD"/>
    <w:rsid w:val="0003693C"/>
    <w:rsid w:val="00036D17"/>
    <w:rsid w:val="00037156"/>
    <w:rsid w:val="0004056C"/>
    <w:rsid w:val="00042F7B"/>
    <w:rsid w:val="00052B99"/>
    <w:rsid w:val="00056C5C"/>
    <w:rsid w:val="00057345"/>
    <w:rsid w:val="000639A8"/>
    <w:rsid w:val="00063B43"/>
    <w:rsid w:val="00066CA5"/>
    <w:rsid w:val="00080D50"/>
    <w:rsid w:val="00083505"/>
    <w:rsid w:val="00083BFD"/>
    <w:rsid w:val="00085258"/>
    <w:rsid w:val="00090615"/>
    <w:rsid w:val="000938F8"/>
    <w:rsid w:val="00095642"/>
    <w:rsid w:val="000A1E49"/>
    <w:rsid w:val="000A27DE"/>
    <w:rsid w:val="000B32FC"/>
    <w:rsid w:val="000C79A9"/>
    <w:rsid w:val="000D29BF"/>
    <w:rsid w:val="000D2EA0"/>
    <w:rsid w:val="000D3C99"/>
    <w:rsid w:val="000D74BF"/>
    <w:rsid w:val="001013EF"/>
    <w:rsid w:val="00110210"/>
    <w:rsid w:val="00121649"/>
    <w:rsid w:val="00124ECF"/>
    <w:rsid w:val="00125F38"/>
    <w:rsid w:val="00126FCD"/>
    <w:rsid w:val="00130500"/>
    <w:rsid w:val="00132005"/>
    <w:rsid w:val="00134F39"/>
    <w:rsid w:val="00140FF2"/>
    <w:rsid w:val="00164EBC"/>
    <w:rsid w:val="001655FB"/>
    <w:rsid w:val="001704D5"/>
    <w:rsid w:val="001707A4"/>
    <w:rsid w:val="00170B77"/>
    <w:rsid w:val="00170F3D"/>
    <w:rsid w:val="0017165F"/>
    <w:rsid w:val="001716A3"/>
    <w:rsid w:val="0017492F"/>
    <w:rsid w:val="00176183"/>
    <w:rsid w:val="00181326"/>
    <w:rsid w:val="00191657"/>
    <w:rsid w:val="00193AD4"/>
    <w:rsid w:val="00193E6E"/>
    <w:rsid w:val="001A05BB"/>
    <w:rsid w:val="001A3F99"/>
    <w:rsid w:val="001A4950"/>
    <w:rsid w:val="001A5551"/>
    <w:rsid w:val="001B697D"/>
    <w:rsid w:val="001C0A54"/>
    <w:rsid w:val="001C1B1F"/>
    <w:rsid w:val="001C2847"/>
    <w:rsid w:val="001C4EEB"/>
    <w:rsid w:val="001C52A1"/>
    <w:rsid w:val="001C6B4D"/>
    <w:rsid w:val="001D1874"/>
    <w:rsid w:val="001E1D8D"/>
    <w:rsid w:val="001E2C53"/>
    <w:rsid w:val="001E69FA"/>
    <w:rsid w:val="001F30EA"/>
    <w:rsid w:val="002161FB"/>
    <w:rsid w:val="00217AC3"/>
    <w:rsid w:val="00217ACE"/>
    <w:rsid w:val="00220039"/>
    <w:rsid w:val="00220130"/>
    <w:rsid w:val="002209DD"/>
    <w:rsid w:val="00221E70"/>
    <w:rsid w:val="0023300A"/>
    <w:rsid w:val="00243967"/>
    <w:rsid w:val="00243C3D"/>
    <w:rsid w:val="00246B1A"/>
    <w:rsid w:val="00252CDD"/>
    <w:rsid w:val="00253C93"/>
    <w:rsid w:val="002613C9"/>
    <w:rsid w:val="002654DB"/>
    <w:rsid w:val="0026596D"/>
    <w:rsid w:val="002660E2"/>
    <w:rsid w:val="0027135E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75A"/>
    <w:rsid w:val="002A69BE"/>
    <w:rsid w:val="002A69E2"/>
    <w:rsid w:val="002B42DB"/>
    <w:rsid w:val="002B4BD1"/>
    <w:rsid w:val="002C16C3"/>
    <w:rsid w:val="002C47B9"/>
    <w:rsid w:val="002C4C0D"/>
    <w:rsid w:val="002D0BC8"/>
    <w:rsid w:val="002D134F"/>
    <w:rsid w:val="002D36EA"/>
    <w:rsid w:val="002D465E"/>
    <w:rsid w:val="002D61EF"/>
    <w:rsid w:val="002E5F93"/>
    <w:rsid w:val="002F2065"/>
    <w:rsid w:val="0031451C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1431"/>
    <w:rsid w:val="00331C07"/>
    <w:rsid w:val="00333395"/>
    <w:rsid w:val="00334D2C"/>
    <w:rsid w:val="00337813"/>
    <w:rsid w:val="003401F1"/>
    <w:rsid w:val="00341D62"/>
    <w:rsid w:val="00346918"/>
    <w:rsid w:val="003504B4"/>
    <w:rsid w:val="00354711"/>
    <w:rsid w:val="00355D0F"/>
    <w:rsid w:val="00360DCD"/>
    <w:rsid w:val="0036111C"/>
    <w:rsid w:val="00365BB3"/>
    <w:rsid w:val="00366DD9"/>
    <w:rsid w:val="00367873"/>
    <w:rsid w:val="00373B7A"/>
    <w:rsid w:val="00373F70"/>
    <w:rsid w:val="00376809"/>
    <w:rsid w:val="003772AE"/>
    <w:rsid w:val="00386B17"/>
    <w:rsid w:val="00386E40"/>
    <w:rsid w:val="003930F9"/>
    <w:rsid w:val="003A0D12"/>
    <w:rsid w:val="003A528E"/>
    <w:rsid w:val="003B40C6"/>
    <w:rsid w:val="003C1574"/>
    <w:rsid w:val="003C3384"/>
    <w:rsid w:val="003C5DA2"/>
    <w:rsid w:val="003C6474"/>
    <w:rsid w:val="003D07A6"/>
    <w:rsid w:val="003D081B"/>
    <w:rsid w:val="003D0E98"/>
    <w:rsid w:val="003D1CCA"/>
    <w:rsid w:val="003D4DA9"/>
    <w:rsid w:val="003D58CB"/>
    <w:rsid w:val="003D7A55"/>
    <w:rsid w:val="003E5C26"/>
    <w:rsid w:val="003F0AE7"/>
    <w:rsid w:val="003F1537"/>
    <w:rsid w:val="003F1E60"/>
    <w:rsid w:val="003F3164"/>
    <w:rsid w:val="0040172C"/>
    <w:rsid w:val="00404DCD"/>
    <w:rsid w:val="004144BF"/>
    <w:rsid w:val="00424461"/>
    <w:rsid w:val="00430E71"/>
    <w:rsid w:val="004322FF"/>
    <w:rsid w:val="00441766"/>
    <w:rsid w:val="00444463"/>
    <w:rsid w:val="004570FE"/>
    <w:rsid w:val="00462380"/>
    <w:rsid w:val="00464736"/>
    <w:rsid w:val="00467C18"/>
    <w:rsid w:val="0047128F"/>
    <w:rsid w:val="004737A9"/>
    <w:rsid w:val="00473872"/>
    <w:rsid w:val="00477B77"/>
    <w:rsid w:val="00482396"/>
    <w:rsid w:val="00485B7C"/>
    <w:rsid w:val="004863CF"/>
    <w:rsid w:val="0049591E"/>
    <w:rsid w:val="00495926"/>
    <w:rsid w:val="004A53FA"/>
    <w:rsid w:val="004B6E4E"/>
    <w:rsid w:val="004C0D2E"/>
    <w:rsid w:val="004C191C"/>
    <w:rsid w:val="004C2429"/>
    <w:rsid w:val="004C2794"/>
    <w:rsid w:val="004C3045"/>
    <w:rsid w:val="004C3DA6"/>
    <w:rsid w:val="004D2CE0"/>
    <w:rsid w:val="004D5480"/>
    <w:rsid w:val="004D7DF5"/>
    <w:rsid w:val="004E0D87"/>
    <w:rsid w:val="004E1E89"/>
    <w:rsid w:val="004E66B1"/>
    <w:rsid w:val="004F5B48"/>
    <w:rsid w:val="0050187E"/>
    <w:rsid w:val="00504CAC"/>
    <w:rsid w:val="005066DE"/>
    <w:rsid w:val="00507072"/>
    <w:rsid w:val="00510F77"/>
    <w:rsid w:val="00513756"/>
    <w:rsid w:val="00515ABF"/>
    <w:rsid w:val="0051729D"/>
    <w:rsid w:val="00524C41"/>
    <w:rsid w:val="00525FBE"/>
    <w:rsid w:val="0054026F"/>
    <w:rsid w:val="0054606E"/>
    <w:rsid w:val="00546CFD"/>
    <w:rsid w:val="00547957"/>
    <w:rsid w:val="00556DCD"/>
    <w:rsid w:val="00561806"/>
    <w:rsid w:val="00571267"/>
    <w:rsid w:val="005741B3"/>
    <w:rsid w:val="005815F0"/>
    <w:rsid w:val="005846FC"/>
    <w:rsid w:val="005859FD"/>
    <w:rsid w:val="00590AD7"/>
    <w:rsid w:val="00595649"/>
    <w:rsid w:val="005A1B57"/>
    <w:rsid w:val="005A2881"/>
    <w:rsid w:val="005A32A3"/>
    <w:rsid w:val="005A45B3"/>
    <w:rsid w:val="005A71D4"/>
    <w:rsid w:val="005B1EB0"/>
    <w:rsid w:val="005B350C"/>
    <w:rsid w:val="005C1736"/>
    <w:rsid w:val="005C1AD4"/>
    <w:rsid w:val="005C6BC9"/>
    <w:rsid w:val="005E6640"/>
    <w:rsid w:val="005F0E5B"/>
    <w:rsid w:val="005F7A47"/>
    <w:rsid w:val="005F7CBD"/>
    <w:rsid w:val="006016A9"/>
    <w:rsid w:val="00602609"/>
    <w:rsid w:val="00603621"/>
    <w:rsid w:val="006048E1"/>
    <w:rsid w:val="00606E38"/>
    <w:rsid w:val="00610043"/>
    <w:rsid w:val="0062402A"/>
    <w:rsid w:val="00624E72"/>
    <w:rsid w:val="0062566D"/>
    <w:rsid w:val="00630D05"/>
    <w:rsid w:val="00642542"/>
    <w:rsid w:val="006438AD"/>
    <w:rsid w:val="00643D86"/>
    <w:rsid w:val="006518D5"/>
    <w:rsid w:val="00653BA5"/>
    <w:rsid w:val="00661873"/>
    <w:rsid w:val="00671428"/>
    <w:rsid w:val="00671EC1"/>
    <w:rsid w:val="00671EFB"/>
    <w:rsid w:val="00686DFB"/>
    <w:rsid w:val="00691373"/>
    <w:rsid w:val="006928D6"/>
    <w:rsid w:val="00697C77"/>
    <w:rsid w:val="006B1563"/>
    <w:rsid w:val="006B1D0A"/>
    <w:rsid w:val="006B31B1"/>
    <w:rsid w:val="006C2B28"/>
    <w:rsid w:val="006C617C"/>
    <w:rsid w:val="006D185D"/>
    <w:rsid w:val="006D20AC"/>
    <w:rsid w:val="006D223B"/>
    <w:rsid w:val="006E154D"/>
    <w:rsid w:val="006F0CD1"/>
    <w:rsid w:val="006F1C3A"/>
    <w:rsid w:val="006F3826"/>
    <w:rsid w:val="006F7481"/>
    <w:rsid w:val="00700C49"/>
    <w:rsid w:val="00725A38"/>
    <w:rsid w:val="007336EA"/>
    <w:rsid w:val="007356AE"/>
    <w:rsid w:val="00735F88"/>
    <w:rsid w:val="00743C23"/>
    <w:rsid w:val="007511AE"/>
    <w:rsid w:val="00752AD2"/>
    <w:rsid w:val="00754DAC"/>
    <w:rsid w:val="00755083"/>
    <w:rsid w:val="00755901"/>
    <w:rsid w:val="007564D4"/>
    <w:rsid w:val="0077272B"/>
    <w:rsid w:val="00776D27"/>
    <w:rsid w:val="00793EAB"/>
    <w:rsid w:val="007A03EA"/>
    <w:rsid w:val="007A20A1"/>
    <w:rsid w:val="007A6F43"/>
    <w:rsid w:val="007B01D1"/>
    <w:rsid w:val="007B1330"/>
    <w:rsid w:val="007B3F5B"/>
    <w:rsid w:val="007C2328"/>
    <w:rsid w:val="007D39E1"/>
    <w:rsid w:val="007E5EF3"/>
    <w:rsid w:val="008007D8"/>
    <w:rsid w:val="00800B8F"/>
    <w:rsid w:val="008041B0"/>
    <w:rsid w:val="00821E79"/>
    <w:rsid w:val="00824E00"/>
    <w:rsid w:val="0082539F"/>
    <w:rsid w:val="00826A14"/>
    <w:rsid w:val="00831D90"/>
    <w:rsid w:val="008332AF"/>
    <w:rsid w:val="008344C9"/>
    <w:rsid w:val="00834DE4"/>
    <w:rsid w:val="0083508B"/>
    <w:rsid w:val="00836BBB"/>
    <w:rsid w:val="00840887"/>
    <w:rsid w:val="008421FF"/>
    <w:rsid w:val="008425F7"/>
    <w:rsid w:val="0084578A"/>
    <w:rsid w:val="00847D83"/>
    <w:rsid w:val="00850CFB"/>
    <w:rsid w:val="008559C8"/>
    <w:rsid w:val="0085744D"/>
    <w:rsid w:val="00857C73"/>
    <w:rsid w:val="00861685"/>
    <w:rsid w:val="00864300"/>
    <w:rsid w:val="0086506B"/>
    <w:rsid w:val="0087577F"/>
    <w:rsid w:val="008774C9"/>
    <w:rsid w:val="0088008F"/>
    <w:rsid w:val="008808B8"/>
    <w:rsid w:val="0088290E"/>
    <w:rsid w:val="00886996"/>
    <w:rsid w:val="00890F8A"/>
    <w:rsid w:val="0089369C"/>
    <w:rsid w:val="0089378A"/>
    <w:rsid w:val="00897A27"/>
    <w:rsid w:val="008A0FEE"/>
    <w:rsid w:val="008A1A9A"/>
    <w:rsid w:val="008A528E"/>
    <w:rsid w:val="008A6B99"/>
    <w:rsid w:val="008A752B"/>
    <w:rsid w:val="008C00BE"/>
    <w:rsid w:val="008C1DAE"/>
    <w:rsid w:val="008C2233"/>
    <w:rsid w:val="008C50F0"/>
    <w:rsid w:val="008C5873"/>
    <w:rsid w:val="008D5A13"/>
    <w:rsid w:val="008E04DC"/>
    <w:rsid w:val="008E0F08"/>
    <w:rsid w:val="008E3CF7"/>
    <w:rsid w:val="008E3DC3"/>
    <w:rsid w:val="00906B21"/>
    <w:rsid w:val="00911F42"/>
    <w:rsid w:val="00922612"/>
    <w:rsid w:val="009253E4"/>
    <w:rsid w:val="009263C2"/>
    <w:rsid w:val="00931F75"/>
    <w:rsid w:val="00935A6A"/>
    <w:rsid w:val="00936A2A"/>
    <w:rsid w:val="009402D7"/>
    <w:rsid w:val="00941D71"/>
    <w:rsid w:val="0094241F"/>
    <w:rsid w:val="009450EC"/>
    <w:rsid w:val="00945D60"/>
    <w:rsid w:val="009509BC"/>
    <w:rsid w:val="00953945"/>
    <w:rsid w:val="00954F84"/>
    <w:rsid w:val="00955B37"/>
    <w:rsid w:val="00960B34"/>
    <w:rsid w:val="0096666D"/>
    <w:rsid w:val="0096768D"/>
    <w:rsid w:val="00977302"/>
    <w:rsid w:val="00977694"/>
    <w:rsid w:val="00980541"/>
    <w:rsid w:val="00980BD5"/>
    <w:rsid w:val="009872A9"/>
    <w:rsid w:val="009966E9"/>
    <w:rsid w:val="009A50E1"/>
    <w:rsid w:val="009A78FD"/>
    <w:rsid w:val="009B7A61"/>
    <w:rsid w:val="009B7FE2"/>
    <w:rsid w:val="009C111D"/>
    <w:rsid w:val="009C3262"/>
    <w:rsid w:val="009C7047"/>
    <w:rsid w:val="009C7875"/>
    <w:rsid w:val="009D0D77"/>
    <w:rsid w:val="009D18CE"/>
    <w:rsid w:val="009D1D10"/>
    <w:rsid w:val="009D3003"/>
    <w:rsid w:val="009D4F1F"/>
    <w:rsid w:val="009D768F"/>
    <w:rsid w:val="009E34A5"/>
    <w:rsid w:val="009E467F"/>
    <w:rsid w:val="009E6BD5"/>
    <w:rsid w:val="009F249F"/>
    <w:rsid w:val="009F3AC6"/>
    <w:rsid w:val="009F75DC"/>
    <w:rsid w:val="00A047F8"/>
    <w:rsid w:val="00A05941"/>
    <w:rsid w:val="00A067E5"/>
    <w:rsid w:val="00A1289A"/>
    <w:rsid w:val="00A1582E"/>
    <w:rsid w:val="00A17AF8"/>
    <w:rsid w:val="00A2449E"/>
    <w:rsid w:val="00A27AC9"/>
    <w:rsid w:val="00A34310"/>
    <w:rsid w:val="00A44211"/>
    <w:rsid w:val="00A52887"/>
    <w:rsid w:val="00A5701E"/>
    <w:rsid w:val="00A60FE2"/>
    <w:rsid w:val="00A735A6"/>
    <w:rsid w:val="00A812DB"/>
    <w:rsid w:val="00A81952"/>
    <w:rsid w:val="00A82D2D"/>
    <w:rsid w:val="00A86423"/>
    <w:rsid w:val="00A86729"/>
    <w:rsid w:val="00A87170"/>
    <w:rsid w:val="00A8771B"/>
    <w:rsid w:val="00A94A8F"/>
    <w:rsid w:val="00AA0BB8"/>
    <w:rsid w:val="00AA1647"/>
    <w:rsid w:val="00AA1B23"/>
    <w:rsid w:val="00AA337E"/>
    <w:rsid w:val="00AA33F8"/>
    <w:rsid w:val="00AA7985"/>
    <w:rsid w:val="00AB3A34"/>
    <w:rsid w:val="00AC16CF"/>
    <w:rsid w:val="00AC51B9"/>
    <w:rsid w:val="00AD45CE"/>
    <w:rsid w:val="00AD5FA8"/>
    <w:rsid w:val="00AE1723"/>
    <w:rsid w:val="00AE18D6"/>
    <w:rsid w:val="00AE271A"/>
    <w:rsid w:val="00AE5C8A"/>
    <w:rsid w:val="00AF03BA"/>
    <w:rsid w:val="00AF2F9D"/>
    <w:rsid w:val="00AF7355"/>
    <w:rsid w:val="00B025C7"/>
    <w:rsid w:val="00B04F32"/>
    <w:rsid w:val="00B116F7"/>
    <w:rsid w:val="00B12385"/>
    <w:rsid w:val="00B205CD"/>
    <w:rsid w:val="00B24362"/>
    <w:rsid w:val="00B30D27"/>
    <w:rsid w:val="00B332D7"/>
    <w:rsid w:val="00B34E38"/>
    <w:rsid w:val="00B374A2"/>
    <w:rsid w:val="00B50526"/>
    <w:rsid w:val="00B530DF"/>
    <w:rsid w:val="00B6251A"/>
    <w:rsid w:val="00B6638F"/>
    <w:rsid w:val="00B66A20"/>
    <w:rsid w:val="00B715F4"/>
    <w:rsid w:val="00B72392"/>
    <w:rsid w:val="00B7466F"/>
    <w:rsid w:val="00B74E7A"/>
    <w:rsid w:val="00B74EEA"/>
    <w:rsid w:val="00B91454"/>
    <w:rsid w:val="00B9600F"/>
    <w:rsid w:val="00B96A65"/>
    <w:rsid w:val="00BA15EB"/>
    <w:rsid w:val="00BB6AD9"/>
    <w:rsid w:val="00BC2865"/>
    <w:rsid w:val="00BC3262"/>
    <w:rsid w:val="00BC344F"/>
    <w:rsid w:val="00BC3F55"/>
    <w:rsid w:val="00BC6AE6"/>
    <w:rsid w:val="00BE02D4"/>
    <w:rsid w:val="00BE5883"/>
    <w:rsid w:val="00BF03B3"/>
    <w:rsid w:val="00BF6E9D"/>
    <w:rsid w:val="00C00ADB"/>
    <w:rsid w:val="00C12B06"/>
    <w:rsid w:val="00C13865"/>
    <w:rsid w:val="00C14551"/>
    <w:rsid w:val="00C152E5"/>
    <w:rsid w:val="00C16F69"/>
    <w:rsid w:val="00C22850"/>
    <w:rsid w:val="00C23946"/>
    <w:rsid w:val="00C272A4"/>
    <w:rsid w:val="00C34157"/>
    <w:rsid w:val="00C349B2"/>
    <w:rsid w:val="00C36053"/>
    <w:rsid w:val="00C37620"/>
    <w:rsid w:val="00C37BF9"/>
    <w:rsid w:val="00C458BF"/>
    <w:rsid w:val="00C46451"/>
    <w:rsid w:val="00C500EC"/>
    <w:rsid w:val="00C50217"/>
    <w:rsid w:val="00C5799B"/>
    <w:rsid w:val="00C57BC4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974DB"/>
    <w:rsid w:val="00CB1B6B"/>
    <w:rsid w:val="00CB1C9B"/>
    <w:rsid w:val="00CB236F"/>
    <w:rsid w:val="00CB3B04"/>
    <w:rsid w:val="00CC0F7E"/>
    <w:rsid w:val="00CC24AF"/>
    <w:rsid w:val="00CC5B30"/>
    <w:rsid w:val="00CC7450"/>
    <w:rsid w:val="00CD0E98"/>
    <w:rsid w:val="00CD1DDB"/>
    <w:rsid w:val="00CD6E62"/>
    <w:rsid w:val="00CE2AC8"/>
    <w:rsid w:val="00CE47A6"/>
    <w:rsid w:val="00CE6907"/>
    <w:rsid w:val="00CF567B"/>
    <w:rsid w:val="00CF7854"/>
    <w:rsid w:val="00D00A5B"/>
    <w:rsid w:val="00D026D3"/>
    <w:rsid w:val="00D02F69"/>
    <w:rsid w:val="00D04D1A"/>
    <w:rsid w:val="00D06F19"/>
    <w:rsid w:val="00D1474B"/>
    <w:rsid w:val="00D1495C"/>
    <w:rsid w:val="00D21EEA"/>
    <w:rsid w:val="00D224CB"/>
    <w:rsid w:val="00D24B38"/>
    <w:rsid w:val="00D25976"/>
    <w:rsid w:val="00D26DE0"/>
    <w:rsid w:val="00D30094"/>
    <w:rsid w:val="00D3040E"/>
    <w:rsid w:val="00D31893"/>
    <w:rsid w:val="00D35B59"/>
    <w:rsid w:val="00D371CD"/>
    <w:rsid w:val="00D37B60"/>
    <w:rsid w:val="00D4685B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C3E9B"/>
    <w:rsid w:val="00DC5EA7"/>
    <w:rsid w:val="00DD3F9F"/>
    <w:rsid w:val="00DD5AC3"/>
    <w:rsid w:val="00DD72F9"/>
    <w:rsid w:val="00DD7C78"/>
    <w:rsid w:val="00DD7F28"/>
    <w:rsid w:val="00DE48F1"/>
    <w:rsid w:val="00DE716A"/>
    <w:rsid w:val="00DF1502"/>
    <w:rsid w:val="00DF3B24"/>
    <w:rsid w:val="00DF46D6"/>
    <w:rsid w:val="00DF6E3C"/>
    <w:rsid w:val="00E06E3C"/>
    <w:rsid w:val="00E1173A"/>
    <w:rsid w:val="00E12AD2"/>
    <w:rsid w:val="00E131EF"/>
    <w:rsid w:val="00E21AAC"/>
    <w:rsid w:val="00E21BD8"/>
    <w:rsid w:val="00E23A5F"/>
    <w:rsid w:val="00E313D1"/>
    <w:rsid w:val="00E3544F"/>
    <w:rsid w:val="00E36ED1"/>
    <w:rsid w:val="00E3754F"/>
    <w:rsid w:val="00E41BCE"/>
    <w:rsid w:val="00E504CE"/>
    <w:rsid w:val="00E51A61"/>
    <w:rsid w:val="00E544AD"/>
    <w:rsid w:val="00E60020"/>
    <w:rsid w:val="00E606FD"/>
    <w:rsid w:val="00E65740"/>
    <w:rsid w:val="00E735E6"/>
    <w:rsid w:val="00E73CE6"/>
    <w:rsid w:val="00E81E77"/>
    <w:rsid w:val="00E822D1"/>
    <w:rsid w:val="00E873EC"/>
    <w:rsid w:val="00E94299"/>
    <w:rsid w:val="00E97B14"/>
    <w:rsid w:val="00EA35FB"/>
    <w:rsid w:val="00EA3FA0"/>
    <w:rsid w:val="00EB6FFC"/>
    <w:rsid w:val="00EC513D"/>
    <w:rsid w:val="00ED23CC"/>
    <w:rsid w:val="00ED41EB"/>
    <w:rsid w:val="00ED7982"/>
    <w:rsid w:val="00EE17C4"/>
    <w:rsid w:val="00EE5035"/>
    <w:rsid w:val="00EF0B7A"/>
    <w:rsid w:val="00EF14F6"/>
    <w:rsid w:val="00EF1C1A"/>
    <w:rsid w:val="00EF3110"/>
    <w:rsid w:val="00EF4A60"/>
    <w:rsid w:val="00EF563C"/>
    <w:rsid w:val="00EF6C47"/>
    <w:rsid w:val="00F02C15"/>
    <w:rsid w:val="00F05AB4"/>
    <w:rsid w:val="00F06680"/>
    <w:rsid w:val="00F06894"/>
    <w:rsid w:val="00F11BE0"/>
    <w:rsid w:val="00F14F8F"/>
    <w:rsid w:val="00F312AC"/>
    <w:rsid w:val="00F31E3B"/>
    <w:rsid w:val="00F351A9"/>
    <w:rsid w:val="00F433A3"/>
    <w:rsid w:val="00F46336"/>
    <w:rsid w:val="00F47049"/>
    <w:rsid w:val="00F5161F"/>
    <w:rsid w:val="00F55406"/>
    <w:rsid w:val="00F615B3"/>
    <w:rsid w:val="00F6464E"/>
    <w:rsid w:val="00F64B5F"/>
    <w:rsid w:val="00F80EEF"/>
    <w:rsid w:val="00F81A80"/>
    <w:rsid w:val="00F833EC"/>
    <w:rsid w:val="00F86F53"/>
    <w:rsid w:val="00F87105"/>
    <w:rsid w:val="00F87C35"/>
    <w:rsid w:val="00F923CF"/>
    <w:rsid w:val="00F949FD"/>
    <w:rsid w:val="00FA5822"/>
    <w:rsid w:val="00FA6D2A"/>
    <w:rsid w:val="00FB060F"/>
    <w:rsid w:val="00FB3B41"/>
    <w:rsid w:val="00FB45F7"/>
    <w:rsid w:val="00FB4953"/>
    <w:rsid w:val="00FB5FA0"/>
    <w:rsid w:val="00FC1F39"/>
    <w:rsid w:val="00FC4EC2"/>
    <w:rsid w:val="00FC50C5"/>
    <w:rsid w:val="00FC5C07"/>
    <w:rsid w:val="00FE1948"/>
    <w:rsid w:val="00FE1C93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EAEB70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528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3852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739</cp:revision>
  <cp:lastPrinted>2020-07-03T06:39:00Z</cp:lastPrinted>
  <dcterms:created xsi:type="dcterms:W3CDTF">2016-11-02T15:55:00Z</dcterms:created>
  <dcterms:modified xsi:type="dcterms:W3CDTF">2020-07-06T06:58:00Z</dcterms:modified>
</cp:coreProperties>
</file>