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88" w:rsidRDefault="001664BD" w:rsidP="001664BD">
      <w:pPr>
        <w:jc w:val="right"/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</w:pPr>
      <w:r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>P</w:t>
      </w:r>
      <w:r w:rsidRPr="00D20C5E"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>resse Information</w:t>
      </w:r>
    </w:p>
    <w:p w:rsidR="001664BD" w:rsidRDefault="001664BD" w:rsidP="001664BD">
      <w:pPr>
        <w:jc w:val="right"/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</w:pPr>
    </w:p>
    <w:p w:rsidR="001664BD" w:rsidRDefault="001664BD" w:rsidP="001664BD">
      <w:pPr>
        <w:jc w:val="right"/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</w:pPr>
    </w:p>
    <w:p w:rsidR="001664BD" w:rsidRPr="00E41504" w:rsidRDefault="001664BD" w:rsidP="001664BD">
      <w:pPr>
        <w:jc w:val="right"/>
        <w:rPr>
          <w:rFonts w:ascii="Arial" w:hAnsi="Arial" w:cs="Arial"/>
          <w:b/>
          <w:sz w:val="32"/>
          <w:szCs w:val="24"/>
        </w:rPr>
      </w:pPr>
    </w:p>
    <w:p w:rsidR="000A4E74" w:rsidRPr="000A4E74" w:rsidRDefault="000A4E74" w:rsidP="000A4E74">
      <w:pPr>
        <w:spacing w:before="180" w:after="180" w:line="280" w:lineRule="atLeast"/>
        <w:jc w:val="both"/>
        <w:rPr>
          <w:rFonts w:ascii="Arial" w:eastAsia="SimSun" w:hAnsi="Arial" w:cs="Arial"/>
          <w:b/>
          <w:sz w:val="24"/>
        </w:rPr>
      </w:pPr>
      <w:r>
        <w:rPr>
          <w:rFonts w:ascii="Arial" w:eastAsia="SimSun" w:hAnsi="Arial" w:cs="Arial"/>
          <w:b/>
          <w:sz w:val="24"/>
        </w:rPr>
        <w:t xml:space="preserve">EDAG Engineering </w:t>
      </w:r>
      <w:r w:rsidR="0013028D">
        <w:rPr>
          <w:rFonts w:ascii="Arial" w:eastAsia="SimSun" w:hAnsi="Arial" w:cs="Arial"/>
          <w:b/>
          <w:sz w:val="24"/>
        </w:rPr>
        <w:t>GmbH</w:t>
      </w:r>
      <w:bookmarkStart w:id="0" w:name="_GoBack"/>
      <w:bookmarkEnd w:id="0"/>
      <w:r>
        <w:rPr>
          <w:rFonts w:ascii="Arial" w:eastAsia="SimSun" w:hAnsi="Arial" w:cs="Arial"/>
          <w:b/>
          <w:sz w:val="24"/>
        </w:rPr>
        <w:t xml:space="preserve">: </w:t>
      </w:r>
      <w:r w:rsidR="003D761C" w:rsidRPr="003D761C">
        <w:rPr>
          <w:rFonts w:ascii="Arial" w:eastAsia="SimSun" w:hAnsi="Arial" w:cs="Arial"/>
          <w:b/>
          <w:sz w:val="24"/>
        </w:rPr>
        <w:t>EDAG en</w:t>
      </w:r>
      <w:r w:rsidR="000A13C6">
        <w:rPr>
          <w:rFonts w:ascii="Arial" w:eastAsia="SimSun" w:hAnsi="Arial" w:cs="Arial"/>
          <w:b/>
          <w:sz w:val="24"/>
        </w:rPr>
        <w:t>twickelt im Auftrag von BMW die</w:t>
      </w:r>
      <w:r w:rsidR="003D761C" w:rsidRPr="003D761C">
        <w:rPr>
          <w:rFonts w:ascii="Arial" w:eastAsia="SimSun" w:hAnsi="Arial" w:cs="Arial"/>
          <w:b/>
          <w:sz w:val="24"/>
        </w:rPr>
        <w:t xml:space="preserve"> </w:t>
      </w:r>
      <w:r w:rsidR="007E78B0">
        <w:rPr>
          <w:rFonts w:ascii="Arial" w:eastAsia="SimSun" w:hAnsi="Arial" w:cs="Arial"/>
          <w:b/>
          <w:sz w:val="24"/>
        </w:rPr>
        <w:br/>
      </w:r>
      <w:r w:rsidR="003D761C" w:rsidRPr="003D761C">
        <w:rPr>
          <w:rFonts w:ascii="Arial" w:eastAsia="SimSun" w:hAnsi="Arial" w:cs="Arial"/>
          <w:b/>
          <w:sz w:val="24"/>
        </w:rPr>
        <w:t>Fahrerassistenzsysteme der Zukunft</w:t>
      </w:r>
    </w:p>
    <w:p w:rsidR="00291F42" w:rsidRPr="00291F42" w:rsidRDefault="00291F42" w:rsidP="00291F42">
      <w:pPr>
        <w:tabs>
          <w:tab w:val="left" w:pos="43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91F42" w:rsidRPr="00291F42" w:rsidRDefault="007E78B0" w:rsidP="00291F42">
      <w:pPr>
        <w:tabs>
          <w:tab w:val="left" w:pos="439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Wiesbaden,</w:t>
      </w:r>
      <w:r w:rsidR="00291F42" w:rsidRPr="00291F42">
        <w:rPr>
          <w:rFonts w:ascii="Arial" w:hAnsi="Arial" w:cs="Arial"/>
          <w:b/>
          <w:sz w:val="22"/>
          <w:szCs w:val="22"/>
        </w:rPr>
        <w:t xml:space="preserve"> </w:t>
      </w:r>
      <w:r w:rsidR="004F5ACF">
        <w:rPr>
          <w:rFonts w:ascii="Arial" w:hAnsi="Arial" w:cs="Arial"/>
          <w:b/>
          <w:sz w:val="22"/>
          <w:szCs w:val="22"/>
        </w:rPr>
        <w:t>2</w:t>
      </w:r>
      <w:r w:rsidR="00E45A60">
        <w:rPr>
          <w:rFonts w:ascii="Arial" w:hAnsi="Arial" w:cs="Arial"/>
          <w:b/>
          <w:sz w:val="22"/>
          <w:szCs w:val="22"/>
        </w:rPr>
        <w:t>6</w:t>
      </w:r>
      <w:r w:rsidR="00911E95">
        <w:rPr>
          <w:rFonts w:ascii="Arial" w:hAnsi="Arial" w:cs="Arial"/>
          <w:b/>
          <w:sz w:val="22"/>
          <w:szCs w:val="22"/>
        </w:rPr>
        <w:t xml:space="preserve">. </w:t>
      </w:r>
      <w:r w:rsidR="003D761C">
        <w:rPr>
          <w:rFonts w:ascii="Arial" w:hAnsi="Arial" w:cs="Arial"/>
          <w:b/>
          <w:sz w:val="22"/>
          <w:szCs w:val="22"/>
        </w:rPr>
        <w:t>Oktober</w:t>
      </w:r>
      <w:r w:rsidR="00291F42" w:rsidRPr="00291F42">
        <w:rPr>
          <w:rFonts w:ascii="Arial" w:hAnsi="Arial" w:cs="Arial"/>
          <w:b/>
          <w:sz w:val="22"/>
          <w:szCs w:val="22"/>
        </w:rPr>
        <w:t xml:space="preserve"> 2017 </w:t>
      </w:r>
    </w:p>
    <w:p w:rsidR="003D761C" w:rsidRPr="000A13C6" w:rsidRDefault="003D761C" w:rsidP="000A13C6">
      <w:pPr>
        <w:tabs>
          <w:tab w:val="left" w:pos="43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3C6">
        <w:rPr>
          <w:rFonts w:ascii="Arial" w:hAnsi="Arial" w:cs="Arial"/>
          <w:sz w:val="22"/>
          <w:szCs w:val="22"/>
        </w:rPr>
        <w:t>EDAG hat von BMW einen der bedeutendsten Aufträge</w:t>
      </w:r>
      <w:r w:rsidR="0035528D">
        <w:rPr>
          <w:rFonts w:ascii="Arial" w:hAnsi="Arial" w:cs="Arial"/>
          <w:sz w:val="22"/>
          <w:szCs w:val="22"/>
        </w:rPr>
        <w:t xml:space="preserve"> </w:t>
      </w:r>
      <w:r w:rsidRPr="000A13C6">
        <w:rPr>
          <w:rFonts w:ascii="Arial" w:hAnsi="Arial" w:cs="Arial"/>
          <w:sz w:val="22"/>
          <w:szCs w:val="22"/>
        </w:rPr>
        <w:t>zur Entwicklung und Absicherung von Fahrerassistenzsystemen erhalten. Gemeinsam mit BMW entwickelt der weltweit tätige Eng</w:t>
      </w:r>
      <w:r w:rsidRPr="000A13C6">
        <w:rPr>
          <w:rFonts w:ascii="Arial" w:hAnsi="Arial" w:cs="Arial"/>
          <w:sz w:val="22"/>
          <w:szCs w:val="22"/>
        </w:rPr>
        <w:t>i</w:t>
      </w:r>
      <w:r w:rsidRPr="000A13C6">
        <w:rPr>
          <w:rFonts w:ascii="Arial" w:hAnsi="Arial" w:cs="Arial"/>
          <w:sz w:val="22"/>
          <w:szCs w:val="22"/>
        </w:rPr>
        <w:t xml:space="preserve">neering Dienstleister die </w:t>
      </w:r>
      <w:r w:rsidR="0035528D">
        <w:rPr>
          <w:rFonts w:ascii="Arial" w:hAnsi="Arial" w:cs="Arial"/>
          <w:sz w:val="22"/>
          <w:szCs w:val="22"/>
        </w:rPr>
        <w:t xml:space="preserve">zukünftige Generation von </w:t>
      </w:r>
      <w:r w:rsidRPr="000A13C6">
        <w:rPr>
          <w:rFonts w:ascii="Arial" w:hAnsi="Arial" w:cs="Arial"/>
          <w:sz w:val="22"/>
          <w:szCs w:val="22"/>
        </w:rPr>
        <w:t>Fahrerassistenzsysteme</w:t>
      </w:r>
      <w:r w:rsidR="0035528D">
        <w:rPr>
          <w:rFonts w:ascii="Arial" w:hAnsi="Arial" w:cs="Arial"/>
          <w:sz w:val="22"/>
          <w:szCs w:val="22"/>
        </w:rPr>
        <w:t>n, die die Anfo</w:t>
      </w:r>
      <w:r w:rsidR="0035528D">
        <w:rPr>
          <w:rFonts w:ascii="Arial" w:hAnsi="Arial" w:cs="Arial"/>
          <w:sz w:val="22"/>
          <w:szCs w:val="22"/>
        </w:rPr>
        <w:t>r</w:t>
      </w:r>
      <w:r w:rsidR="0035528D">
        <w:rPr>
          <w:rFonts w:ascii="Arial" w:hAnsi="Arial" w:cs="Arial"/>
          <w:sz w:val="22"/>
          <w:szCs w:val="22"/>
        </w:rPr>
        <w:t>derungen</w:t>
      </w:r>
      <w:r w:rsidR="004D7631">
        <w:rPr>
          <w:rFonts w:ascii="Arial" w:hAnsi="Arial" w:cs="Arial"/>
          <w:sz w:val="22"/>
          <w:szCs w:val="22"/>
        </w:rPr>
        <w:t xml:space="preserve"> </w:t>
      </w:r>
      <w:r w:rsidR="0035528D">
        <w:rPr>
          <w:rFonts w:ascii="Arial" w:hAnsi="Arial" w:cs="Arial"/>
          <w:sz w:val="22"/>
          <w:szCs w:val="22"/>
        </w:rPr>
        <w:t>an</w:t>
      </w:r>
      <w:r w:rsidRPr="000A13C6">
        <w:rPr>
          <w:rFonts w:ascii="Arial" w:hAnsi="Arial" w:cs="Arial"/>
          <w:sz w:val="22"/>
          <w:szCs w:val="22"/>
        </w:rPr>
        <w:t xml:space="preserve"> hochautomatisierte</w:t>
      </w:r>
      <w:r w:rsidR="004D7631">
        <w:rPr>
          <w:rFonts w:ascii="Arial" w:hAnsi="Arial" w:cs="Arial"/>
          <w:sz w:val="22"/>
          <w:szCs w:val="22"/>
        </w:rPr>
        <w:t>s</w:t>
      </w:r>
      <w:r w:rsidRPr="000A13C6">
        <w:rPr>
          <w:rFonts w:ascii="Arial" w:hAnsi="Arial" w:cs="Arial"/>
          <w:sz w:val="22"/>
          <w:szCs w:val="22"/>
        </w:rPr>
        <w:t xml:space="preserve"> und autonomes Fahren</w:t>
      </w:r>
      <w:r w:rsidR="0035528D">
        <w:rPr>
          <w:rFonts w:ascii="Arial" w:hAnsi="Arial" w:cs="Arial"/>
          <w:sz w:val="22"/>
          <w:szCs w:val="22"/>
        </w:rPr>
        <w:t xml:space="preserve"> erfüllen werden</w:t>
      </w:r>
      <w:r w:rsidRPr="000A13C6">
        <w:rPr>
          <w:rFonts w:ascii="Arial" w:hAnsi="Arial" w:cs="Arial"/>
          <w:sz w:val="22"/>
          <w:szCs w:val="22"/>
        </w:rPr>
        <w:t xml:space="preserve">. Bestandteil des Auftrags ist zudem die Absicherung sämtlicher entwickelter </w:t>
      </w:r>
      <w:r w:rsidR="0035528D">
        <w:rPr>
          <w:rFonts w:ascii="Arial" w:hAnsi="Arial" w:cs="Arial"/>
          <w:sz w:val="22"/>
          <w:szCs w:val="22"/>
        </w:rPr>
        <w:t>Assistenz-</w:t>
      </w:r>
      <w:r w:rsidRPr="000A13C6">
        <w:rPr>
          <w:rFonts w:ascii="Arial" w:hAnsi="Arial" w:cs="Arial"/>
          <w:sz w:val="22"/>
          <w:szCs w:val="22"/>
        </w:rPr>
        <w:t>Systeme.</w:t>
      </w:r>
    </w:p>
    <w:p w:rsidR="004F5ACF" w:rsidRDefault="004F5ACF" w:rsidP="000A13C6">
      <w:pPr>
        <w:tabs>
          <w:tab w:val="left" w:pos="43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761C" w:rsidRPr="000A13C6" w:rsidRDefault="003D761C" w:rsidP="000A13C6">
      <w:pPr>
        <w:tabs>
          <w:tab w:val="left" w:pos="43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3C6">
        <w:rPr>
          <w:rFonts w:ascii="Arial" w:hAnsi="Arial" w:cs="Arial"/>
          <w:sz w:val="22"/>
          <w:szCs w:val="22"/>
        </w:rPr>
        <w:t xml:space="preserve">EDAG eröffnet für dieses Technologieprojekt im 4. Quartal 2018 </w:t>
      </w:r>
      <w:r w:rsidR="0035528D" w:rsidRPr="000A13C6">
        <w:rPr>
          <w:rFonts w:ascii="Arial" w:hAnsi="Arial" w:cs="Arial"/>
          <w:sz w:val="22"/>
          <w:szCs w:val="22"/>
        </w:rPr>
        <w:t>auf dem Business Campus in Unterschleißheim</w:t>
      </w:r>
      <w:r w:rsidR="004D7631">
        <w:rPr>
          <w:rFonts w:ascii="Arial" w:hAnsi="Arial" w:cs="Arial"/>
          <w:sz w:val="22"/>
          <w:szCs w:val="22"/>
        </w:rPr>
        <w:t xml:space="preserve"> </w:t>
      </w:r>
      <w:r w:rsidRPr="000A13C6">
        <w:rPr>
          <w:rFonts w:ascii="Arial" w:hAnsi="Arial" w:cs="Arial"/>
          <w:sz w:val="22"/>
          <w:szCs w:val="22"/>
        </w:rPr>
        <w:t xml:space="preserve">einen </w:t>
      </w:r>
      <w:r w:rsidR="004D7631">
        <w:rPr>
          <w:rFonts w:ascii="Arial" w:hAnsi="Arial" w:cs="Arial"/>
          <w:sz w:val="22"/>
          <w:szCs w:val="22"/>
        </w:rPr>
        <w:t>neuen</w:t>
      </w:r>
      <w:r w:rsidRPr="000A13C6">
        <w:rPr>
          <w:rFonts w:ascii="Arial" w:hAnsi="Arial" w:cs="Arial"/>
          <w:sz w:val="22"/>
          <w:szCs w:val="22"/>
        </w:rPr>
        <w:t xml:space="preserve"> Entwicklungsstandort </w:t>
      </w:r>
      <w:r w:rsidR="0035528D">
        <w:rPr>
          <w:rFonts w:ascii="Arial" w:hAnsi="Arial" w:cs="Arial"/>
          <w:sz w:val="22"/>
          <w:szCs w:val="22"/>
        </w:rPr>
        <w:t>und setzt sein Wachstum im süddeu</w:t>
      </w:r>
      <w:r w:rsidR="0035528D">
        <w:rPr>
          <w:rFonts w:ascii="Arial" w:hAnsi="Arial" w:cs="Arial"/>
          <w:sz w:val="22"/>
          <w:szCs w:val="22"/>
        </w:rPr>
        <w:t>t</w:t>
      </w:r>
      <w:r w:rsidR="0035528D">
        <w:rPr>
          <w:rFonts w:ascii="Arial" w:hAnsi="Arial" w:cs="Arial"/>
          <w:sz w:val="22"/>
          <w:szCs w:val="22"/>
        </w:rPr>
        <w:t>schen Raum weiter fort.</w:t>
      </w:r>
    </w:p>
    <w:p w:rsidR="003D761C" w:rsidRPr="000A13C6" w:rsidRDefault="003D761C" w:rsidP="000A13C6">
      <w:pPr>
        <w:tabs>
          <w:tab w:val="left" w:pos="43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761C" w:rsidRPr="000A13C6" w:rsidRDefault="003D761C" w:rsidP="000A13C6">
      <w:pPr>
        <w:tabs>
          <w:tab w:val="left" w:pos="43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3C6">
        <w:rPr>
          <w:rFonts w:ascii="Arial" w:hAnsi="Arial" w:cs="Arial"/>
          <w:sz w:val="22"/>
          <w:szCs w:val="22"/>
        </w:rPr>
        <w:t xml:space="preserve">EDAG CEO Jürgen Vogt freut sich über </w:t>
      </w:r>
      <w:r w:rsidR="00EA2CA4" w:rsidRPr="000A13C6">
        <w:rPr>
          <w:rFonts w:ascii="Arial" w:hAnsi="Arial" w:cs="Arial"/>
          <w:sz w:val="22"/>
          <w:szCs w:val="22"/>
        </w:rPr>
        <w:t>dieses Projekt und führt aus: „EDAG und BMW pfl</w:t>
      </w:r>
      <w:r w:rsidR="00EA2CA4" w:rsidRPr="000A13C6">
        <w:rPr>
          <w:rFonts w:ascii="Arial" w:hAnsi="Arial" w:cs="Arial"/>
          <w:sz w:val="22"/>
          <w:szCs w:val="22"/>
        </w:rPr>
        <w:t>e</w:t>
      </w:r>
      <w:r w:rsidR="00581F42">
        <w:rPr>
          <w:rFonts w:ascii="Arial" w:hAnsi="Arial" w:cs="Arial"/>
          <w:sz w:val="22"/>
          <w:szCs w:val="22"/>
        </w:rPr>
        <w:t>gen</w:t>
      </w:r>
      <w:r w:rsidR="00EA2CA4" w:rsidRPr="000A13C6">
        <w:rPr>
          <w:rFonts w:ascii="Arial" w:hAnsi="Arial" w:cs="Arial"/>
          <w:sz w:val="22"/>
          <w:szCs w:val="22"/>
        </w:rPr>
        <w:t xml:space="preserve"> eine langjährige und sehr vertrauensvolle Zusammenarbeit. Mit diesem Projekt gehen wir gemeinsam einen </w:t>
      </w:r>
      <w:r w:rsidR="009C08A2" w:rsidRPr="000A13C6">
        <w:rPr>
          <w:rFonts w:ascii="Arial" w:hAnsi="Arial" w:cs="Arial"/>
          <w:sz w:val="22"/>
          <w:szCs w:val="22"/>
        </w:rPr>
        <w:t>zentralen</w:t>
      </w:r>
      <w:r w:rsidR="00EA2CA4" w:rsidRPr="000A13C6">
        <w:rPr>
          <w:rFonts w:ascii="Arial" w:hAnsi="Arial" w:cs="Arial"/>
          <w:sz w:val="22"/>
          <w:szCs w:val="22"/>
        </w:rPr>
        <w:t xml:space="preserve"> technologischen Schritt auf dem Weg zum autonomen Fahrzeug. Wir sind stolz, dass unser Entwicklungsteam einen wesentlichen Beitrag zur zukünftigen A</w:t>
      </w:r>
      <w:r w:rsidR="00EA2CA4" w:rsidRPr="000A13C6">
        <w:rPr>
          <w:rFonts w:ascii="Arial" w:hAnsi="Arial" w:cs="Arial"/>
          <w:sz w:val="22"/>
          <w:szCs w:val="22"/>
        </w:rPr>
        <w:t>u</w:t>
      </w:r>
      <w:r w:rsidR="00EA2CA4" w:rsidRPr="000A13C6">
        <w:rPr>
          <w:rFonts w:ascii="Arial" w:hAnsi="Arial" w:cs="Arial"/>
          <w:sz w:val="22"/>
          <w:szCs w:val="22"/>
        </w:rPr>
        <w:t>tomobilwelt liefern wird.</w:t>
      </w:r>
      <w:r w:rsidR="009C08A2">
        <w:rPr>
          <w:rFonts w:ascii="Arial" w:hAnsi="Arial" w:cs="Arial"/>
          <w:sz w:val="22"/>
          <w:szCs w:val="22"/>
        </w:rPr>
        <w:t>“</w:t>
      </w:r>
      <w:r w:rsidR="00EA2CA4" w:rsidRPr="000A13C6">
        <w:rPr>
          <w:rFonts w:ascii="Arial" w:hAnsi="Arial" w:cs="Arial"/>
          <w:sz w:val="22"/>
          <w:szCs w:val="22"/>
        </w:rPr>
        <w:t xml:space="preserve"> </w:t>
      </w:r>
    </w:p>
    <w:p w:rsidR="003D761C" w:rsidRDefault="003D761C" w:rsidP="003D761C">
      <w:pPr>
        <w:pStyle w:val="berschrift3"/>
        <w:tabs>
          <w:tab w:val="left" w:pos="5103"/>
          <w:tab w:val="left" w:pos="5954"/>
        </w:tabs>
        <w:rPr>
          <w:color w:val="000000"/>
        </w:rPr>
      </w:pPr>
    </w:p>
    <w:p w:rsidR="00EA2CA4" w:rsidRDefault="00EA2CA4" w:rsidP="00EA2CA4"/>
    <w:p w:rsidR="00EA2CA4" w:rsidRDefault="00EA2CA4" w:rsidP="00EA2CA4"/>
    <w:p w:rsidR="00EA2CA4" w:rsidRDefault="00EA2CA4" w:rsidP="00EA2CA4"/>
    <w:p w:rsidR="00EA2CA4" w:rsidRDefault="00EA2CA4" w:rsidP="00EA2CA4"/>
    <w:p w:rsidR="00EA2CA4" w:rsidRDefault="00EA2CA4" w:rsidP="00EA2CA4"/>
    <w:p w:rsidR="00EA2CA4" w:rsidRDefault="00EA2CA4" w:rsidP="00EA2CA4"/>
    <w:p w:rsidR="00EA2CA4" w:rsidRDefault="00EA2CA4" w:rsidP="00EA2CA4"/>
    <w:p w:rsidR="00EA2CA4" w:rsidRDefault="00EA2CA4" w:rsidP="00EA2CA4"/>
    <w:p w:rsidR="00EA2CA4" w:rsidRDefault="00EA2CA4" w:rsidP="00EA2CA4"/>
    <w:p w:rsidR="00EA2CA4" w:rsidRDefault="00EA2CA4" w:rsidP="00EA2CA4"/>
    <w:p w:rsidR="00EA2CA4" w:rsidRDefault="00EA2CA4" w:rsidP="00EA2CA4"/>
    <w:p w:rsidR="00EA2CA4" w:rsidRDefault="00EA2CA4" w:rsidP="00EA2CA4"/>
    <w:p w:rsidR="00EA2CA4" w:rsidRDefault="00EA2CA4" w:rsidP="00EA2CA4"/>
    <w:p w:rsidR="00EA2CA4" w:rsidRDefault="00EA2CA4" w:rsidP="00EA2CA4"/>
    <w:p w:rsidR="00EA2CA4" w:rsidRDefault="00EA2CA4" w:rsidP="00EA2CA4"/>
    <w:p w:rsidR="00EA2CA4" w:rsidRDefault="00EA2CA4" w:rsidP="00EA2CA4"/>
    <w:p w:rsidR="00EA2CA4" w:rsidRDefault="00EA2CA4" w:rsidP="00EA2CA4"/>
    <w:p w:rsidR="00EA2CA4" w:rsidRDefault="00EA2CA4" w:rsidP="00EA2CA4"/>
    <w:p w:rsidR="00EA2CA4" w:rsidRDefault="00EA2CA4" w:rsidP="00EA2CA4"/>
    <w:p w:rsidR="00EA2CA4" w:rsidRDefault="00EA2CA4" w:rsidP="00EA2CA4"/>
    <w:p w:rsidR="00EA2CA4" w:rsidRPr="00EA2CA4" w:rsidRDefault="00EA2CA4" w:rsidP="00EA2CA4"/>
    <w:p w:rsidR="00C313B7" w:rsidRPr="00306B09" w:rsidRDefault="00C313B7" w:rsidP="003D761C">
      <w:pPr>
        <w:pStyle w:val="berschrift3"/>
        <w:tabs>
          <w:tab w:val="left" w:pos="5103"/>
          <w:tab w:val="left" w:pos="5954"/>
        </w:tabs>
        <w:rPr>
          <w:bCs w:val="0"/>
          <w:sz w:val="20"/>
          <w:szCs w:val="18"/>
        </w:rPr>
      </w:pPr>
      <w:r w:rsidRPr="00306B09">
        <w:rPr>
          <w:bCs w:val="0"/>
          <w:sz w:val="20"/>
          <w:szCs w:val="18"/>
        </w:rPr>
        <w:t xml:space="preserve">Über EDAG </w:t>
      </w:r>
    </w:p>
    <w:p w:rsidR="00C313B7" w:rsidRDefault="00C313B7" w:rsidP="00C313B7">
      <w:pPr>
        <w:pStyle w:val="berschrift3"/>
        <w:tabs>
          <w:tab w:val="left" w:pos="5103"/>
          <w:tab w:val="left" w:pos="5954"/>
        </w:tabs>
        <w:jc w:val="both"/>
        <w:rPr>
          <w:b w:val="0"/>
          <w:bCs w:val="0"/>
          <w:sz w:val="20"/>
          <w:szCs w:val="18"/>
        </w:rPr>
      </w:pPr>
      <w:r w:rsidRPr="00306B09">
        <w:rPr>
          <w:b w:val="0"/>
          <w:bCs w:val="0"/>
          <w:sz w:val="20"/>
          <w:szCs w:val="18"/>
        </w:rPr>
        <w:t xml:space="preserve">EDAG ist ein unabhängiger Ingenieurdienstleister für die globale Automobilindustrie. Das Unternehmen bedient führende nationale und internationale Fahrzeughersteller sowie technologisch anspruchsvolle Automobilzulieferer mit einem globalen Netzwerk von </w:t>
      </w:r>
      <w:r>
        <w:rPr>
          <w:b w:val="0"/>
          <w:bCs w:val="0"/>
          <w:sz w:val="20"/>
          <w:szCs w:val="18"/>
        </w:rPr>
        <w:t>rund 60</w:t>
      </w:r>
      <w:r w:rsidRPr="00306B09">
        <w:rPr>
          <w:b w:val="0"/>
          <w:bCs w:val="0"/>
          <w:sz w:val="20"/>
          <w:szCs w:val="18"/>
        </w:rPr>
        <w:t xml:space="preserve"> Standorten in bedeutenden Automobi</w:t>
      </w:r>
      <w:r w:rsidRPr="00306B09">
        <w:rPr>
          <w:b w:val="0"/>
          <w:bCs w:val="0"/>
          <w:sz w:val="20"/>
          <w:szCs w:val="18"/>
        </w:rPr>
        <w:t>l</w:t>
      </w:r>
      <w:r w:rsidRPr="00306B09">
        <w:rPr>
          <w:b w:val="0"/>
          <w:bCs w:val="0"/>
          <w:sz w:val="20"/>
          <w:szCs w:val="18"/>
        </w:rPr>
        <w:t xml:space="preserve">zentren auf der ganzen Welt. </w:t>
      </w:r>
    </w:p>
    <w:p w:rsidR="00C313B7" w:rsidRPr="009807C9" w:rsidRDefault="00C313B7" w:rsidP="00C313B7"/>
    <w:p w:rsidR="00C313B7" w:rsidRDefault="00C313B7" w:rsidP="00C313B7">
      <w:pPr>
        <w:pStyle w:val="berschrift3"/>
        <w:tabs>
          <w:tab w:val="left" w:pos="5103"/>
          <w:tab w:val="left" w:pos="5954"/>
        </w:tabs>
        <w:jc w:val="both"/>
        <w:rPr>
          <w:b w:val="0"/>
          <w:bCs w:val="0"/>
          <w:sz w:val="20"/>
          <w:szCs w:val="18"/>
        </w:rPr>
      </w:pPr>
      <w:r w:rsidRPr="00306B09">
        <w:rPr>
          <w:b w:val="0"/>
          <w:bCs w:val="0"/>
          <w:sz w:val="20"/>
          <w:szCs w:val="18"/>
        </w:rPr>
        <w:t>EDAG bietet komplementäre Ingenieurdienstleistungen in den Segmenten Vehicle Engineering (Fah</w:t>
      </w:r>
      <w:r w:rsidRPr="00306B09">
        <w:rPr>
          <w:b w:val="0"/>
          <w:bCs w:val="0"/>
          <w:sz w:val="20"/>
          <w:szCs w:val="18"/>
        </w:rPr>
        <w:t>r</w:t>
      </w:r>
      <w:r w:rsidRPr="00306B09">
        <w:rPr>
          <w:b w:val="0"/>
          <w:bCs w:val="0"/>
          <w:sz w:val="20"/>
          <w:szCs w:val="18"/>
        </w:rPr>
        <w:t>zeugentwicklung), Electrics/Electronics (Elektrik/Elektronik) und Production Solutions (Produktionsl</w:t>
      </w:r>
      <w:r w:rsidRPr="00306B09">
        <w:rPr>
          <w:b w:val="0"/>
          <w:bCs w:val="0"/>
          <w:sz w:val="20"/>
          <w:szCs w:val="18"/>
        </w:rPr>
        <w:t>ö</w:t>
      </w:r>
      <w:r w:rsidRPr="00306B09">
        <w:rPr>
          <w:b w:val="0"/>
          <w:bCs w:val="0"/>
          <w:sz w:val="20"/>
          <w:szCs w:val="18"/>
        </w:rPr>
        <w:t>sungen). Diese umfassende Kompetenz erlaubt es EDAG, ihre Kunden von der ursprünglichen Idee zum Design über die Produktentwicklung und den Prototypenbau bis hin zu schlüsselfertigen Produkt</w:t>
      </w:r>
      <w:r w:rsidRPr="00306B09">
        <w:rPr>
          <w:b w:val="0"/>
          <w:bCs w:val="0"/>
          <w:sz w:val="20"/>
          <w:szCs w:val="18"/>
        </w:rPr>
        <w:t>i</w:t>
      </w:r>
      <w:r w:rsidRPr="00306B09">
        <w:rPr>
          <w:b w:val="0"/>
          <w:bCs w:val="0"/>
          <w:sz w:val="20"/>
          <w:szCs w:val="18"/>
        </w:rPr>
        <w:t>onssystemen zu unterstützen. Zudem betreibt das Unternehmen als Technologie- und Innovationsfü</w:t>
      </w:r>
      <w:r w:rsidRPr="00306B09">
        <w:rPr>
          <w:b w:val="0"/>
          <w:bCs w:val="0"/>
          <w:sz w:val="20"/>
          <w:szCs w:val="18"/>
        </w:rPr>
        <w:t>h</w:t>
      </w:r>
      <w:r w:rsidRPr="00306B09">
        <w:rPr>
          <w:b w:val="0"/>
          <w:bCs w:val="0"/>
          <w:sz w:val="20"/>
          <w:szCs w:val="18"/>
        </w:rPr>
        <w:t>rer Kompetenzzentren für wegweisende Zukunftstechnologien der Automobilbranche: Leichtbau, Elek</w:t>
      </w:r>
      <w:r w:rsidRPr="00306B09">
        <w:rPr>
          <w:b w:val="0"/>
          <w:bCs w:val="0"/>
          <w:sz w:val="20"/>
          <w:szCs w:val="18"/>
        </w:rPr>
        <w:t>t</w:t>
      </w:r>
      <w:r w:rsidRPr="00306B09">
        <w:rPr>
          <w:b w:val="0"/>
          <w:bCs w:val="0"/>
          <w:sz w:val="20"/>
          <w:szCs w:val="18"/>
        </w:rPr>
        <w:t>romobilität, Car-IT</w:t>
      </w:r>
      <w:r>
        <w:rPr>
          <w:b w:val="0"/>
          <w:bCs w:val="0"/>
          <w:sz w:val="20"/>
          <w:szCs w:val="18"/>
        </w:rPr>
        <w:t>, integrale Sicherheit</w:t>
      </w:r>
      <w:r w:rsidRPr="00306B09">
        <w:rPr>
          <w:b w:val="0"/>
          <w:bCs w:val="0"/>
          <w:sz w:val="20"/>
          <w:szCs w:val="18"/>
        </w:rPr>
        <w:t xml:space="preserve"> sowie neue Produktionstechnologien. </w:t>
      </w:r>
    </w:p>
    <w:p w:rsidR="00C313B7" w:rsidRPr="009807C9" w:rsidRDefault="00C313B7" w:rsidP="00C313B7"/>
    <w:p w:rsidR="00C313B7" w:rsidRPr="007A395B" w:rsidRDefault="00C313B7" w:rsidP="00C313B7">
      <w:pPr>
        <w:pStyle w:val="berschrift3"/>
        <w:tabs>
          <w:tab w:val="left" w:pos="5103"/>
          <w:tab w:val="left" w:pos="5954"/>
        </w:tabs>
        <w:jc w:val="both"/>
        <w:rPr>
          <w:b w:val="0"/>
          <w:bCs w:val="0"/>
          <w:color w:val="FF0000"/>
          <w:sz w:val="20"/>
          <w:szCs w:val="18"/>
        </w:rPr>
      </w:pPr>
      <w:r w:rsidRPr="00306B09">
        <w:rPr>
          <w:b w:val="0"/>
          <w:bCs w:val="0"/>
          <w:sz w:val="20"/>
          <w:szCs w:val="18"/>
        </w:rPr>
        <w:t>Das Unternehmen erwir</w:t>
      </w:r>
      <w:r>
        <w:rPr>
          <w:b w:val="0"/>
          <w:bCs w:val="0"/>
          <w:sz w:val="20"/>
          <w:szCs w:val="18"/>
        </w:rPr>
        <w:t>tschaftete im Geschäftsjahr 2016</w:t>
      </w:r>
      <w:r w:rsidRPr="00306B09">
        <w:rPr>
          <w:b w:val="0"/>
          <w:bCs w:val="0"/>
          <w:sz w:val="20"/>
          <w:szCs w:val="18"/>
        </w:rPr>
        <w:t xml:space="preserve"> einen </w:t>
      </w:r>
      <w:r>
        <w:rPr>
          <w:b w:val="0"/>
          <w:bCs w:val="0"/>
          <w:sz w:val="20"/>
          <w:szCs w:val="18"/>
        </w:rPr>
        <w:t>U</w:t>
      </w:r>
      <w:r w:rsidRPr="00883AC0">
        <w:rPr>
          <w:b w:val="0"/>
          <w:bCs w:val="0"/>
          <w:sz w:val="20"/>
          <w:szCs w:val="18"/>
        </w:rPr>
        <w:t>msatz von 715 Millionen Euro und ein bereinigtes EBIT von 43,8 Millionen Euro. Zum 31. Dezember 2016 beschäftigte EDAG 8.270 Mitarbe</w:t>
      </w:r>
      <w:r w:rsidRPr="00883AC0">
        <w:rPr>
          <w:b w:val="0"/>
          <w:bCs w:val="0"/>
          <w:sz w:val="20"/>
          <w:szCs w:val="18"/>
        </w:rPr>
        <w:t>i</w:t>
      </w:r>
      <w:r w:rsidRPr="00883AC0">
        <w:rPr>
          <w:b w:val="0"/>
          <w:bCs w:val="0"/>
          <w:sz w:val="20"/>
          <w:szCs w:val="18"/>
        </w:rPr>
        <w:t>ter (einschließlich Auszubildenden) in 19 Ländern.</w:t>
      </w:r>
    </w:p>
    <w:p w:rsidR="00C313B7" w:rsidRDefault="00C313B7" w:rsidP="00C313B7"/>
    <w:p w:rsidR="00C313B7" w:rsidRPr="00680300" w:rsidRDefault="00C313B7" w:rsidP="00C313B7"/>
    <w:p w:rsidR="00C313B7" w:rsidRPr="00E93ADE" w:rsidRDefault="00C313B7" w:rsidP="00C313B7">
      <w:pPr>
        <w:tabs>
          <w:tab w:val="left" w:pos="4395"/>
          <w:tab w:val="left" w:pos="5103"/>
          <w:tab w:val="left" w:pos="5245"/>
        </w:tabs>
        <w:rPr>
          <w:rFonts w:ascii="Arial" w:hAnsi="Arial" w:cs="Arial"/>
          <w:b/>
        </w:rPr>
      </w:pPr>
      <w:r w:rsidRPr="00E93ADE">
        <w:rPr>
          <w:rFonts w:ascii="Arial" w:hAnsi="Arial" w:cs="Arial"/>
          <w:b/>
        </w:rPr>
        <w:t>Pressekontakte:</w:t>
      </w:r>
    </w:p>
    <w:p w:rsidR="00C313B7" w:rsidRDefault="00C313B7" w:rsidP="00C313B7">
      <w:pPr>
        <w:tabs>
          <w:tab w:val="left" w:pos="4395"/>
          <w:tab w:val="left" w:pos="5103"/>
          <w:tab w:val="left" w:pos="5245"/>
        </w:tabs>
        <w:rPr>
          <w:rFonts w:ascii="Arial" w:hAnsi="Arial" w:cs="Arial"/>
        </w:rPr>
      </w:pPr>
    </w:p>
    <w:p w:rsidR="00C313B7" w:rsidRPr="00E93ADE" w:rsidRDefault="00C313B7" w:rsidP="00C313B7">
      <w:pPr>
        <w:tabs>
          <w:tab w:val="left" w:pos="4395"/>
          <w:tab w:val="left" w:pos="5103"/>
          <w:tab w:val="left" w:pos="5245"/>
        </w:tabs>
        <w:rPr>
          <w:rFonts w:ascii="Arial" w:hAnsi="Arial" w:cs="Arial"/>
        </w:rPr>
      </w:pPr>
    </w:p>
    <w:p w:rsidR="00C313B7" w:rsidRPr="002F4B02" w:rsidRDefault="00C313B7" w:rsidP="00C313B7">
      <w:pPr>
        <w:tabs>
          <w:tab w:val="left" w:pos="4395"/>
          <w:tab w:val="left" w:pos="5103"/>
          <w:tab w:val="left" w:pos="5245"/>
        </w:tabs>
        <w:rPr>
          <w:rFonts w:ascii="Arial" w:hAnsi="Arial" w:cs="Arial"/>
          <w:b/>
        </w:rPr>
      </w:pPr>
      <w:r w:rsidRPr="002F4B02">
        <w:rPr>
          <w:rFonts w:ascii="Arial" w:hAnsi="Arial" w:cs="Arial"/>
          <w:b/>
        </w:rPr>
        <w:t>Public Relations</w:t>
      </w:r>
    </w:p>
    <w:p w:rsidR="00C313B7" w:rsidRPr="002F4B02" w:rsidRDefault="00C313B7" w:rsidP="00C313B7">
      <w:pPr>
        <w:tabs>
          <w:tab w:val="left" w:pos="4395"/>
          <w:tab w:val="left" w:pos="5103"/>
          <w:tab w:val="left" w:pos="5245"/>
        </w:tabs>
        <w:rPr>
          <w:rFonts w:ascii="Arial" w:hAnsi="Arial" w:cs="Arial"/>
        </w:rPr>
      </w:pPr>
      <w:r w:rsidRPr="002F4B02">
        <w:rPr>
          <w:rFonts w:ascii="Arial" w:hAnsi="Arial" w:cs="Arial"/>
          <w:szCs w:val="18"/>
        </w:rPr>
        <w:t>Christoph Horvath</w:t>
      </w:r>
    </w:p>
    <w:p w:rsidR="00C313B7" w:rsidRDefault="00C313B7" w:rsidP="00C313B7">
      <w:pPr>
        <w:pStyle w:val="Kopfzeile"/>
        <w:tabs>
          <w:tab w:val="clear" w:pos="4536"/>
          <w:tab w:val="clear" w:pos="9072"/>
          <w:tab w:val="left" w:pos="851"/>
          <w:tab w:val="left" w:pos="4395"/>
          <w:tab w:val="left" w:pos="5103"/>
          <w:tab w:val="left" w:pos="5245"/>
          <w:tab w:val="left" w:pos="5954"/>
        </w:tabs>
        <w:rPr>
          <w:rFonts w:ascii="Arial" w:hAnsi="Arial" w:cs="Arial"/>
          <w:szCs w:val="18"/>
        </w:rPr>
      </w:pPr>
      <w:r w:rsidRPr="00541F3D">
        <w:rPr>
          <w:rFonts w:ascii="Arial" w:hAnsi="Arial" w:cs="Arial"/>
          <w:szCs w:val="18"/>
        </w:rPr>
        <w:t>Pressesprecher der EDAG</w:t>
      </w:r>
      <w:r>
        <w:rPr>
          <w:rFonts w:ascii="Arial" w:hAnsi="Arial" w:cs="Arial"/>
          <w:szCs w:val="18"/>
        </w:rPr>
        <w:t xml:space="preserve"> Gruppe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</w:p>
    <w:p w:rsidR="00C313B7" w:rsidRPr="00541F3D" w:rsidRDefault="00C313B7" w:rsidP="00C313B7">
      <w:pPr>
        <w:pStyle w:val="Kopfzeile"/>
        <w:tabs>
          <w:tab w:val="clear" w:pos="4536"/>
          <w:tab w:val="clear" w:pos="9072"/>
          <w:tab w:val="left" w:pos="851"/>
          <w:tab w:val="left" w:pos="4395"/>
          <w:tab w:val="left" w:pos="5103"/>
          <w:tab w:val="left" w:pos="5245"/>
          <w:tab w:val="left" w:pos="5954"/>
        </w:tabs>
        <w:rPr>
          <w:rFonts w:ascii="Arial" w:hAnsi="Arial" w:cs="Arial"/>
          <w:b/>
          <w:bCs/>
          <w:szCs w:val="18"/>
        </w:rPr>
      </w:pPr>
      <w:r w:rsidRPr="00541F3D">
        <w:rPr>
          <w:rFonts w:ascii="Arial" w:hAnsi="Arial" w:cs="Arial"/>
          <w:bCs/>
          <w:szCs w:val="18"/>
        </w:rPr>
        <w:t>Telefon:</w:t>
      </w:r>
      <w:r w:rsidRPr="00541F3D">
        <w:rPr>
          <w:rFonts w:ascii="Arial" w:hAnsi="Arial" w:cs="Arial"/>
          <w:b/>
          <w:bCs/>
          <w:szCs w:val="18"/>
        </w:rPr>
        <w:t xml:space="preserve"> </w:t>
      </w:r>
      <w:r>
        <w:rPr>
          <w:rFonts w:ascii="Arial" w:hAnsi="Arial" w:cs="Arial"/>
          <w:b/>
          <w:bCs/>
          <w:szCs w:val="18"/>
        </w:rPr>
        <w:tab/>
      </w:r>
      <w:r w:rsidRPr="00541F3D">
        <w:rPr>
          <w:rFonts w:ascii="Arial" w:hAnsi="Arial" w:cs="Arial"/>
          <w:szCs w:val="18"/>
        </w:rPr>
        <w:t>+49 (0) 661- 6000 570</w:t>
      </w:r>
      <w:r>
        <w:rPr>
          <w:rFonts w:ascii="Arial" w:hAnsi="Arial" w:cs="Arial"/>
          <w:szCs w:val="18"/>
        </w:rPr>
        <w:tab/>
      </w:r>
    </w:p>
    <w:p w:rsidR="00C313B7" w:rsidRDefault="00C313B7" w:rsidP="00C313B7">
      <w:pPr>
        <w:tabs>
          <w:tab w:val="left" w:pos="851"/>
          <w:tab w:val="left" w:pos="4395"/>
          <w:tab w:val="left" w:pos="5103"/>
          <w:tab w:val="left" w:pos="5245"/>
          <w:tab w:val="left" w:pos="5954"/>
        </w:tabs>
        <w:rPr>
          <w:rFonts w:ascii="Arial" w:eastAsiaTheme="majorEastAsia" w:hAnsi="Arial" w:cs="Arial"/>
          <w:szCs w:val="18"/>
        </w:rPr>
      </w:pPr>
      <w:r w:rsidRPr="002F4B02">
        <w:rPr>
          <w:rFonts w:ascii="Arial" w:hAnsi="Arial" w:cs="Arial"/>
          <w:szCs w:val="18"/>
        </w:rPr>
        <w:t xml:space="preserve">Mobil :   </w:t>
      </w:r>
      <w:r w:rsidRPr="002F4B02">
        <w:rPr>
          <w:rFonts w:ascii="Arial" w:hAnsi="Arial" w:cs="Arial"/>
          <w:szCs w:val="18"/>
        </w:rPr>
        <w:tab/>
        <w:t>+49 (0) 171- 8765 310</w:t>
      </w:r>
      <w:r w:rsidRPr="002F4B02">
        <w:rPr>
          <w:rFonts w:ascii="Arial" w:hAnsi="Arial" w:cs="Arial"/>
          <w:szCs w:val="18"/>
        </w:rPr>
        <w:tab/>
      </w:r>
      <w:r w:rsidRPr="002F4B02">
        <w:rPr>
          <w:rFonts w:ascii="Arial" w:eastAsiaTheme="majorEastAsia" w:hAnsi="Arial" w:cs="Arial"/>
          <w:szCs w:val="18"/>
        </w:rPr>
        <w:tab/>
      </w:r>
    </w:p>
    <w:p w:rsidR="00C313B7" w:rsidRPr="00FF405C" w:rsidRDefault="00C313B7" w:rsidP="00C313B7">
      <w:pPr>
        <w:tabs>
          <w:tab w:val="left" w:pos="851"/>
          <w:tab w:val="left" w:pos="4395"/>
          <w:tab w:val="left" w:pos="5103"/>
          <w:tab w:val="left" w:pos="5245"/>
          <w:tab w:val="left" w:pos="5954"/>
        </w:tabs>
        <w:rPr>
          <w:rFonts w:ascii="Arial" w:hAnsi="Arial" w:cs="Arial"/>
          <w:szCs w:val="18"/>
        </w:rPr>
      </w:pPr>
      <w:r w:rsidRPr="00FF405C">
        <w:rPr>
          <w:rFonts w:ascii="Arial" w:hAnsi="Arial" w:cs="Arial"/>
          <w:szCs w:val="18"/>
        </w:rPr>
        <w:t xml:space="preserve">Mail:      </w:t>
      </w:r>
      <w:r w:rsidRPr="00FF405C">
        <w:rPr>
          <w:rFonts w:ascii="Arial" w:hAnsi="Arial" w:cs="Arial"/>
          <w:szCs w:val="18"/>
        </w:rPr>
        <w:tab/>
      </w:r>
      <w:hyperlink r:id="rId9" w:history="1">
        <w:r w:rsidRPr="00FF405C">
          <w:rPr>
            <w:rStyle w:val="Hyperlink"/>
            <w:rFonts w:ascii="Arial" w:eastAsiaTheme="majorEastAsia" w:hAnsi="Arial" w:cs="Arial"/>
            <w:szCs w:val="18"/>
          </w:rPr>
          <w:t>pr@edag.de</w:t>
        </w:r>
      </w:hyperlink>
      <w:r w:rsidRPr="00FF405C">
        <w:rPr>
          <w:rFonts w:ascii="Arial" w:hAnsi="Arial" w:cs="Arial"/>
          <w:szCs w:val="18"/>
        </w:rPr>
        <w:tab/>
      </w:r>
    </w:p>
    <w:p w:rsidR="00C313B7" w:rsidRPr="00FB1479" w:rsidRDefault="00C313B7" w:rsidP="00C313B7">
      <w:pPr>
        <w:tabs>
          <w:tab w:val="left" w:pos="851"/>
          <w:tab w:val="left" w:pos="4395"/>
          <w:tab w:val="left" w:pos="5103"/>
          <w:tab w:val="left" w:pos="5245"/>
          <w:tab w:val="left" w:pos="5954"/>
        </w:tabs>
        <w:rPr>
          <w:rFonts w:ascii="Arial" w:hAnsi="Arial" w:cs="Arial"/>
          <w:szCs w:val="18"/>
        </w:rPr>
      </w:pPr>
      <w:r w:rsidRPr="00FF405C">
        <w:rPr>
          <w:rFonts w:ascii="Arial" w:hAnsi="Arial" w:cs="Arial"/>
          <w:szCs w:val="18"/>
        </w:rPr>
        <w:t>www.edag.de</w:t>
      </w:r>
    </w:p>
    <w:p w:rsidR="00C313B7" w:rsidRDefault="00C313B7" w:rsidP="00C313B7">
      <w:pPr>
        <w:rPr>
          <w:rFonts w:ascii="Arial" w:hAnsi="Arial" w:cs="Arial"/>
          <w:sz w:val="22"/>
        </w:rPr>
      </w:pPr>
    </w:p>
    <w:p w:rsidR="004F5ACF" w:rsidRPr="00FF405C" w:rsidRDefault="004F5ACF" w:rsidP="00C313B7">
      <w:pPr>
        <w:rPr>
          <w:rFonts w:ascii="Arial" w:hAnsi="Arial" w:cs="Arial"/>
          <w:sz w:val="22"/>
        </w:rPr>
      </w:pPr>
    </w:p>
    <w:p w:rsidR="00C313B7" w:rsidRPr="002F4B02" w:rsidRDefault="00C313B7" w:rsidP="00C313B7">
      <w:pPr>
        <w:rPr>
          <w:rFonts w:ascii="Arial" w:hAnsi="Arial" w:cs="Arial"/>
          <w:sz w:val="22"/>
        </w:rPr>
      </w:pPr>
      <w:r w:rsidRPr="002F4B02">
        <w:rPr>
          <w:rFonts w:ascii="Arial" w:hAnsi="Arial" w:cs="Arial"/>
          <w:b/>
        </w:rPr>
        <w:t>Investor Relations</w:t>
      </w:r>
    </w:p>
    <w:p w:rsidR="00C313B7" w:rsidRPr="007C42EE" w:rsidRDefault="00C313B7" w:rsidP="00C313B7">
      <w:pPr>
        <w:pStyle w:val="Kopfzeile"/>
        <w:tabs>
          <w:tab w:val="clear" w:pos="4536"/>
          <w:tab w:val="clear" w:pos="9072"/>
          <w:tab w:val="left" w:pos="851"/>
          <w:tab w:val="left" w:pos="5954"/>
        </w:tabs>
        <w:rPr>
          <w:rFonts w:ascii="Arial" w:hAnsi="Arial" w:cs="Arial"/>
          <w:szCs w:val="18"/>
        </w:rPr>
      </w:pPr>
      <w:r w:rsidRPr="007C42EE">
        <w:rPr>
          <w:rFonts w:ascii="Arial" w:hAnsi="Arial" w:cs="Arial"/>
        </w:rPr>
        <w:t>Sebastian Lehmann</w:t>
      </w:r>
      <w:r w:rsidRPr="007C42EE">
        <w:rPr>
          <w:rFonts w:ascii="Arial" w:hAnsi="Arial" w:cs="Arial"/>
          <w:b/>
          <w:bCs/>
          <w:szCs w:val="18"/>
        </w:rPr>
        <w:tab/>
      </w:r>
      <w:r w:rsidRPr="007C42EE">
        <w:rPr>
          <w:rFonts w:ascii="Arial" w:hAnsi="Arial" w:cs="Arial"/>
          <w:szCs w:val="18"/>
        </w:rPr>
        <w:tab/>
      </w:r>
    </w:p>
    <w:p w:rsidR="00C313B7" w:rsidRPr="007C42EE" w:rsidRDefault="00C313B7" w:rsidP="00C313B7">
      <w:pPr>
        <w:pStyle w:val="Kopfzeile"/>
        <w:tabs>
          <w:tab w:val="clear" w:pos="4536"/>
          <w:tab w:val="clear" w:pos="9072"/>
          <w:tab w:val="left" w:pos="851"/>
          <w:tab w:val="left" w:pos="5954"/>
        </w:tabs>
        <w:rPr>
          <w:rFonts w:ascii="Arial" w:hAnsi="Arial" w:cs="Arial"/>
          <w:b/>
          <w:bCs/>
          <w:szCs w:val="18"/>
        </w:rPr>
      </w:pPr>
      <w:r w:rsidRPr="007C42EE">
        <w:rPr>
          <w:rFonts w:ascii="Arial" w:hAnsi="Arial" w:cs="Arial"/>
          <w:szCs w:val="18"/>
        </w:rPr>
        <w:t>Leiter Investor Relations</w:t>
      </w:r>
      <w:r w:rsidRPr="007C42EE">
        <w:rPr>
          <w:rFonts w:ascii="Arial" w:hAnsi="Arial" w:cs="Arial"/>
          <w:szCs w:val="18"/>
        </w:rPr>
        <w:tab/>
      </w:r>
      <w:r w:rsidRPr="007C42EE">
        <w:rPr>
          <w:rFonts w:ascii="Arial" w:hAnsi="Arial" w:cs="Arial"/>
          <w:szCs w:val="18"/>
        </w:rPr>
        <w:tab/>
      </w:r>
      <w:r w:rsidRPr="007C42EE">
        <w:rPr>
          <w:rFonts w:ascii="Arial" w:hAnsi="Arial" w:cs="Arial"/>
          <w:b/>
          <w:bCs/>
          <w:szCs w:val="18"/>
        </w:rPr>
        <w:tab/>
      </w:r>
    </w:p>
    <w:p w:rsidR="00C313B7" w:rsidRPr="007C42EE" w:rsidRDefault="00C313B7" w:rsidP="00C313B7">
      <w:pPr>
        <w:tabs>
          <w:tab w:val="left" w:pos="851"/>
          <w:tab w:val="left" w:pos="5954"/>
        </w:tabs>
        <w:rPr>
          <w:rFonts w:ascii="Arial" w:hAnsi="Arial" w:cs="Arial"/>
          <w:szCs w:val="18"/>
        </w:rPr>
      </w:pPr>
      <w:r w:rsidRPr="007C42EE">
        <w:rPr>
          <w:rFonts w:ascii="Arial" w:hAnsi="Arial" w:cs="Arial"/>
          <w:bCs/>
          <w:szCs w:val="18"/>
        </w:rPr>
        <w:t>Telefon:</w:t>
      </w:r>
      <w:r w:rsidRPr="007C42EE">
        <w:rPr>
          <w:rFonts w:ascii="Arial" w:hAnsi="Arial" w:cs="Arial"/>
          <w:b/>
          <w:bCs/>
          <w:szCs w:val="18"/>
        </w:rPr>
        <w:t xml:space="preserve"> </w:t>
      </w:r>
      <w:r w:rsidRPr="007C42EE">
        <w:rPr>
          <w:rFonts w:ascii="Arial" w:hAnsi="Arial" w:cs="Arial"/>
          <w:b/>
          <w:bCs/>
          <w:szCs w:val="18"/>
        </w:rPr>
        <w:tab/>
      </w:r>
      <w:r w:rsidRPr="007C42EE">
        <w:rPr>
          <w:rFonts w:ascii="Arial" w:hAnsi="Arial" w:cs="Arial"/>
          <w:szCs w:val="18"/>
        </w:rPr>
        <w:t>+49 (0) 611- 7375 168</w:t>
      </w:r>
      <w:r w:rsidRPr="007C42EE">
        <w:rPr>
          <w:rFonts w:ascii="Arial" w:hAnsi="Arial" w:cs="Arial"/>
          <w:szCs w:val="18"/>
        </w:rPr>
        <w:tab/>
      </w:r>
      <w:r w:rsidRPr="007C42EE">
        <w:rPr>
          <w:rFonts w:ascii="Arial" w:hAnsi="Arial" w:cs="Arial"/>
          <w:szCs w:val="18"/>
        </w:rPr>
        <w:tab/>
      </w:r>
    </w:p>
    <w:p w:rsidR="00C313B7" w:rsidRPr="007C42EE" w:rsidRDefault="00C313B7" w:rsidP="00C313B7">
      <w:pPr>
        <w:rPr>
          <w:rFonts w:ascii="Arial" w:hAnsi="Arial" w:cs="Arial"/>
          <w:b/>
          <w:sz w:val="18"/>
          <w:lang w:val="pt-BR"/>
        </w:rPr>
      </w:pPr>
      <w:r w:rsidRPr="007C42EE">
        <w:rPr>
          <w:rFonts w:ascii="Arial" w:hAnsi="Arial" w:cs="Arial"/>
          <w:lang w:val="en-US"/>
        </w:rPr>
        <w:t xml:space="preserve">Mobil :   </w:t>
      </w:r>
      <w:r>
        <w:rPr>
          <w:rFonts w:ascii="Arial" w:hAnsi="Arial" w:cs="Arial"/>
          <w:lang w:val="en-US"/>
        </w:rPr>
        <w:t xml:space="preserve">  </w:t>
      </w:r>
      <w:r w:rsidRPr="007C42EE">
        <w:rPr>
          <w:rFonts w:ascii="Arial" w:hAnsi="Arial" w:cs="Arial"/>
          <w:lang w:val="en-US"/>
        </w:rPr>
        <w:t>+49 (0) 175- 8020 226</w:t>
      </w:r>
    </w:p>
    <w:p w:rsidR="00C313B7" w:rsidRPr="007C42EE" w:rsidRDefault="00C313B7" w:rsidP="00C313B7">
      <w:pPr>
        <w:rPr>
          <w:rStyle w:val="Hyperlink"/>
          <w:rFonts w:ascii="Arial" w:eastAsiaTheme="majorEastAsia" w:hAnsi="Arial" w:cs="Arial"/>
          <w:szCs w:val="18"/>
          <w:lang w:val="en-US"/>
        </w:rPr>
      </w:pPr>
      <w:r w:rsidRPr="007C42EE">
        <w:rPr>
          <w:rFonts w:ascii="Arial" w:hAnsi="Arial" w:cs="Arial"/>
          <w:szCs w:val="18"/>
          <w:lang w:val="en-US"/>
        </w:rPr>
        <w:t xml:space="preserve">Mail:        </w:t>
      </w:r>
      <w:r w:rsidR="004D7631">
        <w:rPr>
          <w:rFonts w:ascii="Arial" w:hAnsi="Arial" w:cs="Arial"/>
          <w:szCs w:val="18"/>
          <w:lang w:val="en-US"/>
        </w:rPr>
        <w:t>ir@edag-group.ag</w:t>
      </w:r>
      <w:r w:rsidR="009C08A2">
        <w:fldChar w:fldCharType="begin"/>
      </w:r>
      <w:r w:rsidR="009C08A2" w:rsidRPr="004D7631">
        <w:rPr>
          <w:lang w:val="en-US"/>
        </w:rPr>
        <w:instrText xml:space="preserve">:ir@edag-group.ag" </w:instrText>
      </w:r>
      <w:r w:rsidR="009C08A2">
        <w:fldChar w:fldCharType="separate"/>
      </w:r>
      <w:r w:rsidRPr="007C42EE">
        <w:rPr>
          <w:rStyle w:val="Hyperlink"/>
          <w:rFonts w:ascii="Arial" w:eastAsiaTheme="majorEastAsia" w:hAnsi="Arial" w:cs="Arial"/>
          <w:szCs w:val="18"/>
          <w:lang w:val="en-US"/>
        </w:rPr>
        <w:t>ir@edag-group.ag</w:t>
      </w:r>
      <w:r w:rsidR="009C08A2">
        <w:rPr>
          <w:rStyle w:val="Hyperlink"/>
          <w:rFonts w:ascii="Arial" w:eastAsiaTheme="majorEastAsia" w:hAnsi="Arial" w:cs="Arial"/>
          <w:szCs w:val="18"/>
          <w:lang w:val="en-US"/>
        </w:rPr>
        <w:fldChar w:fldCharType="end"/>
      </w:r>
    </w:p>
    <w:p w:rsidR="00C313B7" w:rsidRPr="007C42EE" w:rsidRDefault="00C313B7" w:rsidP="00C313B7">
      <w:pPr>
        <w:rPr>
          <w:rFonts w:ascii="Arial" w:eastAsiaTheme="majorEastAsia" w:hAnsi="Arial" w:cs="Arial"/>
          <w:szCs w:val="18"/>
        </w:rPr>
      </w:pPr>
      <w:r w:rsidRPr="007C42EE">
        <w:rPr>
          <w:rFonts w:ascii="Arial" w:eastAsiaTheme="majorEastAsia" w:hAnsi="Arial" w:cs="Arial"/>
          <w:szCs w:val="18"/>
        </w:rPr>
        <w:t>ir.edag.de</w:t>
      </w:r>
    </w:p>
    <w:p w:rsidR="00D301FE" w:rsidRDefault="00D301FE" w:rsidP="00D301FE">
      <w:pPr>
        <w:spacing w:line="276" w:lineRule="auto"/>
        <w:rPr>
          <w:rFonts w:ascii="Arial" w:hAnsi="Arial" w:cs="Arial"/>
          <w:b/>
          <w:bCs/>
          <w:szCs w:val="22"/>
        </w:rPr>
      </w:pPr>
    </w:p>
    <w:sectPr w:rsidR="00D301FE" w:rsidSect="00E274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276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A3" w:rsidRDefault="004A66A3">
      <w:r>
        <w:separator/>
      </w:r>
    </w:p>
  </w:endnote>
  <w:endnote w:type="continuationSeparator" w:id="0">
    <w:p w:rsidR="004A66A3" w:rsidRDefault="004A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60" w:rsidRDefault="00E45A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F3" w:rsidRDefault="00E334F3">
    <w:pPr>
      <w:pStyle w:val="Fuzeile"/>
      <w:rPr>
        <w:rFonts w:ascii="Arial" w:hAnsi="Arial" w:cs="Arial"/>
      </w:rPr>
    </w:pPr>
    <w:r>
      <w:rPr>
        <w:rFonts w:ascii="Arial" w:hAnsi="Arial" w:cs="Arial"/>
        <w:snapToGrid w:val="0"/>
      </w:rPr>
      <w:t xml:space="preserve">EDAG Engineering </w:t>
    </w:r>
    <w:r w:rsidR="007E78B0">
      <w:rPr>
        <w:rFonts w:ascii="Arial" w:hAnsi="Arial" w:cs="Arial"/>
        <w:snapToGrid w:val="0"/>
      </w:rPr>
      <w:t>GmbH</w:t>
    </w:r>
    <w:r>
      <w:rPr>
        <w:rFonts w:ascii="Arial" w:hAnsi="Arial" w:cs="Arial"/>
        <w:snapToGrid w:val="0"/>
      </w:rPr>
      <w:t xml:space="preserve">,    </w:t>
    </w:r>
    <w:r w:rsidR="007E78B0">
      <w:rPr>
        <w:rFonts w:ascii="Arial" w:hAnsi="Arial" w:cs="Arial"/>
        <w:snapToGrid w:val="0"/>
      </w:rPr>
      <w:tab/>
    </w:r>
    <w:r>
      <w:rPr>
        <w:rFonts w:ascii="Arial" w:hAnsi="Arial" w:cs="Arial"/>
        <w:snapToGrid w:val="0"/>
      </w:rPr>
      <w:t xml:space="preserve">Seite </w:t>
    </w:r>
    <w:r>
      <w:rPr>
        <w:rFonts w:ascii="Arial" w:hAnsi="Arial" w:cs="Arial"/>
        <w:snapToGrid w:val="0"/>
      </w:rPr>
      <w:fldChar w:fldCharType="begin"/>
    </w:r>
    <w:r>
      <w:rPr>
        <w:rFonts w:ascii="Arial" w:hAnsi="Arial" w:cs="Arial"/>
        <w:snapToGrid w:val="0"/>
      </w:rPr>
      <w:instrText xml:space="preserve"> PAGE </w:instrText>
    </w:r>
    <w:r>
      <w:rPr>
        <w:rFonts w:ascii="Arial" w:hAnsi="Arial" w:cs="Arial"/>
        <w:snapToGrid w:val="0"/>
      </w:rPr>
      <w:fldChar w:fldCharType="separate"/>
    </w:r>
    <w:r w:rsidR="0013028D">
      <w:rPr>
        <w:rFonts w:ascii="Arial" w:hAnsi="Arial" w:cs="Arial"/>
        <w:noProof/>
        <w:snapToGrid w:val="0"/>
      </w:rPr>
      <w:t>1</w:t>
    </w:r>
    <w:r>
      <w:rPr>
        <w:rFonts w:ascii="Arial" w:hAnsi="Arial" w:cs="Arial"/>
        <w:snapToGrid w:val="0"/>
      </w:rPr>
      <w:fldChar w:fldCharType="end"/>
    </w:r>
    <w:r>
      <w:rPr>
        <w:rFonts w:ascii="Arial" w:hAnsi="Arial" w:cs="Arial"/>
        <w:snapToGrid w:val="0"/>
      </w:rPr>
      <w:t xml:space="preserve"> von </w:t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NUMPAGES </w:instrText>
    </w:r>
    <w:r>
      <w:rPr>
        <w:rStyle w:val="Seitenzahl"/>
        <w:rFonts w:ascii="Arial" w:hAnsi="Arial" w:cs="Arial"/>
      </w:rPr>
      <w:fldChar w:fldCharType="separate"/>
    </w:r>
    <w:r w:rsidR="0013028D">
      <w:rPr>
        <w:rStyle w:val="Seitenzahl"/>
        <w:rFonts w:ascii="Arial" w:hAnsi="Arial" w:cs="Arial"/>
        <w:noProof/>
      </w:rPr>
      <w:t>2</w:t>
    </w:r>
    <w:r>
      <w:rPr>
        <w:rStyle w:val="Seitenzahl"/>
        <w:rFonts w:ascii="Arial" w:hAnsi="Arial" w:cs="Arial"/>
      </w:rPr>
      <w:fldChar w:fldCharType="end"/>
    </w:r>
    <w:r>
      <w:rPr>
        <w:rStyle w:val="Seitenzahl"/>
        <w:rFonts w:ascii="Arial" w:hAnsi="Arial" w:cs="Arial"/>
      </w:rPr>
      <w:t xml:space="preserve">              </w:t>
    </w:r>
    <w:r w:rsidR="007E78B0">
      <w:rPr>
        <w:rStyle w:val="Seitenzahl"/>
        <w:rFonts w:ascii="Arial" w:hAnsi="Arial" w:cs="Arial"/>
      </w:rPr>
      <w:tab/>
    </w:r>
    <w:r>
      <w:rPr>
        <w:rStyle w:val="Seitenzahl"/>
        <w:rFonts w:ascii="Arial" w:hAnsi="Arial" w:cs="Arial"/>
      </w:rPr>
      <w:t xml:space="preserve">  </w:t>
    </w:r>
    <w:r w:rsidR="004F5ACF">
      <w:rPr>
        <w:rStyle w:val="Seitenzahl"/>
        <w:rFonts w:ascii="Arial" w:hAnsi="Arial" w:cs="Arial"/>
      </w:rPr>
      <w:t>2</w:t>
    </w:r>
    <w:r w:rsidR="00E45A60">
      <w:rPr>
        <w:rStyle w:val="Seitenzahl"/>
        <w:rFonts w:ascii="Arial" w:hAnsi="Arial" w:cs="Arial"/>
      </w:rPr>
      <w:t>6</w:t>
    </w:r>
    <w:r w:rsidR="000B12F4">
      <w:rPr>
        <w:rStyle w:val="Seitenzahl"/>
        <w:rFonts w:ascii="Arial" w:hAnsi="Arial" w:cs="Arial"/>
      </w:rPr>
      <w:t>.</w:t>
    </w:r>
    <w:r w:rsidR="00EA2CA4">
      <w:rPr>
        <w:rStyle w:val="Seitenzahl"/>
        <w:rFonts w:ascii="Arial" w:hAnsi="Arial" w:cs="Arial"/>
      </w:rPr>
      <w:t>10</w:t>
    </w:r>
    <w:r w:rsidRPr="00064806">
      <w:rPr>
        <w:rStyle w:val="Seitenzahl"/>
        <w:rFonts w:ascii="Arial" w:hAnsi="Arial" w:cs="Arial"/>
      </w:rPr>
      <w:t>.201</w:t>
    </w:r>
    <w:r w:rsidR="00811429" w:rsidRPr="00064806">
      <w:rPr>
        <w:rStyle w:val="Seitenzahl"/>
        <w:rFonts w:ascii="Arial" w:hAnsi="Arial" w:cs="Arial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60" w:rsidRDefault="00E45A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A3" w:rsidRDefault="004A66A3">
      <w:r>
        <w:separator/>
      </w:r>
    </w:p>
  </w:footnote>
  <w:footnote w:type="continuationSeparator" w:id="0">
    <w:p w:rsidR="004A66A3" w:rsidRDefault="004A6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60" w:rsidRDefault="00E45A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F3" w:rsidRDefault="00AE3B4A">
    <w:pPr>
      <w:pStyle w:val="Kopfzeile"/>
      <w:jc w:val="right"/>
    </w:pPr>
    <w:r>
      <w:rPr>
        <w:noProof/>
      </w:rPr>
      <w:drawing>
        <wp:inline distT="0" distB="0" distL="0" distR="0" wp14:anchorId="7F0A11EA" wp14:editId="405E3B97">
          <wp:extent cx="1581150" cy="40005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60" w:rsidRDefault="00E45A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7796D39"/>
    <w:multiLevelType w:val="multilevel"/>
    <w:tmpl w:val="E6AC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312C9"/>
    <w:multiLevelType w:val="singleLevel"/>
    <w:tmpl w:val="B072BB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E7E0FDB"/>
    <w:multiLevelType w:val="multilevel"/>
    <w:tmpl w:val="EFF6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50392"/>
    <w:multiLevelType w:val="singleLevel"/>
    <w:tmpl w:val="B072BB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F1750F5"/>
    <w:multiLevelType w:val="hybridMultilevel"/>
    <w:tmpl w:val="D6949F06"/>
    <w:lvl w:ilvl="0" w:tplc="04D0F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22B33"/>
    <w:multiLevelType w:val="singleLevel"/>
    <w:tmpl w:val="B072BB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17E6DBD"/>
    <w:multiLevelType w:val="singleLevel"/>
    <w:tmpl w:val="55D2BA36"/>
    <w:lvl w:ilvl="0">
      <w:start w:val="198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8">
    <w:nsid w:val="390B2B0B"/>
    <w:multiLevelType w:val="hybridMultilevel"/>
    <w:tmpl w:val="FD181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C32DC"/>
    <w:multiLevelType w:val="singleLevel"/>
    <w:tmpl w:val="B8788BDA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0">
    <w:nsid w:val="4853494C"/>
    <w:multiLevelType w:val="hybridMultilevel"/>
    <w:tmpl w:val="A1827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B20A5"/>
    <w:multiLevelType w:val="hybridMultilevel"/>
    <w:tmpl w:val="45A43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D7937"/>
    <w:multiLevelType w:val="singleLevel"/>
    <w:tmpl w:val="B072BB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C7952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BB40B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F175FF1"/>
    <w:multiLevelType w:val="hybridMultilevel"/>
    <w:tmpl w:val="BAF857F2"/>
    <w:lvl w:ilvl="0" w:tplc="64D6E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66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43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80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EA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A1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66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2C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23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color w:val="000000"/>
          <w:sz w:val="24"/>
          <w:u w:val="none"/>
        </w:rPr>
      </w:lvl>
    </w:lvlOverride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color w:val="000000"/>
          <w:sz w:val="24"/>
          <w:szCs w:val="24"/>
          <w:u w:val="none"/>
        </w:rPr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1"/>
  </w:num>
  <w:num w:numId="11">
    <w:abstractNumId w:val="14"/>
  </w:num>
  <w:num w:numId="12">
    <w:abstractNumId w:val="7"/>
  </w:num>
  <w:num w:numId="13">
    <w:abstractNumId w:val="5"/>
  </w:num>
  <w:num w:numId="14">
    <w:abstractNumId w:val="11"/>
  </w:num>
  <w:num w:numId="15">
    <w:abstractNumId w:val="8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DA"/>
    <w:rsid w:val="000002BC"/>
    <w:rsid w:val="00002C25"/>
    <w:rsid w:val="0000433C"/>
    <w:rsid w:val="00006AC5"/>
    <w:rsid w:val="00007BB1"/>
    <w:rsid w:val="00025ED3"/>
    <w:rsid w:val="00032487"/>
    <w:rsid w:val="00037D5D"/>
    <w:rsid w:val="0004320F"/>
    <w:rsid w:val="00045C8D"/>
    <w:rsid w:val="0004602A"/>
    <w:rsid w:val="00050AFD"/>
    <w:rsid w:val="00050EC8"/>
    <w:rsid w:val="00051053"/>
    <w:rsid w:val="00055E68"/>
    <w:rsid w:val="00057C7A"/>
    <w:rsid w:val="00060A5A"/>
    <w:rsid w:val="000628D0"/>
    <w:rsid w:val="00064806"/>
    <w:rsid w:val="00065488"/>
    <w:rsid w:val="00066F6A"/>
    <w:rsid w:val="00077D95"/>
    <w:rsid w:val="0008277A"/>
    <w:rsid w:val="000830E5"/>
    <w:rsid w:val="0008414C"/>
    <w:rsid w:val="00087E19"/>
    <w:rsid w:val="00094902"/>
    <w:rsid w:val="000A13C6"/>
    <w:rsid w:val="000A4E74"/>
    <w:rsid w:val="000A5D6D"/>
    <w:rsid w:val="000B06D4"/>
    <w:rsid w:val="000B12F4"/>
    <w:rsid w:val="000B282D"/>
    <w:rsid w:val="000B2C12"/>
    <w:rsid w:val="000B2FF3"/>
    <w:rsid w:val="000B44EF"/>
    <w:rsid w:val="000B5E74"/>
    <w:rsid w:val="000B67D5"/>
    <w:rsid w:val="000C6B30"/>
    <w:rsid w:val="000D144A"/>
    <w:rsid w:val="000D3A19"/>
    <w:rsid w:val="000D4D94"/>
    <w:rsid w:val="000D63CF"/>
    <w:rsid w:val="000E28AA"/>
    <w:rsid w:val="000F4980"/>
    <w:rsid w:val="000F5757"/>
    <w:rsid w:val="000F6445"/>
    <w:rsid w:val="000F69BB"/>
    <w:rsid w:val="00101546"/>
    <w:rsid w:val="00104434"/>
    <w:rsid w:val="0011577F"/>
    <w:rsid w:val="00117A56"/>
    <w:rsid w:val="001266EC"/>
    <w:rsid w:val="00127318"/>
    <w:rsid w:val="0013028D"/>
    <w:rsid w:val="001310A6"/>
    <w:rsid w:val="00131BD9"/>
    <w:rsid w:val="00132769"/>
    <w:rsid w:val="0013526A"/>
    <w:rsid w:val="00135B8A"/>
    <w:rsid w:val="00137396"/>
    <w:rsid w:val="001416D8"/>
    <w:rsid w:val="00142A09"/>
    <w:rsid w:val="00144951"/>
    <w:rsid w:val="00147F76"/>
    <w:rsid w:val="001513CB"/>
    <w:rsid w:val="00152667"/>
    <w:rsid w:val="001534B9"/>
    <w:rsid w:val="001544BF"/>
    <w:rsid w:val="00155B45"/>
    <w:rsid w:val="0016596C"/>
    <w:rsid w:val="001664BD"/>
    <w:rsid w:val="0016735C"/>
    <w:rsid w:val="0017044D"/>
    <w:rsid w:val="00173043"/>
    <w:rsid w:val="0017392D"/>
    <w:rsid w:val="00173CEA"/>
    <w:rsid w:val="0017708A"/>
    <w:rsid w:val="00180448"/>
    <w:rsid w:val="001809E7"/>
    <w:rsid w:val="00182378"/>
    <w:rsid w:val="00184DDD"/>
    <w:rsid w:val="001943A2"/>
    <w:rsid w:val="00196739"/>
    <w:rsid w:val="001A11A2"/>
    <w:rsid w:val="001A35A7"/>
    <w:rsid w:val="001A5039"/>
    <w:rsid w:val="001A5B04"/>
    <w:rsid w:val="001B717D"/>
    <w:rsid w:val="001B7B9C"/>
    <w:rsid w:val="001C3E74"/>
    <w:rsid w:val="001C66B6"/>
    <w:rsid w:val="001D2FF0"/>
    <w:rsid w:val="001D4450"/>
    <w:rsid w:val="001D4631"/>
    <w:rsid w:val="001E4A2F"/>
    <w:rsid w:val="001E5A67"/>
    <w:rsid w:val="001E5EEB"/>
    <w:rsid w:val="001E627A"/>
    <w:rsid w:val="001F0FEB"/>
    <w:rsid w:val="001F1168"/>
    <w:rsid w:val="001F41C4"/>
    <w:rsid w:val="002129B2"/>
    <w:rsid w:val="00217219"/>
    <w:rsid w:val="002230A7"/>
    <w:rsid w:val="002249E9"/>
    <w:rsid w:val="0023557C"/>
    <w:rsid w:val="002405F9"/>
    <w:rsid w:val="00243564"/>
    <w:rsid w:val="0024565C"/>
    <w:rsid w:val="00246291"/>
    <w:rsid w:val="00251C13"/>
    <w:rsid w:val="00251EF4"/>
    <w:rsid w:val="00253AA6"/>
    <w:rsid w:val="0025721D"/>
    <w:rsid w:val="00257D6F"/>
    <w:rsid w:val="0026030A"/>
    <w:rsid w:val="002614F3"/>
    <w:rsid w:val="002630DB"/>
    <w:rsid w:val="002671E1"/>
    <w:rsid w:val="0027090A"/>
    <w:rsid w:val="00271CE3"/>
    <w:rsid w:val="00275031"/>
    <w:rsid w:val="00275CF8"/>
    <w:rsid w:val="00276C40"/>
    <w:rsid w:val="0028103F"/>
    <w:rsid w:val="00281AC7"/>
    <w:rsid w:val="00281AFC"/>
    <w:rsid w:val="00281E82"/>
    <w:rsid w:val="00287715"/>
    <w:rsid w:val="00291F42"/>
    <w:rsid w:val="00297D3D"/>
    <w:rsid w:val="002A0C52"/>
    <w:rsid w:val="002A2899"/>
    <w:rsid w:val="002A3033"/>
    <w:rsid w:val="002A5C3D"/>
    <w:rsid w:val="002B15F5"/>
    <w:rsid w:val="002B4492"/>
    <w:rsid w:val="002B5897"/>
    <w:rsid w:val="002B631B"/>
    <w:rsid w:val="002B6C81"/>
    <w:rsid w:val="002C44A7"/>
    <w:rsid w:val="002D06DC"/>
    <w:rsid w:val="002D16DB"/>
    <w:rsid w:val="002E12F9"/>
    <w:rsid w:val="002E325B"/>
    <w:rsid w:val="002E764D"/>
    <w:rsid w:val="002F031F"/>
    <w:rsid w:val="002F28F2"/>
    <w:rsid w:val="002F2F02"/>
    <w:rsid w:val="002F390E"/>
    <w:rsid w:val="002F3CFE"/>
    <w:rsid w:val="002F41F0"/>
    <w:rsid w:val="002F4656"/>
    <w:rsid w:val="002F4B02"/>
    <w:rsid w:val="003008F2"/>
    <w:rsid w:val="00301123"/>
    <w:rsid w:val="003034BF"/>
    <w:rsid w:val="00306B09"/>
    <w:rsid w:val="00310F18"/>
    <w:rsid w:val="0031332C"/>
    <w:rsid w:val="00314B0C"/>
    <w:rsid w:val="00315B94"/>
    <w:rsid w:val="00315DFA"/>
    <w:rsid w:val="00317953"/>
    <w:rsid w:val="003202DF"/>
    <w:rsid w:val="00322925"/>
    <w:rsid w:val="00322E5E"/>
    <w:rsid w:val="003239DB"/>
    <w:rsid w:val="0032517B"/>
    <w:rsid w:val="003266C8"/>
    <w:rsid w:val="003267D2"/>
    <w:rsid w:val="00326F15"/>
    <w:rsid w:val="00327418"/>
    <w:rsid w:val="003274D8"/>
    <w:rsid w:val="0033037E"/>
    <w:rsid w:val="003321EA"/>
    <w:rsid w:val="003349C9"/>
    <w:rsid w:val="00335046"/>
    <w:rsid w:val="00336570"/>
    <w:rsid w:val="0034169D"/>
    <w:rsid w:val="00344136"/>
    <w:rsid w:val="003451FD"/>
    <w:rsid w:val="003457FB"/>
    <w:rsid w:val="003477FB"/>
    <w:rsid w:val="0035274A"/>
    <w:rsid w:val="003534C7"/>
    <w:rsid w:val="00353AD4"/>
    <w:rsid w:val="0035467E"/>
    <w:rsid w:val="00354E22"/>
    <w:rsid w:val="0035528D"/>
    <w:rsid w:val="00356E5C"/>
    <w:rsid w:val="00361C89"/>
    <w:rsid w:val="003647E2"/>
    <w:rsid w:val="00365107"/>
    <w:rsid w:val="003656B1"/>
    <w:rsid w:val="003756BD"/>
    <w:rsid w:val="0037781F"/>
    <w:rsid w:val="00383812"/>
    <w:rsid w:val="00384BA0"/>
    <w:rsid w:val="00386175"/>
    <w:rsid w:val="0038620A"/>
    <w:rsid w:val="00386700"/>
    <w:rsid w:val="003937F3"/>
    <w:rsid w:val="003940FD"/>
    <w:rsid w:val="003958AE"/>
    <w:rsid w:val="00395E4B"/>
    <w:rsid w:val="003A1541"/>
    <w:rsid w:val="003A23C3"/>
    <w:rsid w:val="003A280D"/>
    <w:rsid w:val="003A4382"/>
    <w:rsid w:val="003B4A77"/>
    <w:rsid w:val="003B6318"/>
    <w:rsid w:val="003B6E6A"/>
    <w:rsid w:val="003C2340"/>
    <w:rsid w:val="003C3D51"/>
    <w:rsid w:val="003C4295"/>
    <w:rsid w:val="003C4FCD"/>
    <w:rsid w:val="003C5051"/>
    <w:rsid w:val="003C58F2"/>
    <w:rsid w:val="003C77CB"/>
    <w:rsid w:val="003D020C"/>
    <w:rsid w:val="003D1E12"/>
    <w:rsid w:val="003D5BA1"/>
    <w:rsid w:val="003D600A"/>
    <w:rsid w:val="003D761C"/>
    <w:rsid w:val="003E13EF"/>
    <w:rsid w:val="003E2B47"/>
    <w:rsid w:val="003E5B3F"/>
    <w:rsid w:val="003F1A2C"/>
    <w:rsid w:val="003F30AE"/>
    <w:rsid w:val="003F334B"/>
    <w:rsid w:val="003F4B6A"/>
    <w:rsid w:val="0040531F"/>
    <w:rsid w:val="00407026"/>
    <w:rsid w:val="00410926"/>
    <w:rsid w:val="0041132B"/>
    <w:rsid w:val="004118E6"/>
    <w:rsid w:val="004133A4"/>
    <w:rsid w:val="0041610A"/>
    <w:rsid w:val="00421C9A"/>
    <w:rsid w:val="00423BC1"/>
    <w:rsid w:val="004244E3"/>
    <w:rsid w:val="00425170"/>
    <w:rsid w:val="00426497"/>
    <w:rsid w:val="004328B3"/>
    <w:rsid w:val="00433128"/>
    <w:rsid w:val="004357E1"/>
    <w:rsid w:val="0043654D"/>
    <w:rsid w:val="00437B26"/>
    <w:rsid w:val="004404BA"/>
    <w:rsid w:val="004448D7"/>
    <w:rsid w:val="00447722"/>
    <w:rsid w:val="00453FC6"/>
    <w:rsid w:val="00454DB1"/>
    <w:rsid w:val="0045674E"/>
    <w:rsid w:val="0046342C"/>
    <w:rsid w:val="004675D5"/>
    <w:rsid w:val="00471454"/>
    <w:rsid w:val="004725FF"/>
    <w:rsid w:val="00472B2C"/>
    <w:rsid w:val="00475594"/>
    <w:rsid w:val="0047754A"/>
    <w:rsid w:val="00481AA0"/>
    <w:rsid w:val="004836C1"/>
    <w:rsid w:val="0049092A"/>
    <w:rsid w:val="00495F8E"/>
    <w:rsid w:val="00496001"/>
    <w:rsid w:val="004A1381"/>
    <w:rsid w:val="004A4411"/>
    <w:rsid w:val="004A5821"/>
    <w:rsid w:val="004A66A3"/>
    <w:rsid w:val="004A7CD0"/>
    <w:rsid w:val="004A7D05"/>
    <w:rsid w:val="004B0EB7"/>
    <w:rsid w:val="004B3FCA"/>
    <w:rsid w:val="004C3AEE"/>
    <w:rsid w:val="004C6726"/>
    <w:rsid w:val="004C69C3"/>
    <w:rsid w:val="004C750C"/>
    <w:rsid w:val="004D16A8"/>
    <w:rsid w:val="004D2495"/>
    <w:rsid w:val="004D34AD"/>
    <w:rsid w:val="004D3740"/>
    <w:rsid w:val="004D50B3"/>
    <w:rsid w:val="004D6572"/>
    <w:rsid w:val="004D6826"/>
    <w:rsid w:val="004D70B0"/>
    <w:rsid w:val="004D7631"/>
    <w:rsid w:val="004D784D"/>
    <w:rsid w:val="004E31FF"/>
    <w:rsid w:val="004E4089"/>
    <w:rsid w:val="004E63BD"/>
    <w:rsid w:val="004F050A"/>
    <w:rsid w:val="004F5ACF"/>
    <w:rsid w:val="00502049"/>
    <w:rsid w:val="00506CA4"/>
    <w:rsid w:val="00510968"/>
    <w:rsid w:val="00516EE1"/>
    <w:rsid w:val="00522BD7"/>
    <w:rsid w:val="00522CFF"/>
    <w:rsid w:val="005279B2"/>
    <w:rsid w:val="005314E2"/>
    <w:rsid w:val="005322BB"/>
    <w:rsid w:val="00532F5A"/>
    <w:rsid w:val="00533495"/>
    <w:rsid w:val="00536315"/>
    <w:rsid w:val="00541F3D"/>
    <w:rsid w:val="00543E39"/>
    <w:rsid w:val="0054421D"/>
    <w:rsid w:val="005473A8"/>
    <w:rsid w:val="00547A10"/>
    <w:rsid w:val="00551F91"/>
    <w:rsid w:val="00552744"/>
    <w:rsid w:val="0055371D"/>
    <w:rsid w:val="005542AF"/>
    <w:rsid w:val="00557A1C"/>
    <w:rsid w:val="00561CD5"/>
    <w:rsid w:val="00562BCC"/>
    <w:rsid w:val="00562EF7"/>
    <w:rsid w:val="0056775F"/>
    <w:rsid w:val="0057174E"/>
    <w:rsid w:val="00571CBE"/>
    <w:rsid w:val="00572910"/>
    <w:rsid w:val="00572C56"/>
    <w:rsid w:val="00581F42"/>
    <w:rsid w:val="00592370"/>
    <w:rsid w:val="005926CB"/>
    <w:rsid w:val="00592EBE"/>
    <w:rsid w:val="005953B1"/>
    <w:rsid w:val="00597617"/>
    <w:rsid w:val="005A40B1"/>
    <w:rsid w:val="005A43F1"/>
    <w:rsid w:val="005A4599"/>
    <w:rsid w:val="005A6B9E"/>
    <w:rsid w:val="005A6D4D"/>
    <w:rsid w:val="005B311C"/>
    <w:rsid w:val="005B48C8"/>
    <w:rsid w:val="005B5BD3"/>
    <w:rsid w:val="005B62D1"/>
    <w:rsid w:val="005B7608"/>
    <w:rsid w:val="005C39DE"/>
    <w:rsid w:val="005D17D0"/>
    <w:rsid w:val="005D288A"/>
    <w:rsid w:val="005D2D26"/>
    <w:rsid w:val="005E0DB0"/>
    <w:rsid w:val="005E0DF7"/>
    <w:rsid w:val="005E1DCA"/>
    <w:rsid w:val="005E2588"/>
    <w:rsid w:val="005F3B97"/>
    <w:rsid w:val="00600D64"/>
    <w:rsid w:val="00602B9F"/>
    <w:rsid w:val="00605899"/>
    <w:rsid w:val="0061199C"/>
    <w:rsid w:val="00612060"/>
    <w:rsid w:val="006120B4"/>
    <w:rsid w:val="00622E1B"/>
    <w:rsid w:val="006232BC"/>
    <w:rsid w:val="00625575"/>
    <w:rsid w:val="006326B1"/>
    <w:rsid w:val="00641047"/>
    <w:rsid w:val="00641201"/>
    <w:rsid w:val="00645279"/>
    <w:rsid w:val="00646EFF"/>
    <w:rsid w:val="006471EE"/>
    <w:rsid w:val="00651299"/>
    <w:rsid w:val="00653B5D"/>
    <w:rsid w:val="00656D8E"/>
    <w:rsid w:val="00657445"/>
    <w:rsid w:val="00670870"/>
    <w:rsid w:val="0067091D"/>
    <w:rsid w:val="00670E80"/>
    <w:rsid w:val="00680300"/>
    <w:rsid w:val="006830B3"/>
    <w:rsid w:val="006835E3"/>
    <w:rsid w:val="00684A1C"/>
    <w:rsid w:val="0068567F"/>
    <w:rsid w:val="0068639A"/>
    <w:rsid w:val="006935A0"/>
    <w:rsid w:val="00693911"/>
    <w:rsid w:val="006A387A"/>
    <w:rsid w:val="006A3F28"/>
    <w:rsid w:val="006A5940"/>
    <w:rsid w:val="006B0001"/>
    <w:rsid w:val="006B4E41"/>
    <w:rsid w:val="006B506E"/>
    <w:rsid w:val="006C0D09"/>
    <w:rsid w:val="006C3B97"/>
    <w:rsid w:val="006C3CDE"/>
    <w:rsid w:val="006C44B2"/>
    <w:rsid w:val="006C724D"/>
    <w:rsid w:val="006D10AF"/>
    <w:rsid w:val="006D3007"/>
    <w:rsid w:val="006D31D5"/>
    <w:rsid w:val="006D3FBF"/>
    <w:rsid w:val="006D4D82"/>
    <w:rsid w:val="006D4DA6"/>
    <w:rsid w:val="006D5507"/>
    <w:rsid w:val="006D63A6"/>
    <w:rsid w:val="006E413C"/>
    <w:rsid w:val="006E5229"/>
    <w:rsid w:val="006E66D9"/>
    <w:rsid w:val="006E6FF3"/>
    <w:rsid w:val="006E734A"/>
    <w:rsid w:val="006F12DB"/>
    <w:rsid w:val="006F196B"/>
    <w:rsid w:val="006F2645"/>
    <w:rsid w:val="006F6BCE"/>
    <w:rsid w:val="006F6D46"/>
    <w:rsid w:val="007002CF"/>
    <w:rsid w:val="00704298"/>
    <w:rsid w:val="00714312"/>
    <w:rsid w:val="00714E83"/>
    <w:rsid w:val="00715C1E"/>
    <w:rsid w:val="00722C3E"/>
    <w:rsid w:val="00724A97"/>
    <w:rsid w:val="00726118"/>
    <w:rsid w:val="00731C02"/>
    <w:rsid w:val="00734A42"/>
    <w:rsid w:val="00734CF3"/>
    <w:rsid w:val="00740A50"/>
    <w:rsid w:val="007427F0"/>
    <w:rsid w:val="007467CB"/>
    <w:rsid w:val="007513F2"/>
    <w:rsid w:val="00752B32"/>
    <w:rsid w:val="00752D84"/>
    <w:rsid w:val="007633E8"/>
    <w:rsid w:val="00763B79"/>
    <w:rsid w:val="00764A39"/>
    <w:rsid w:val="0076661A"/>
    <w:rsid w:val="00772F59"/>
    <w:rsid w:val="007766C9"/>
    <w:rsid w:val="0078389E"/>
    <w:rsid w:val="00785887"/>
    <w:rsid w:val="00785B72"/>
    <w:rsid w:val="00787C8D"/>
    <w:rsid w:val="00790BDA"/>
    <w:rsid w:val="007929FF"/>
    <w:rsid w:val="00792ED9"/>
    <w:rsid w:val="00793FCF"/>
    <w:rsid w:val="007A63C7"/>
    <w:rsid w:val="007A7FCA"/>
    <w:rsid w:val="007B3B32"/>
    <w:rsid w:val="007B4256"/>
    <w:rsid w:val="007B4B97"/>
    <w:rsid w:val="007B597F"/>
    <w:rsid w:val="007C16B1"/>
    <w:rsid w:val="007C1D95"/>
    <w:rsid w:val="007C201F"/>
    <w:rsid w:val="007C42EE"/>
    <w:rsid w:val="007C44DD"/>
    <w:rsid w:val="007C773D"/>
    <w:rsid w:val="007D02F1"/>
    <w:rsid w:val="007D691B"/>
    <w:rsid w:val="007E6DF1"/>
    <w:rsid w:val="007E78B0"/>
    <w:rsid w:val="007F32E1"/>
    <w:rsid w:val="007F5B78"/>
    <w:rsid w:val="007F7EAD"/>
    <w:rsid w:val="00800E7D"/>
    <w:rsid w:val="008077F2"/>
    <w:rsid w:val="00811429"/>
    <w:rsid w:val="008156BD"/>
    <w:rsid w:val="00820D56"/>
    <w:rsid w:val="00832AEF"/>
    <w:rsid w:val="00835EC0"/>
    <w:rsid w:val="008373F7"/>
    <w:rsid w:val="00841EC6"/>
    <w:rsid w:val="00850621"/>
    <w:rsid w:val="0085284D"/>
    <w:rsid w:val="00854B12"/>
    <w:rsid w:val="008608E6"/>
    <w:rsid w:val="0086155F"/>
    <w:rsid w:val="00865E98"/>
    <w:rsid w:val="0086651E"/>
    <w:rsid w:val="00867F15"/>
    <w:rsid w:val="00870019"/>
    <w:rsid w:val="008722C1"/>
    <w:rsid w:val="008744B1"/>
    <w:rsid w:val="008750C2"/>
    <w:rsid w:val="00875192"/>
    <w:rsid w:val="0087579E"/>
    <w:rsid w:val="008808A3"/>
    <w:rsid w:val="008814AB"/>
    <w:rsid w:val="00884F03"/>
    <w:rsid w:val="00885AD4"/>
    <w:rsid w:val="0088784E"/>
    <w:rsid w:val="0089061C"/>
    <w:rsid w:val="00893C6B"/>
    <w:rsid w:val="00894DF7"/>
    <w:rsid w:val="00894F98"/>
    <w:rsid w:val="0089532F"/>
    <w:rsid w:val="008968EA"/>
    <w:rsid w:val="00897455"/>
    <w:rsid w:val="008A0517"/>
    <w:rsid w:val="008A064A"/>
    <w:rsid w:val="008A2501"/>
    <w:rsid w:val="008A2C19"/>
    <w:rsid w:val="008B4A77"/>
    <w:rsid w:val="008C36C0"/>
    <w:rsid w:val="008C45E4"/>
    <w:rsid w:val="008D0A52"/>
    <w:rsid w:val="008D32D5"/>
    <w:rsid w:val="008D3C22"/>
    <w:rsid w:val="008D3EE7"/>
    <w:rsid w:val="008E03D4"/>
    <w:rsid w:val="008F0014"/>
    <w:rsid w:val="008F1E85"/>
    <w:rsid w:val="008F27A2"/>
    <w:rsid w:val="008F32F5"/>
    <w:rsid w:val="008F5147"/>
    <w:rsid w:val="008F61FE"/>
    <w:rsid w:val="009015A8"/>
    <w:rsid w:val="00905F17"/>
    <w:rsid w:val="00906C06"/>
    <w:rsid w:val="00911E95"/>
    <w:rsid w:val="009125E8"/>
    <w:rsid w:val="009135B7"/>
    <w:rsid w:val="00915386"/>
    <w:rsid w:val="00916A9D"/>
    <w:rsid w:val="00916FB8"/>
    <w:rsid w:val="009218CF"/>
    <w:rsid w:val="00922341"/>
    <w:rsid w:val="0092465C"/>
    <w:rsid w:val="009247E2"/>
    <w:rsid w:val="00932835"/>
    <w:rsid w:val="00932F42"/>
    <w:rsid w:val="00934D30"/>
    <w:rsid w:val="00937A04"/>
    <w:rsid w:val="0094080E"/>
    <w:rsid w:val="009453EF"/>
    <w:rsid w:val="0094553C"/>
    <w:rsid w:val="00945D9B"/>
    <w:rsid w:val="00947F4C"/>
    <w:rsid w:val="00955C88"/>
    <w:rsid w:val="009573EF"/>
    <w:rsid w:val="009614CF"/>
    <w:rsid w:val="009614D7"/>
    <w:rsid w:val="009617EB"/>
    <w:rsid w:val="00962E0D"/>
    <w:rsid w:val="009675A8"/>
    <w:rsid w:val="00967825"/>
    <w:rsid w:val="009774AF"/>
    <w:rsid w:val="009800ED"/>
    <w:rsid w:val="009807C9"/>
    <w:rsid w:val="00984EEB"/>
    <w:rsid w:val="00990BF5"/>
    <w:rsid w:val="00991CC9"/>
    <w:rsid w:val="00992FF1"/>
    <w:rsid w:val="00993723"/>
    <w:rsid w:val="00995752"/>
    <w:rsid w:val="00996C3D"/>
    <w:rsid w:val="00997D8D"/>
    <w:rsid w:val="009A1E62"/>
    <w:rsid w:val="009A2266"/>
    <w:rsid w:val="009A7D0A"/>
    <w:rsid w:val="009B2C0A"/>
    <w:rsid w:val="009B4211"/>
    <w:rsid w:val="009B53E1"/>
    <w:rsid w:val="009C08A2"/>
    <w:rsid w:val="009C0F6B"/>
    <w:rsid w:val="009C1318"/>
    <w:rsid w:val="009C1E69"/>
    <w:rsid w:val="009C4835"/>
    <w:rsid w:val="009C6EE3"/>
    <w:rsid w:val="009D15A1"/>
    <w:rsid w:val="009D360B"/>
    <w:rsid w:val="009D49ED"/>
    <w:rsid w:val="009D5279"/>
    <w:rsid w:val="009D5B19"/>
    <w:rsid w:val="009D64B1"/>
    <w:rsid w:val="009E2728"/>
    <w:rsid w:val="009F76E0"/>
    <w:rsid w:val="009F7B12"/>
    <w:rsid w:val="00A0005F"/>
    <w:rsid w:val="00A11BDC"/>
    <w:rsid w:val="00A13A9F"/>
    <w:rsid w:val="00A13B76"/>
    <w:rsid w:val="00A157A3"/>
    <w:rsid w:val="00A173FE"/>
    <w:rsid w:val="00A17D5F"/>
    <w:rsid w:val="00A26402"/>
    <w:rsid w:val="00A31565"/>
    <w:rsid w:val="00A41D0A"/>
    <w:rsid w:val="00A4672A"/>
    <w:rsid w:val="00A473B5"/>
    <w:rsid w:val="00A51140"/>
    <w:rsid w:val="00A5179A"/>
    <w:rsid w:val="00A529FD"/>
    <w:rsid w:val="00A54007"/>
    <w:rsid w:val="00A5634D"/>
    <w:rsid w:val="00A60753"/>
    <w:rsid w:val="00A625DA"/>
    <w:rsid w:val="00A62AF3"/>
    <w:rsid w:val="00A6644D"/>
    <w:rsid w:val="00A678E0"/>
    <w:rsid w:val="00A70879"/>
    <w:rsid w:val="00A70955"/>
    <w:rsid w:val="00A73B55"/>
    <w:rsid w:val="00A7439E"/>
    <w:rsid w:val="00A8107E"/>
    <w:rsid w:val="00A81FF2"/>
    <w:rsid w:val="00A821C4"/>
    <w:rsid w:val="00A856D3"/>
    <w:rsid w:val="00A86DD1"/>
    <w:rsid w:val="00A87FC0"/>
    <w:rsid w:val="00A929E8"/>
    <w:rsid w:val="00A95427"/>
    <w:rsid w:val="00A9632C"/>
    <w:rsid w:val="00A97AD6"/>
    <w:rsid w:val="00AA2634"/>
    <w:rsid w:val="00AA32D6"/>
    <w:rsid w:val="00AA388B"/>
    <w:rsid w:val="00AA6A22"/>
    <w:rsid w:val="00AA7200"/>
    <w:rsid w:val="00AB10CB"/>
    <w:rsid w:val="00AB4070"/>
    <w:rsid w:val="00AB77BD"/>
    <w:rsid w:val="00AC0356"/>
    <w:rsid w:val="00AC7DA7"/>
    <w:rsid w:val="00AC7F64"/>
    <w:rsid w:val="00AE08AF"/>
    <w:rsid w:val="00AE3528"/>
    <w:rsid w:val="00AE3B4A"/>
    <w:rsid w:val="00AE428E"/>
    <w:rsid w:val="00AE4D41"/>
    <w:rsid w:val="00AE5EFB"/>
    <w:rsid w:val="00AF1E54"/>
    <w:rsid w:val="00AF1EC5"/>
    <w:rsid w:val="00AF2C57"/>
    <w:rsid w:val="00AF4DCC"/>
    <w:rsid w:val="00B00E3F"/>
    <w:rsid w:val="00B0376F"/>
    <w:rsid w:val="00B039DD"/>
    <w:rsid w:val="00B03FD1"/>
    <w:rsid w:val="00B1033E"/>
    <w:rsid w:val="00B11642"/>
    <w:rsid w:val="00B125DD"/>
    <w:rsid w:val="00B131E6"/>
    <w:rsid w:val="00B20779"/>
    <w:rsid w:val="00B2212A"/>
    <w:rsid w:val="00B22EDC"/>
    <w:rsid w:val="00B24434"/>
    <w:rsid w:val="00B24AC3"/>
    <w:rsid w:val="00B301CA"/>
    <w:rsid w:val="00B3039F"/>
    <w:rsid w:val="00B31C12"/>
    <w:rsid w:val="00B330A4"/>
    <w:rsid w:val="00B336DD"/>
    <w:rsid w:val="00B37846"/>
    <w:rsid w:val="00B40F50"/>
    <w:rsid w:val="00B438BD"/>
    <w:rsid w:val="00B43BD5"/>
    <w:rsid w:val="00B456D5"/>
    <w:rsid w:val="00B50D34"/>
    <w:rsid w:val="00B53714"/>
    <w:rsid w:val="00B56347"/>
    <w:rsid w:val="00B61647"/>
    <w:rsid w:val="00B62FF2"/>
    <w:rsid w:val="00B649AE"/>
    <w:rsid w:val="00B7200D"/>
    <w:rsid w:val="00B73341"/>
    <w:rsid w:val="00B76945"/>
    <w:rsid w:val="00B77046"/>
    <w:rsid w:val="00B82F7B"/>
    <w:rsid w:val="00B832C5"/>
    <w:rsid w:val="00B84E36"/>
    <w:rsid w:val="00B91166"/>
    <w:rsid w:val="00B91FD6"/>
    <w:rsid w:val="00B92094"/>
    <w:rsid w:val="00B951BB"/>
    <w:rsid w:val="00B9553A"/>
    <w:rsid w:val="00BA0E8F"/>
    <w:rsid w:val="00BA12A0"/>
    <w:rsid w:val="00BA219D"/>
    <w:rsid w:val="00BA43E9"/>
    <w:rsid w:val="00BA606A"/>
    <w:rsid w:val="00BA655A"/>
    <w:rsid w:val="00BA7D43"/>
    <w:rsid w:val="00BB6218"/>
    <w:rsid w:val="00BC034A"/>
    <w:rsid w:val="00BC1089"/>
    <w:rsid w:val="00BC3E2E"/>
    <w:rsid w:val="00BC46BE"/>
    <w:rsid w:val="00BD04E2"/>
    <w:rsid w:val="00BD7CA2"/>
    <w:rsid w:val="00BD7D4C"/>
    <w:rsid w:val="00BE2AC4"/>
    <w:rsid w:val="00BE368E"/>
    <w:rsid w:val="00BE427D"/>
    <w:rsid w:val="00BF1D5B"/>
    <w:rsid w:val="00C01E7F"/>
    <w:rsid w:val="00C05551"/>
    <w:rsid w:val="00C06D73"/>
    <w:rsid w:val="00C071C3"/>
    <w:rsid w:val="00C07FCD"/>
    <w:rsid w:val="00C11554"/>
    <w:rsid w:val="00C11D63"/>
    <w:rsid w:val="00C12AB7"/>
    <w:rsid w:val="00C1671A"/>
    <w:rsid w:val="00C1755D"/>
    <w:rsid w:val="00C20B59"/>
    <w:rsid w:val="00C313B7"/>
    <w:rsid w:val="00C313D5"/>
    <w:rsid w:val="00C32B44"/>
    <w:rsid w:val="00C341B4"/>
    <w:rsid w:val="00C3477A"/>
    <w:rsid w:val="00C3479D"/>
    <w:rsid w:val="00C40D7A"/>
    <w:rsid w:val="00C45F57"/>
    <w:rsid w:val="00C47DB9"/>
    <w:rsid w:val="00C51884"/>
    <w:rsid w:val="00C52D98"/>
    <w:rsid w:val="00C53116"/>
    <w:rsid w:val="00C537B5"/>
    <w:rsid w:val="00C57BC2"/>
    <w:rsid w:val="00C57DBA"/>
    <w:rsid w:val="00C57FCB"/>
    <w:rsid w:val="00C600F6"/>
    <w:rsid w:val="00C70778"/>
    <w:rsid w:val="00C73543"/>
    <w:rsid w:val="00C7417D"/>
    <w:rsid w:val="00C75786"/>
    <w:rsid w:val="00C82EF2"/>
    <w:rsid w:val="00C8384C"/>
    <w:rsid w:val="00C84EF7"/>
    <w:rsid w:val="00C85785"/>
    <w:rsid w:val="00C8706B"/>
    <w:rsid w:val="00C90627"/>
    <w:rsid w:val="00C92DF0"/>
    <w:rsid w:val="00C95FEF"/>
    <w:rsid w:val="00C963F7"/>
    <w:rsid w:val="00CA2B23"/>
    <w:rsid w:val="00CA41ED"/>
    <w:rsid w:val="00CA5898"/>
    <w:rsid w:val="00CA740B"/>
    <w:rsid w:val="00CB0775"/>
    <w:rsid w:val="00CB3CF6"/>
    <w:rsid w:val="00CB4CE1"/>
    <w:rsid w:val="00CB5713"/>
    <w:rsid w:val="00CB71CD"/>
    <w:rsid w:val="00CC344D"/>
    <w:rsid w:val="00CC490A"/>
    <w:rsid w:val="00CC5740"/>
    <w:rsid w:val="00CC6CF5"/>
    <w:rsid w:val="00CD12C7"/>
    <w:rsid w:val="00CD1832"/>
    <w:rsid w:val="00CD344D"/>
    <w:rsid w:val="00CD4817"/>
    <w:rsid w:val="00CD775B"/>
    <w:rsid w:val="00CD7942"/>
    <w:rsid w:val="00CF5120"/>
    <w:rsid w:val="00CF761B"/>
    <w:rsid w:val="00D11217"/>
    <w:rsid w:val="00D16C88"/>
    <w:rsid w:val="00D16E9F"/>
    <w:rsid w:val="00D20B54"/>
    <w:rsid w:val="00D20C5E"/>
    <w:rsid w:val="00D2380E"/>
    <w:rsid w:val="00D23E20"/>
    <w:rsid w:val="00D25C4C"/>
    <w:rsid w:val="00D25D49"/>
    <w:rsid w:val="00D27314"/>
    <w:rsid w:val="00D301FE"/>
    <w:rsid w:val="00D3244B"/>
    <w:rsid w:val="00D372DC"/>
    <w:rsid w:val="00D37BBE"/>
    <w:rsid w:val="00D37C5A"/>
    <w:rsid w:val="00D451F8"/>
    <w:rsid w:val="00D501D1"/>
    <w:rsid w:val="00D51307"/>
    <w:rsid w:val="00D54069"/>
    <w:rsid w:val="00D5680C"/>
    <w:rsid w:val="00D57512"/>
    <w:rsid w:val="00D62BD3"/>
    <w:rsid w:val="00D642CC"/>
    <w:rsid w:val="00D66075"/>
    <w:rsid w:val="00D67CA7"/>
    <w:rsid w:val="00D713CD"/>
    <w:rsid w:val="00D71BED"/>
    <w:rsid w:val="00D72F27"/>
    <w:rsid w:val="00D75385"/>
    <w:rsid w:val="00D7637E"/>
    <w:rsid w:val="00D77AC7"/>
    <w:rsid w:val="00D81679"/>
    <w:rsid w:val="00D85624"/>
    <w:rsid w:val="00D90F44"/>
    <w:rsid w:val="00D920FB"/>
    <w:rsid w:val="00D92763"/>
    <w:rsid w:val="00D93E74"/>
    <w:rsid w:val="00D94428"/>
    <w:rsid w:val="00D94732"/>
    <w:rsid w:val="00D952C3"/>
    <w:rsid w:val="00D97EF8"/>
    <w:rsid w:val="00DA5437"/>
    <w:rsid w:val="00DB0926"/>
    <w:rsid w:val="00DB11CB"/>
    <w:rsid w:val="00DB137C"/>
    <w:rsid w:val="00DB3530"/>
    <w:rsid w:val="00DB6384"/>
    <w:rsid w:val="00DB6AEC"/>
    <w:rsid w:val="00DC1FA9"/>
    <w:rsid w:val="00DC335C"/>
    <w:rsid w:val="00DC3CDE"/>
    <w:rsid w:val="00DC405D"/>
    <w:rsid w:val="00DC7AC7"/>
    <w:rsid w:val="00DD01DD"/>
    <w:rsid w:val="00DD3A14"/>
    <w:rsid w:val="00DE24F4"/>
    <w:rsid w:val="00DE3406"/>
    <w:rsid w:val="00DE3422"/>
    <w:rsid w:val="00DE4A6B"/>
    <w:rsid w:val="00DE58AF"/>
    <w:rsid w:val="00DE6217"/>
    <w:rsid w:val="00DE7F8B"/>
    <w:rsid w:val="00DF741E"/>
    <w:rsid w:val="00E00B4F"/>
    <w:rsid w:val="00E051B6"/>
    <w:rsid w:val="00E13755"/>
    <w:rsid w:val="00E1733E"/>
    <w:rsid w:val="00E210D0"/>
    <w:rsid w:val="00E226AB"/>
    <w:rsid w:val="00E22A2E"/>
    <w:rsid w:val="00E24AAB"/>
    <w:rsid w:val="00E24EF4"/>
    <w:rsid w:val="00E274EA"/>
    <w:rsid w:val="00E334F3"/>
    <w:rsid w:val="00E41504"/>
    <w:rsid w:val="00E45A60"/>
    <w:rsid w:val="00E50186"/>
    <w:rsid w:val="00E53FC9"/>
    <w:rsid w:val="00E54776"/>
    <w:rsid w:val="00E55D3F"/>
    <w:rsid w:val="00E62814"/>
    <w:rsid w:val="00E63FA9"/>
    <w:rsid w:val="00E65972"/>
    <w:rsid w:val="00E66253"/>
    <w:rsid w:val="00E91299"/>
    <w:rsid w:val="00E935D9"/>
    <w:rsid w:val="00E9384C"/>
    <w:rsid w:val="00E93ADE"/>
    <w:rsid w:val="00E93CB0"/>
    <w:rsid w:val="00EA2CA4"/>
    <w:rsid w:val="00EB0F98"/>
    <w:rsid w:val="00EB183C"/>
    <w:rsid w:val="00EB2623"/>
    <w:rsid w:val="00EB5212"/>
    <w:rsid w:val="00EB528D"/>
    <w:rsid w:val="00EB5EEF"/>
    <w:rsid w:val="00EB6046"/>
    <w:rsid w:val="00EC3B1A"/>
    <w:rsid w:val="00EC4A31"/>
    <w:rsid w:val="00ED16BC"/>
    <w:rsid w:val="00ED193B"/>
    <w:rsid w:val="00ED35FD"/>
    <w:rsid w:val="00ED4815"/>
    <w:rsid w:val="00EE2BF2"/>
    <w:rsid w:val="00EE3D94"/>
    <w:rsid w:val="00EE506B"/>
    <w:rsid w:val="00EE742F"/>
    <w:rsid w:val="00EF13D7"/>
    <w:rsid w:val="00EF2377"/>
    <w:rsid w:val="00EF4409"/>
    <w:rsid w:val="00EF47B0"/>
    <w:rsid w:val="00EF49B6"/>
    <w:rsid w:val="00EF4BCE"/>
    <w:rsid w:val="00F02E50"/>
    <w:rsid w:val="00F032C4"/>
    <w:rsid w:val="00F03B12"/>
    <w:rsid w:val="00F079E0"/>
    <w:rsid w:val="00F12214"/>
    <w:rsid w:val="00F12B12"/>
    <w:rsid w:val="00F15EA2"/>
    <w:rsid w:val="00F221D9"/>
    <w:rsid w:val="00F22D08"/>
    <w:rsid w:val="00F243C4"/>
    <w:rsid w:val="00F251DE"/>
    <w:rsid w:val="00F31091"/>
    <w:rsid w:val="00F315AB"/>
    <w:rsid w:val="00F31EDD"/>
    <w:rsid w:val="00F33249"/>
    <w:rsid w:val="00F33768"/>
    <w:rsid w:val="00F40371"/>
    <w:rsid w:val="00F460D7"/>
    <w:rsid w:val="00F51F31"/>
    <w:rsid w:val="00F53B52"/>
    <w:rsid w:val="00F55473"/>
    <w:rsid w:val="00F56A6E"/>
    <w:rsid w:val="00F56FDF"/>
    <w:rsid w:val="00F63A44"/>
    <w:rsid w:val="00F7101B"/>
    <w:rsid w:val="00F72F3F"/>
    <w:rsid w:val="00F7420B"/>
    <w:rsid w:val="00F74525"/>
    <w:rsid w:val="00F76A3F"/>
    <w:rsid w:val="00F778F3"/>
    <w:rsid w:val="00F830BA"/>
    <w:rsid w:val="00F83F51"/>
    <w:rsid w:val="00F853D6"/>
    <w:rsid w:val="00F854A3"/>
    <w:rsid w:val="00F86B31"/>
    <w:rsid w:val="00F97A25"/>
    <w:rsid w:val="00FA3FE8"/>
    <w:rsid w:val="00FA5208"/>
    <w:rsid w:val="00FA6933"/>
    <w:rsid w:val="00FB1479"/>
    <w:rsid w:val="00FC0A27"/>
    <w:rsid w:val="00FC3763"/>
    <w:rsid w:val="00FC5702"/>
    <w:rsid w:val="00FD7BFA"/>
    <w:rsid w:val="00FE19DD"/>
    <w:rsid w:val="00FE1BDD"/>
    <w:rsid w:val="00FE47CE"/>
    <w:rsid w:val="00FF127A"/>
    <w:rsid w:val="00FF18DF"/>
    <w:rsid w:val="00FF1939"/>
    <w:rsid w:val="00FF3204"/>
    <w:rsid w:val="00FF405C"/>
    <w:rsid w:val="00FF4D16"/>
    <w:rsid w:val="00FF4FF0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6DB"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D16DB"/>
    <w:pPr>
      <w:keepNext/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D16DB"/>
    <w:pPr>
      <w:keepNext/>
      <w:ind w:right="850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D16DB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D16DB"/>
    <w:pPr>
      <w:keepNext/>
      <w:ind w:left="510"/>
      <w:outlineLvl w:val="3"/>
    </w:pPr>
    <w:rPr>
      <w:rFonts w:ascii="Arial" w:hAnsi="Arial" w:cs="Arial"/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2D16DB"/>
    <w:pPr>
      <w:keepNext/>
      <w:jc w:val="both"/>
      <w:outlineLvl w:val="4"/>
    </w:pPr>
    <w:rPr>
      <w:rFonts w:ascii="Arial" w:hAnsi="Arial" w:cs="Arial"/>
      <w:b/>
      <w:bCs/>
      <w:noProof/>
      <w:sz w:val="22"/>
      <w:szCs w:val="22"/>
      <w:lang w:val="en-GB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2D16DB"/>
    <w:pPr>
      <w:keepNext/>
      <w:spacing w:line="360" w:lineRule="auto"/>
      <w:outlineLvl w:val="5"/>
    </w:pPr>
    <w:rPr>
      <w:rFonts w:ascii="Arial" w:hAnsi="Arial" w:cs="Arial"/>
      <w:b/>
      <w:bCs/>
      <w:color w:val="FF0000"/>
      <w:sz w:val="40"/>
      <w:szCs w:val="4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D16DB"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2D16DB"/>
    <w:pPr>
      <w:keepNext/>
      <w:outlineLvl w:val="7"/>
    </w:pPr>
    <w:rPr>
      <w:rFonts w:ascii="Arial" w:hAnsi="Arial" w:cs="Arial"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2D16DB"/>
    <w:pPr>
      <w:keepNext/>
      <w:autoSpaceDE w:val="0"/>
      <w:autoSpaceDN w:val="0"/>
      <w:adjustRightInd w:val="0"/>
      <w:spacing w:line="360" w:lineRule="auto"/>
      <w:jc w:val="both"/>
      <w:outlineLvl w:val="8"/>
    </w:pPr>
    <w:rPr>
      <w:rFonts w:ascii="Arial" w:hAnsi="Arial" w:cs="Arial"/>
      <w:i/>
      <w:iCs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2D16D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2D16D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2D16D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2D16D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2D16DB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2D16DB"/>
    <w:rPr>
      <w:rFonts w:asciiTheme="minorHAnsi" w:eastAsiaTheme="minorEastAsia" w:hAnsiTheme="minorHAns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2D16DB"/>
    <w:rPr>
      <w:rFonts w:asciiTheme="minorHAnsi" w:eastAsiaTheme="minorEastAsia" w:hAnsiTheme="minorHAns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2D16DB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2D16DB"/>
    <w:rPr>
      <w:rFonts w:asciiTheme="majorHAnsi" w:eastAsiaTheme="majorEastAsia" w:hAnsiTheme="majorHAnsi" w:cs="Times New Roman"/>
    </w:rPr>
  </w:style>
  <w:style w:type="paragraph" w:styleId="Kopfzeile">
    <w:name w:val="header"/>
    <w:basedOn w:val="Standard"/>
    <w:link w:val="KopfzeileZchn"/>
    <w:uiPriority w:val="99"/>
    <w:rsid w:val="002D16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D16DB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2D16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D16DB"/>
    <w:rPr>
      <w:rFonts w:cs="Times New Roman"/>
      <w:sz w:val="20"/>
      <w:szCs w:val="20"/>
    </w:rPr>
  </w:style>
  <w:style w:type="character" w:styleId="Hyperlink">
    <w:name w:val="Hyperlink"/>
    <w:basedOn w:val="Absatz-Standardschriftart"/>
    <w:uiPriority w:val="99"/>
    <w:rsid w:val="002D16DB"/>
    <w:rPr>
      <w:rFonts w:ascii="Times New Roman" w:hAnsi="Times New Roman"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2D16DB"/>
    <w:rPr>
      <w:rFonts w:ascii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2D16DB"/>
    <w:rPr>
      <w:rFonts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2D16DB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2D16DB"/>
    <w:rPr>
      <w:rFonts w:cs="Times New Roman"/>
      <w:sz w:val="20"/>
      <w:szCs w:val="20"/>
    </w:rPr>
  </w:style>
  <w:style w:type="paragraph" w:styleId="Textkrper3">
    <w:name w:val="Body Text 3"/>
    <w:basedOn w:val="Standard"/>
    <w:link w:val="Textkrper3Zchn"/>
    <w:uiPriority w:val="99"/>
    <w:rsid w:val="002D16DB"/>
    <w:pPr>
      <w:spacing w:line="360" w:lineRule="auto"/>
      <w:ind w:right="850"/>
      <w:jc w:val="both"/>
    </w:pPr>
    <w:rPr>
      <w:rFonts w:ascii="Arial" w:hAnsi="Arial" w:cs="Arial"/>
      <w:b/>
      <w:bCs/>
      <w:noProof/>
      <w:color w:val="FF0000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2D16DB"/>
    <w:rPr>
      <w:rFonts w:cs="Times New Roman"/>
      <w:sz w:val="16"/>
      <w:szCs w:val="16"/>
    </w:rPr>
  </w:style>
  <w:style w:type="character" w:styleId="Seitenzahl">
    <w:name w:val="page number"/>
    <w:basedOn w:val="Absatz-Standardschriftart"/>
    <w:uiPriority w:val="99"/>
    <w:rsid w:val="002D16DB"/>
    <w:rPr>
      <w:rFonts w:ascii="Times New Roman" w:hAnsi="Times New Roman" w:cs="Times New Roman"/>
    </w:rPr>
  </w:style>
  <w:style w:type="paragraph" w:styleId="Textkrper-Zeileneinzug">
    <w:name w:val="Body Text Indent"/>
    <w:basedOn w:val="Standard"/>
    <w:link w:val="Textkrper-ZeileneinzugZchn"/>
    <w:uiPriority w:val="99"/>
    <w:rsid w:val="002D16DB"/>
    <w:pPr>
      <w:spacing w:line="360" w:lineRule="auto"/>
      <w:ind w:left="510"/>
      <w:jc w:val="both"/>
    </w:pPr>
    <w:rPr>
      <w:rFonts w:ascii="Arial" w:hAnsi="Arial" w:cs="Arial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2D16DB"/>
    <w:rPr>
      <w:rFonts w:cs="Times New Roman"/>
      <w:sz w:val="20"/>
      <w:szCs w:val="20"/>
    </w:rPr>
  </w:style>
  <w:style w:type="character" w:customStyle="1" w:styleId="Max">
    <w:name w:val="Max."/>
    <w:uiPriority w:val="99"/>
    <w:rsid w:val="002D16DB"/>
    <w:rPr>
      <w:b/>
    </w:rPr>
  </w:style>
  <w:style w:type="paragraph" w:styleId="Titel">
    <w:name w:val="Title"/>
    <w:basedOn w:val="Standard"/>
    <w:link w:val="TitelZchn"/>
    <w:uiPriority w:val="99"/>
    <w:qFormat/>
    <w:rsid w:val="002D16DB"/>
    <w:pPr>
      <w:autoSpaceDE w:val="0"/>
      <w:autoSpaceDN w:val="0"/>
      <w:jc w:val="center"/>
    </w:pPr>
    <w:rPr>
      <w:b/>
      <w:bCs/>
      <w:sz w:val="28"/>
      <w:szCs w:val="28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2D16D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BesuchterHyperlink">
    <w:name w:val="FollowedHyperlink"/>
    <w:basedOn w:val="Absatz-Standardschriftart"/>
    <w:uiPriority w:val="99"/>
    <w:rsid w:val="002D16DB"/>
    <w:rPr>
      <w:rFonts w:ascii="Times New Roman" w:hAnsi="Times New Roman" w:cs="Times New Roman"/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rsid w:val="002D16DB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2D16DB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2D16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D16DB"/>
    <w:rPr>
      <w:rFonts w:ascii="Tahoma" w:hAnsi="Tahoma" w:cs="Tahoma"/>
      <w:sz w:val="16"/>
      <w:szCs w:val="16"/>
    </w:rPr>
  </w:style>
  <w:style w:type="paragraph" w:customStyle="1" w:styleId="Grundschrift">
    <w:name w:val="Grundschrift"/>
    <w:basedOn w:val="Standard"/>
    <w:autoRedefine/>
    <w:rsid w:val="00CD4817"/>
    <w:pPr>
      <w:spacing w:line="280" w:lineRule="atLeast"/>
      <w:ind w:left="227"/>
    </w:pPr>
    <w:rPr>
      <w:rFonts w:ascii="Arial" w:hAnsi="Arial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234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234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922341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23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922341"/>
    <w:rPr>
      <w:rFonts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71CE3"/>
    <w:pPr>
      <w:ind w:left="720"/>
      <w:contextualSpacing/>
    </w:pPr>
  </w:style>
  <w:style w:type="paragraph" w:styleId="berarbeitung">
    <w:name w:val="Revision"/>
    <w:hidden/>
    <w:uiPriority w:val="99"/>
    <w:semiHidden/>
    <w:rsid w:val="00A95427"/>
    <w:pPr>
      <w:spacing w:after="0" w:line="240" w:lineRule="auto"/>
    </w:pPr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2340"/>
    <w:rPr>
      <w:rFonts w:ascii="Arial" w:hAnsi="Arial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C2340"/>
    <w:rPr>
      <w:rFonts w:ascii="Arial" w:hAnsi="Arial" w:cs="Times New Roman"/>
      <w:sz w:val="20"/>
      <w:szCs w:val="20"/>
      <w:lang w:val="x-non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C2340"/>
    <w:rPr>
      <w:rFonts w:cs="Times New Roman"/>
      <w:vertAlign w:val="superscript"/>
    </w:rPr>
  </w:style>
  <w:style w:type="paragraph" w:customStyle="1" w:styleId="Default">
    <w:name w:val="Default"/>
    <w:rsid w:val="0036510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6DB"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D16DB"/>
    <w:pPr>
      <w:keepNext/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D16DB"/>
    <w:pPr>
      <w:keepNext/>
      <w:ind w:right="850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D16DB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D16DB"/>
    <w:pPr>
      <w:keepNext/>
      <w:ind w:left="510"/>
      <w:outlineLvl w:val="3"/>
    </w:pPr>
    <w:rPr>
      <w:rFonts w:ascii="Arial" w:hAnsi="Arial" w:cs="Arial"/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2D16DB"/>
    <w:pPr>
      <w:keepNext/>
      <w:jc w:val="both"/>
      <w:outlineLvl w:val="4"/>
    </w:pPr>
    <w:rPr>
      <w:rFonts w:ascii="Arial" w:hAnsi="Arial" w:cs="Arial"/>
      <w:b/>
      <w:bCs/>
      <w:noProof/>
      <w:sz w:val="22"/>
      <w:szCs w:val="22"/>
      <w:lang w:val="en-GB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2D16DB"/>
    <w:pPr>
      <w:keepNext/>
      <w:spacing w:line="360" w:lineRule="auto"/>
      <w:outlineLvl w:val="5"/>
    </w:pPr>
    <w:rPr>
      <w:rFonts w:ascii="Arial" w:hAnsi="Arial" w:cs="Arial"/>
      <w:b/>
      <w:bCs/>
      <w:color w:val="FF0000"/>
      <w:sz w:val="40"/>
      <w:szCs w:val="4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D16DB"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2D16DB"/>
    <w:pPr>
      <w:keepNext/>
      <w:outlineLvl w:val="7"/>
    </w:pPr>
    <w:rPr>
      <w:rFonts w:ascii="Arial" w:hAnsi="Arial" w:cs="Arial"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2D16DB"/>
    <w:pPr>
      <w:keepNext/>
      <w:autoSpaceDE w:val="0"/>
      <w:autoSpaceDN w:val="0"/>
      <w:adjustRightInd w:val="0"/>
      <w:spacing w:line="360" w:lineRule="auto"/>
      <w:jc w:val="both"/>
      <w:outlineLvl w:val="8"/>
    </w:pPr>
    <w:rPr>
      <w:rFonts w:ascii="Arial" w:hAnsi="Arial" w:cs="Arial"/>
      <w:i/>
      <w:iCs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2D16D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2D16D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2D16D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2D16D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2D16DB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2D16DB"/>
    <w:rPr>
      <w:rFonts w:asciiTheme="minorHAnsi" w:eastAsiaTheme="minorEastAsia" w:hAnsiTheme="minorHAns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2D16DB"/>
    <w:rPr>
      <w:rFonts w:asciiTheme="minorHAnsi" w:eastAsiaTheme="minorEastAsia" w:hAnsiTheme="minorHAns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2D16DB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2D16DB"/>
    <w:rPr>
      <w:rFonts w:asciiTheme="majorHAnsi" w:eastAsiaTheme="majorEastAsia" w:hAnsiTheme="majorHAnsi" w:cs="Times New Roman"/>
    </w:rPr>
  </w:style>
  <w:style w:type="paragraph" w:styleId="Kopfzeile">
    <w:name w:val="header"/>
    <w:basedOn w:val="Standard"/>
    <w:link w:val="KopfzeileZchn"/>
    <w:uiPriority w:val="99"/>
    <w:rsid w:val="002D16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D16DB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2D16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D16DB"/>
    <w:rPr>
      <w:rFonts w:cs="Times New Roman"/>
      <w:sz w:val="20"/>
      <w:szCs w:val="20"/>
    </w:rPr>
  </w:style>
  <w:style w:type="character" w:styleId="Hyperlink">
    <w:name w:val="Hyperlink"/>
    <w:basedOn w:val="Absatz-Standardschriftart"/>
    <w:uiPriority w:val="99"/>
    <w:rsid w:val="002D16DB"/>
    <w:rPr>
      <w:rFonts w:ascii="Times New Roman" w:hAnsi="Times New Roman"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2D16DB"/>
    <w:rPr>
      <w:rFonts w:ascii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2D16DB"/>
    <w:rPr>
      <w:rFonts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2D16DB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2D16DB"/>
    <w:rPr>
      <w:rFonts w:cs="Times New Roman"/>
      <w:sz w:val="20"/>
      <w:szCs w:val="20"/>
    </w:rPr>
  </w:style>
  <w:style w:type="paragraph" w:styleId="Textkrper3">
    <w:name w:val="Body Text 3"/>
    <w:basedOn w:val="Standard"/>
    <w:link w:val="Textkrper3Zchn"/>
    <w:uiPriority w:val="99"/>
    <w:rsid w:val="002D16DB"/>
    <w:pPr>
      <w:spacing w:line="360" w:lineRule="auto"/>
      <w:ind w:right="850"/>
      <w:jc w:val="both"/>
    </w:pPr>
    <w:rPr>
      <w:rFonts w:ascii="Arial" w:hAnsi="Arial" w:cs="Arial"/>
      <w:b/>
      <w:bCs/>
      <w:noProof/>
      <w:color w:val="FF0000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2D16DB"/>
    <w:rPr>
      <w:rFonts w:cs="Times New Roman"/>
      <w:sz w:val="16"/>
      <w:szCs w:val="16"/>
    </w:rPr>
  </w:style>
  <w:style w:type="character" w:styleId="Seitenzahl">
    <w:name w:val="page number"/>
    <w:basedOn w:val="Absatz-Standardschriftart"/>
    <w:uiPriority w:val="99"/>
    <w:rsid w:val="002D16DB"/>
    <w:rPr>
      <w:rFonts w:ascii="Times New Roman" w:hAnsi="Times New Roman" w:cs="Times New Roman"/>
    </w:rPr>
  </w:style>
  <w:style w:type="paragraph" w:styleId="Textkrper-Zeileneinzug">
    <w:name w:val="Body Text Indent"/>
    <w:basedOn w:val="Standard"/>
    <w:link w:val="Textkrper-ZeileneinzugZchn"/>
    <w:uiPriority w:val="99"/>
    <w:rsid w:val="002D16DB"/>
    <w:pPr>
      <w:spacing w:line="360" w:lineRule="auto"/>
      <w:ind w:left="510"/>
      <w:jc w:val="both"/>
    </w:pPr>
    <w:rPr>
      <w:rFonts w:ascii="Arial" w:hAnsi="Arial" w:cs="Arial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2D16DB"/>
    <w:rPr>
      <w:rFonts w:cs="Times New Roman"/>
      <w:sz w:val="20"/>
      <w:szCs w:val="20"/>
    </w:rPr>
  </w:style>
  <w:style w:type="character" w:customStyle="1" w:styleId="Max">
    <w:name w:val="Max."/>
    <w:uiPriority w:val="99"/>
    <w:rsid w:val="002D16DB"/>
    <w:rPr>
      <w:b/>
    </w:rPr>
  </w:style>
  <w:style w:type="paragraph" w:styleId="Titel">
    <w:name w:val="Title"/>
    <w:basedOn w:val="Standard"/>
    <w:link w:val="TitelZchn"/>
    <w:uiPriority w:val="99"/>
    <w:qFormat/>
    <w:rsid w:val="002D16DB"/>
    <w:pPr>
      <w:autoSpaceDE w:val="0"/>
      <w:autoSpaceDN w:val="0"/>
      <w:jc w:val="center"/>
    </w:pPr>
    <w:rPr>
      <w:b/>
      <w:bCs/>
      <w:sz w:val="28"/>
      <w:szCs w:val="28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2D16D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BesuchterHyperlink">
    <w:name w:val="FollowedHyperlink"/>
    <w:basedOn w:val="Absatz-Standardschriftart"/>
    <w:uiPriority w:val="99"/>
    <w:rsid w:val="002D16DB"/>
    <w:rPr>
      <w:rFonts w:ascii="Times New Roman" w:hAnsi="Times New Roman" w:cs="Times New Roman"/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rsid w:val="002D16DB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2D16DB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2D16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D16DB"/>
    <w:rPr>
      <w:rFonts w:ascii="Tahoma" w:hAnsi="Tahoma" w:cs="Tahoma"/>
      <w:sz w:val="16"/>
      <w:szCs w:val="16"/>
    </w:rPr>
  </w:style>
  <w:style w:type="paragraph" w:customStyle="1" w:styleId="Grundschrift">
    <w:name w:val="Grundschrift"/>
    <w:basedOn w:val="Standard"/>
    <w:autoRedefine/>
    <w:rsid w:val="00CD4817"/>
    <w:pPr>
      <w:spacing w:line="280" w:lineRule="atLeast"/>
      <w:ind w:left="227"/>
    </w:pPr>
    <w:rPr>
      <w:rFonts w:ascii="Arial" w:hAnsi="Arial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234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234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922341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23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922341"/>
    <w:rPr>
      <w:rFonts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71CE3"/>
    <w:pPr>
      <w:ind w:left="720"/>
      <w:contextualSpacing/>
    </w:pPr>
  </w:style>
  <w:style w:type="paragraph" w:styleId="berarbeitung">
    <w:name w:val="Revision"/>
    <w:hidden/>
    <w:uiPriority w:val="99"/>
    <w:semiHidden/>
    <w:rsid w:val="00A95427"/>
    <w:pPr>
      <w:spacing w:after="0" w:line="240" w:lineRule="auto"/>
    </w:pPr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2340"/>
    <w:rPr>
      <w:rFonts w:ascii="Arial" w:hAnsi="Arial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C2340"/>
    <w:rPr>
      <w:rFonts w:ascii="Arial" w:hAnsi="Arial" w:cs="Times New Roman"/>
      <w:sz w:val="20"/>
      <w:szCs w:val="20"/>
      <w:lang w:val="x-non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C2340"/>
    <w:rPr>
      <w:rFonts w:cs="Times New Roman"/>
      <w:vertAlign w:val="superscript"/>
    </w:rPr>
  </w:style>
  <w:style w:type="paragraph" w:customStyle="1" w:styleId="Default">
    <w:name w:val="Default"/>
    <w:rsid w:val="0036510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@edag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6F34-DF38-4782-95BF-3BEE1F68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EDAG Engineering + Design AG</vt:lpstr>
    </vt:vector>
  </TitlesOfParts>
  <Manager>Head of Public Relation</Manager>
  <Company>EDAG Engineering + Design AG</Company>
  <LinksUpToDate>false</LinksUpToDate>
  <CharactersWithSpaces>2857</CharactersWithSpaces>
  <SharedDoc>false</SharedDoc>
  <HyperlinkBase>www.edag.com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EDAG Engineering + Design AG</dc:title>
  <dc:creator>Christoph Horvath</dc:creator>
  <dc:description>Contact:_x000d_
Christoph Horvath_x000d_
EDAG Engineering + Design AG_x000d_
Reesbergstrasse 1, 36039 Fulda_x000d_
pr@edag.de, www.edag.com_x000d_
Tel.: ++49 (0) 661-6000 570_x000d_
Fax: ++49 (0) 661-6000 559</dc:description>
  <cp:lastModifiedBy>Horvath, Christoph</cp:lastModifiedBy>
  <cp:revision>5</cp:revision>
  <cp:lastPrinted>2017-07-25T11:27:00Z</cp:lastPrinted>
  <dcterms:created xsi:type="dcterms:W3CDTF">2017-10-25T13:41:00Z</dcterms:created>
  <dcterms:modified xsi:type="dcterms:W3CDTF">2017-10-25T13:56:00Z</dcterms:modified>
</cp:coreProperties>
</file>