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A1" w:rsidRPr="00FF5FA1" w:rsidRDefault="00BE1E9A" w:rsidP="00FF5FA1">
      <w:pPr>
        <w:pStyle w:val="NummerDatum"/>
        <w:rPr>
          <w:rFonts w:cs="Arial"/>
        </w:rPr>
      </w:pPr>
      <w:bookmarkStart w:id="0" w:name="_Ref249518438"/>
      <w:r>
        <w:rPr>
          <w:rFonts w:cs="Arial"/>
        </w:rPr>
        <w:t>135</w:t>
      </w:r>
      <w:r w:rsidR="003D3E9A">
        <w:rPr>
          <w:rFonts w:cs="Arial"/>
        </w:rPr>
        <w:t>/20</w:t>
      </w:r>
      <w:r w:rsidR="00C833DB">
        <w:rPr>
          <w:rFonts w:cs="Arial"/>
        </w:rPr>
        <w:t>20</w:t>
      </w:r>
      <w:r w:rsidR="001350DD" w:rsidRPr="00BC422D">
        <w:rPr>
          <w:rFonts w:cs="Arial"/>
        </w:rPr>
        <w:tab/>
      </w:r>
      <w:r>
        <w:rPr>
          <w:rFonts w:cs="Arial"/>
        </w:rPr>
        <w:t>31</w:t>
      </w:r>
      <w:r w:rsidR="00613061">
        <w:rPr>
          <w:rFonts w:cs="Arial"/>
        </w:rPr>
        <w:t>.8</w:t>
      </w:r>
      <w:r w:rsidR="001350DD" w:rsidRPr="00BC422D">
        <w:rPr>
          <w:rFonts w:cs="Arial"/>
        </w:rPr>
        <w:t>.20</w:t>
      </w:r>
      <w:bookmarkEnd w:id="0"/>
      <w:r w:rsidR="00C833DB">
        <w:rPr>
          <w:rFonts w:cs="Arial"/>
        </w:rPr>
        <w:t>20</w:t>
      </w:r>
    </w:p>
    <w:p w:rsidR="009B39A1" w:rsidRPr="009B39A1" w:rsidRDefault="00500CD8" w:rsidP="009B39A1">
      <w:pPr>
        <w:pStyle w:val="KeinLeerraum"/>
        <w:rPr>
          <w:b/>
          <w:sz w:val="32"/>
          <w:szCs w:val="32"/>
        </w:rPr>
      </w:pPr>
      <w:r>
        <w:rPr>
          <w:b/>
          <w:sz w:val="32"/>
          <w:szCs w:val="32"/>
        </w:rPr>
        <w:t xml:space="preserve">Bloß kein Stress: </w:t>
      </w:r>
      <w:proofErr w:type="spellStart"/>
      <w:r>
        <w:rPr>
          <w:b/>
          <w:sz w:val="32"/>
          <w:szCs w:val="32"/>
        </w:rPr>
        <w:t>Redox</w:t>
      </w:r>
      <w:proofErr w:type="spellEnd"/>
      <w:r>
        <w:rPr>
          <w:b/>
          <w:sz w:val="32"/>
          <w:szCs w:val="32"/>
        </w:rPr>
        <w:t xml:space="preserve"> ist überall</w:t>
      </w:r>
      <w:r w:rsidR="00502295">
        <w:rPr>
          <w:b/>
          <w:sz w:val="32"/>
          <w:szCs w:val="32"/>
        </w:rPr>
        <w:br/>
      </w:r>
      <w:r w:rsidR="00E23740">
        <w:rPr>
          <w:rStyle w:val="Betont"/>
        </w:rPr>
        <w:t>Wissenschaftlerin</w:t>
      </w:r>
      <w:r>
        <w:rPr>
          <w:rStyle w:val="Betont"/>
        </w:rPr>
        <w:t xml:space="preserve"> d</w:t>
      </w:r>
      <w:r w:rsidR="00E23740">
        <w:rPr>
          <w:rStyle w:val="Betont"/>
        </w:rPr>
        <w:t>er Uni Osnabrück veröffentlicht</w:t>
      </w:r>
      <w:r>
        <w:rPr>
          <w:rStyle w:val="Betont"/>
        </w:rPr>
        <w:t xml:space="preserve"> Übersichtsartikel in Fachzeitschrift</w:t>
      </w:r>
    </w:p>
    <w:p w:rsidR="00742A28" w:rsidRDefault="00F509EC" w:rsidP="00742A28">
      <w:pPr>
        <w:pStyle w:val="StandardWeb"/>
        <w:spacing w:line="360" w:lineRule="auto"/>
        <w:rPr>
          <w:rFonts w:ascii="Arial" w:hAnsi="Arial" w:cs="Arial"/>
        </w:rPr>
      </w:pPr>
      <w:r>
        <w:rPr>
          <w:rFonts w:ascii="Arial" w:hAnsi="Arial" w:cs="Arial"/>
        </w:rPr>
        <w:t xml:space="preserve">Treten bei </w:t>
      </w:r>
      <w:r w:rsidR="00742A28">
        <w:rPr>
          <w:rFonts w:ascii="Arial" w:hAnsi="Arial" w:cs="Arial"/>
        </w:rPr>
        <w:t>Organismen</w:t>
      </w:r>
      <w:r>
        <w:rPr>
          <w:rFonts w:ascii="Arial" w:hAnsi="Arial" w:cs="Arial"/>
        </w:rPr>
        <w:t xml:space="preserve"> Ungleichgewichte im En</w:t>
      </w:r>
      <w:r w:rsidR="00742A28">
        <w:rPr>
          <w:rFonts w:ascii="Arial" w:hAnsi="Arial" w:cs="Arial"/>
        </w:rPr>
        <w:t>er</w:t>
      </w:r>
      <w:r>
        <w:rPr>
          <w:rFonts w:ascii="Arial" w:hAnsi="Arial" w:cs="Arial"/>
        </w:rPr>
        <w:t>giestoffwechsel auf, können diese zum Tode führen. Um das zu verhindern</w:t>
      </w:r>
      <w:r w:rsidR="00742A28">
        <w:rPr>
          <w:rFonts w:ascii="Arial" w:hAnsi="Arial" w:cs="Arial"/>
        </w:rPr>
        <w:t xml:space="preserve">, sind die Lebewesen in der Lage, empfindliche Komponenten des Stoffwechsels so zu </w:t>
      </w:r>
      <w:r w:rsidR="00852994">
        <w:rPr>
          <w:rFonts w:ascii="Arial" w:hAnsi="Arial" w:cs="Arial"/>
        </w:rPr>
        <w:t>modifizieren</w:t>
      </w:r>
      <w:r w:rsidR="00742A28">
        <w:rPr>
          <w:rFonts w:ascii="Arial" w:hAnsi="Arial" w:cs="Arial"/>
        </w:rPr>
        <w:t xml:space="preserve">, dass sie andere Aufgabe übernehmen, um </w:t>
      </w:r>
      <w:r w:rsidR="00E23740">
        <w:rPr>
          <w:rFonts w:ascii="Arial" w:hAnsi="Arial" w:cs="Arial"/>
        </w:rPr>
        <w:t>zu überleben</w:t>
      </w:r>
      <w:r w:rsidR="00742A28">
        <w:rPr>
          <w:rFonts w:ascii="Arial" w:hAnsi="Arial" w:cs="Arial"/>
        </w:rPr>
        <w:t xml:space="preserve">. Die aktuellen Erkenntnisse zu diesen Prozessen hat Prof. Dr. Renate Scheibe von der Universität Osnabrück zusammen mit ihrer „Schülerin“ Dr. Jennifer </w:t>
      </w:r>
      <w:proofErr w:type="spellStart"/>
      <w:r w:rsidR="00742A28">
        <w:rPr>
          <w:rFonts w:ascii="Arial" w:hAnsi="Arial" w:cs="Arial"/>
        </w:rPr>
        <w:t>Selinski</w:t>
      </w:r>
      <w:proofErr w:type="spellEnd"/>
      <w:r w:rsidR="005B0B6E">
        <w:rPr>
          <w:rFonts w:ascii="Arial" w:hAnsi="Arial" w:cs="Arial"/>
        </w:rPr>
        <w:t>, die mittlerweile einen Ruf an die Universität Kiel erhielt,</w:t>
      </w:r>
      <w:r w:rsidR="00742A28">
        <w:rPr>
          <w:rFonts w:ascii="Arial" w:hAnsi="Arial" w:cs="Arial"/>
        </w:rPr>
        <w:t xml:space="preserve"> in einem Übersichtsartikel zusammengefasst, der nun in der Fachzeitschrift </w:t>
      </w:r>
      <w:r w:rsidR="00C64F65">
        <w:rPr>
          <w:rFonts w:ascii="Arial" w:hAnsi="Arial" w:cs="Arial"/>
        </w:rPr>
        <w:t>„</w:t>
      </w:r>
      <w:proofErr w:type="spellStart"/>
      <w:r w:rsidR="00C64F65">
        <w:rPr>
          <w:rFonts w:ascii="Arial" w:hAnsi="Arial" w:cs="Arial"/>
        </w:rPr>
        <w:t>Antioxidants</w:t>
      </w:r>
      <w:proofErr w:type="spellEnd"/>
      <w:r w:rsidR="00C64F65">
        <w:rPr>
          <w:rFonts w:ascii="Arial" w:hAnsi="Arial" w:cs="Arial"/>
        </w:rPr>
        <w:t xml:space="preserve"> and </w:t>
      </w:r>
      <w:proofErr w:type="spellStart"/>
      <w:r w:rsidR="00C64F65">
        <w:rPr>
          <w:rFonts w:ascii="Arial" w:hAnsi="Arial" w:cs="Arial"/>
        </w:rPr>
        <w:t>Redox</w:t>
      </w:r>
      <w:proofErr w:type="spellEnd"/>
      <w:r w:rsidR="00C64F65">
        <w:rPr>
          <w:rFonts w:ascii="Arial" w:hAnsi="Arial" w:cs="Arial"/>
        </w:rPr>
        <w:t xml:space="preserve"> </w:t>
      </w:r>
      <w:proofErr w:type="spellStart"/>
      <w:r w:rsidR="00C64F65">
        <w:rPr>
          <w:rFonts w:ascii="Arial" w:hAnsi="Arial" w:cs="Arial"/>
        </w:rPr>
        <w:t>Signaling</w:t>
      </w:r>
      <w:proofErr w:type="spellEnd"/>
      <w:r w:rsidR="00C64F65">
        <w:rPr>
          <w:rFonts w:ascii="Arial" w:hAnsi="Arial" w:cs="Arial"/>
        </w:rPr>
        <w:t xml:space="preserve">“ </w:t>
      </w:r>
      <w:bookmarkStart w:id="1" w:name="_GoBack"/>
      <w:bookmarkEnd w:id="1"/>
      <w:r w:rsidR="00742A28">
        <w:rPr>
          <w:rFonts w:ascii="Arial" w:hAnsi="Arial" w:cs="Arial"/>
        </w:rPr>
        <w:t>veröffentlicht wurde</w:t>
      </w:r>
      <w:r w:rsidR="00802897">
        <w:rPr>
          <w:rFonts w:ascii="Arial" w:hAnsi="Arial" w:cs="Arial"/>
        </w:rPr>
        <w:t xml:space="preserve"> (</w:t>
      </w:r>
      <w:hyperlink r:id="rId8" w:history="1">
        <w:r w:rsidR="00802897" w:rsidRPr="00802897">
          <w:rPr>
            <w:rStyle w:val="Link"/>
            <w:rFonts w:ascii="Arial" w:hAnsi="Arial" w:cs="Arial"/>
          </w:rPr>
          <w:t>https://doi.org/10.1089/ars.2020.8121</w:t>
        </w:r>
      </w:hyperlink>
      <w:r w:rsidR="00802897">
        <w:rPr>
          <w:rFonts w:ascii="Arial" w:hAnsi="Arial" w:cs="Arial"/>
        </w:rPr>
        <w:t>)</w:t>
      </w:r>
      <w:r w:rsidR="00742A28">
        <w:rPr>
          <w:rFonts w:ascii="Arial" w:hAnsi="Arial" w:cs="Arial"/>
        </w:rPr>
        <w:t xml:space="preserve">. </w:t>
      </w:r>
    </w:p>
    <w:p w:rsidR="00F509EC" w:rsidRDefault="00F509EC" w:rsidP="003B783C">
      <w:pPr>
        <w:pStyle w:val="StandardWeb"/>
        <w:spacing w:line="360" w:lineRule="auto"/>
        <w:rPr>
          <w:rFonts w:ascii="Arial" w:hAnsi="Arial" w:cs="Arial"/>
        </w:rPr>
      </w:pPr>
      <w:r w:rsidRPr="00F509EC">
        <w:rPr>
          <w:rFonts w:ascii="Arial" w:hAnsi="Arial" w:cs="Arial"/>
        </w:rPr>
        <w:t xml:space="preserve">Alle Lebensprozesse beruhen auf einem </w:t>
      </w:r>
      <w:r w:rsidR="00BE1E9A">
        <w:rPr>
          <w:rFonts w:ascii="Arial" w:hAnsi="Arial" w:cs="Arial"/>
        </w:rPr>
        <w:t>ausgewogenen Fließgleichgewicht;</w:t>
      </w:r>
      <w:r w:rsidRPr="00F509EC">
        <w:rPr>
          <w:rFonts w:ascii="Arial" w:hAnsi="Arial" w:cs="Arial"/>
        </w:rPr>
        <w:t xml:space="preserve"> das heißt, dass Stoffzufuhr und Verbrauch oder die schadlose Ableitung eines Überschusses sich den Einflüssen von innen und außen anpassen müssen, also sehr flexibel reguliert werden. Bei einer Störung im Fluss oder wenn die Stressabwehr an ihre Grenzen kommt, bedeutet dies Schädigung durch oxidativen oder reduktiven Stress oder den Tod des Organismus, es sei denn, dass durch ein rechtzeitig ausgesendetes Signal eine Anpassung initiiert und erfolgreich umgesetzt wird. Da empfindliche Kompon</w:t>
      </w:r>
      <w:r w:rsidR="00D55C1F">
        <w:rPr>
          <w:rFonts w:ascii="Arial" w:hAnsi="Arial" w:cs="Arial"/>
        </w:rPr>
        <w:t xml:space="preserve">enten des Energiestoffwechsels </w:t>
      </w:r>
      <w:r w:rsidRPr="00F509EC">
        <w:rPr>
          <w:rFonts w:ascii="Arial" w:hAnsi="Arial" w:cs="Arial"/>
        </w:rPr>
        <w:t>selbst als erste oxidativ verändert werden, übernehm</w:t>
      </w:r>
      <w:r w:rsidR="00E23740">
        <w:rPr>
          <w:rFonts w:ascii="Arial" w:hAnsi="Arial" w:cs="Arial"/>
        </w:rPr>
        <w:t xml:space="preserve">en diese Proteine sofort </w:t>
      </w:r>
      <w:r w:rsidRPr="00F509EC">
        <w:rPr>
          <w:rFonts w:ascii="Arial" w:hAnsi="Arial" w:cs="Arial"/>
        </w:rPr>
        <w:t>eine neue Aufgabe und wirken als Signalüberträger, um die erforderlichen nächsten Schritte einzuleiten. Nach ihrer chemischen Veränderung</w:t>
      </w:r>
      <w:r>
        <w:rPr>
          <w:rFonts w:ascii="Arial" w:hAnsi="Arial" w:cs="Arial"/>
        </w:rPr>
        <w:t xml:space="preserve"> </w:t>
      </w:r>
      <w:r w:rsidRPr="00F509EC">
        <w:rPr>
          <w:rFonts w:ascii="Arial" w:hAnsi="Arial" w:cs="Arial"/>
        </w:rPr>
        <w:t>nehmen diese Proteine eine veränderte Struktur an und wandern an einen anderen Ort in der Zelle, zum Beispiel in den Zellkern. Man spricht dann von „</w:t>
      </w:r>
      <w:proofErr w:type="spellStart"/>
      <w:r w:rsidRPr="00F509EC">
        <w:rPr>
          <w:rFonts w:ascii="Arial" w:hAnsi="Arial" w:cs="Arial"/>
        </w:rPr>
        <w:t>Moonlighting</w:t>
      </w:r>
      <w:proofErr w:type="spellEnd"/>
      <w:r w:rsidRPr="00F509EC">
        <w:rPr>
          <w:rFonts w:ascii="Arial" w:hAnsi="Arial" w:cs="Arial"/>
        </w:rPr>
        <w:t>“ (der englische Begriff für S</w:t>
      </w:r>
      <w:r w:rsidR="00D55C1F">
        <w:rPr>
          <w:rFonts w:ascii="Arial" w:hAnsi="Arial" w:cs="Arial"/>
        </w:rPr>
        <w:t>chwarzarbeiten), was nichts ande</w:t>
      </w:r>
      <w:r w:rsidRPr="00F509EC">
        <w:rPr>
          <w:rFonts w:ascii="Arial" w:hAnsi="Arial" w:cs="Arial"/>
        </w:rPr>
        <w:t>res heißt, als dass diese Proteine nicht mehr als Enzyme im Stoffwechsel arbeiten</w:t>
      </w:r>
      <w:proofErr w:type="gramStart"/>
      <w:r w:rsidRPr="00F509EC">
        <w:rPr>
          <w:rFonts w:ascii="Arial" w:hAnsi="Arial" w:cs="Arial"/>
        </w:rPr>
        <w:t>, sondern</w:t>
      </w:r>
      <w:proofErr w:type="gramEnd"/>
      <w:r w:rsidRPr="00F509EC">
        <w:rPr>
          <w:rFonts w:ascii="Arial" w:hAnsi="Arial" w:cs="Arial"/>
        </w:rPr>
        <w:t xml:space="preserve"> eine neue Aufgabe übernehmen. Sie helfen in ihrer neuen Funktion, die Zelle beziehungsweise den Organismus sinnvoll über die Krise hinwegzubringen, also zu stärken oder auch abzutöten, damit kein weiterer Schaden durch den lokal entgleisten Stoffwechsel und eine nicht zu stoppende Radikalbildung entsteht.</w:t>
      </w:r>
    </w:p>
    <w:p w:rsidR="00FB542B" w:rsidRPr="00F509EC" w:rsidRDefault="00F509EC" w:rsidP="00F509EC">
      <w:pPr>
        <w:pStyle w:val="StandardWeb"/>
        <w:spacing w:line="360" w:lineRule="auto"/>
        <w:rPr>
          <w:rFonts w:ascii="Arial" w:hAnsi="Arial" w:cs="Arial"/>
        </w:rPr>
      </w:pPr>
      <w:r w:rsidRPr="00F509EC">
        <w:rPr>
          <w:rFonts w:ascii="Arial" w:hAnsi="Arial" w:cs="Arial"/>
        </w:rPr>
        <w:t>Die Arbeitsgruppe von Prof.</w:t>
      </w:r>
      <w:r>
        <w:rPr>
          <w:rFonts w:ascii="Arial" w:hAnsi="Arial" w:cs="Arial"/>
        </w:rPr>
        <w:t xml:space="preserve"> Dr Renate</w:t>
      </w:r>
      <w:r w:rsidRPr="00F509EC">
        <w:rPr>
          <w:rFonts w:ascii="Arial" w:hAnsi="Arial" w:cs="Arial"/>
        </w:rPr>
        <w:t xml:space="preserve"> Scheibe</w:t>
      </w:r>
      <w:r>
        <w:rPr>
          <w:rFonts w:ascii="Arial" w:hAnsi="Arial" w:cs="Arial"/>
        </w:rPr>
        <w:t xml:space="preserve"> aus der Abteilung für Pflanzenphysiologie der Uni Osnabrück</w:t>
      </w:r>
      <w:r w:rsidRPr="00F509EC">
        <w:rPr>
          <w:rFonts w:ascii="Arial" w:hAnsi="Arial" w:cs="Arial"/>
        </w:rPr>
        <w:t xml:space="preserve"> hat über Jahre hinweg diese Mechanismen auf molekularer Ebene studiert. Diese Arbeiten wurden zunächst an Pflanzen, die ihre Energie aus Sonnenlicht gewinnen, durchgeführt. </w:t>
      </w:r>
      <w:r w:rsidR="00852994">
        <w:rPr>
          <w:rFonts w:ascii="Arial" w:hAnsi="Arial" w:cs="Arial"/>
        </w:rPr>
        <w:t>Pflanzen</w:t>
      </w:r>
      <w:r w:rsidRPr="00F509EC">
        <w:rPr>
          <w:rFonts w:ascii="Arial" w:hAnsi="Arial" w:cs="Arial"/>
        </w:rPr>
        <w:t xml:space="preserve"> müssen ihren Stoffwechsel an die großen Intensitätsschwankungen des Lichts und andere </w:t>
      </w:r>
      <w:r w:rsidR="0056681E">
        <w:rPr>
          <w:rFonts w:ascii="Arial" w:hAnsi="Arial" w:cs="Arial"/>
        </w:rPr>
        <w:t xml:space="preserve">stark wechselnde </w:t>
      </w:r>
      <w:r w:rsidRPr="00F509EC">
        <w:rPr>
          <w:rFonts w:ascii="Arial" w:hAnsi="Arial" w:cs="Arial"/>
        </w:rPr>
        <w:t xml:space="preserve">Umweltfaktoren anpassen und sich gleichzeitig vor einem Übermaß an potentiell schädlicher Energie schützen. Die </w:t>
      </w:r>
      <w:proofErr w:type="spellStart"/>
      <w:r w:rsidRPr="00F509EC">
        <w:rPr>
          <w:rFonts w:ascii="Arial" w:hAnsi="Arial" w:cs="Arial"/>
        </w:rPr>
        <w:t>Redox-Chemie</w:t>
      </w:r>
      <w:proofErr w:type="spellEnd"/>
      <w:r w:rsidRPr="00F509EC">
        <w:rPr>
          <w:rFonts w:ascii="Arial" w:hAnsi="Arial" w:cs="Arial"/>
        </w:rPr>
        <w:t xml:space="preserve"> ist somit maßgebliche Grundlage für den pflanzlichen Metabolismus, was schon seit mehr als </w:t>
      </w:r>
      <w:r w:rsidR="00BE1E9A">
        <w:rPr>
          <w:rFonts w:ascii="Arial" w:hAnsi="Arial" w:cs="Arial"/>
        </w:rPr>
        <w:t>fünfzig</w:t>
      </w:r>
      <w:r w:rsidRPr="00F509EC">
        <w:rPr>
          <w:rFonts w:ascii="Arial" w:hAnsi="Arial" w:cs="Arial"/>
        </w:rPr>
        <w:t xml:space="preserve"> Jahren intensiv untersucht wird. Die vier Autoren eines Übersichtsartikels in </w:t>
      </w:r>
      <w:proofErr w:type="spellStart"/>
      <w:r w:rsidRPr="00F509EC">
        <w:rPr>
          <w:rFonts w:ascii="Arial" w:hAnsi="Arial" w:cs="Arial"/>
        </w:rPr>
        <w:t>Biochim</w:t>
      </w:r>
      <w:proofErr w:type="spellEnd"/>
      <w:r w:rsidRPr="00F509EC">
        <w:rPr>
          <w:rFonts w:ascii="Arial" w:hAnsi="Arial" w:cs="Arial"/>
        </w:rPr>
        <w:t xml:space="preserve">. </w:t>
      </w:r>
      <w:proofErr w:type="spellStart"/>
      <w:r w:rsidRPr="00F509EC">
        <w:rPr>
          <w:rFonts w:ascii="Arial" w:hAnsi="Arial" w:cs="Arial"/>
        </w:rPr>
        <w:t>Biophys</w:t>
      </w:r>
      <w:proofErr w:type="spellEnd"/>
      <w:r w:rsidRPr="00F509EC">
        <w:rPr>
          <w:rFonts w:ascii="Arial" w:hAnsi="Arial" w:cs="Arial"/>
        </w:rPr>
        <w:t xml:space="preserve">. Acta sind die sogenannten </w:t>
      </w:r>
      <w:r w:rsidR="00BE1E9A">
        <w:rPr>
          <w:rFonts w:ascii="Arial" w:hAnsi="Arial" w:cs="Arial"/>
        </w:rPr>
        <w:t>„</w:t>
      </w:r>
      <w:r w:rsidRPr="00F509EC">
        <w:rPr>
          <w:rFonts w:ascii="Arial" w:hAnsi="Arial" w:cs="Arial"/>
        </w:rPr>
        <w:t>Dinosaurier</w:t>
      </w:r>
      <w:r w:rsidR="00BE1E9A">
        <w:rPr>
          <w:rFonts w:ascii="Arial" w:hAnsi="Arial" w:cs="Arial"/>
        </w:rPr>
        <w:t>“</w:t>
      </w:r>
      <w:r w:rsidRPr="00F509EC">
        <w:rPr>
          <w:rFonts w:ascii="Arial" w:hAnsi="Arial" w:cs="Arial"/>
        </w:rPr>
        <w:t xml:space="preserve"> der </w:t>
      </w:r>
      <w:proofErr w:type="spellStart"/>
      <w:r w:rsidRPr="00F509EC">
        <w:rPr>
          <w:rFonts w:ascii="Arial" w:hAnsi="Arial" w:cs="Arial"/>
        </w:rPr>
        <w:t>Redoxforschung</w:t>
      </w:r>
      <w:proofErr w:type="spellEnd"/>
      <w:r w:rsidRPr="00F509EC">
        <w:rPr>
          <w:rFonts w:ascii="Arial" w:hAnsi="Arial" w:cs="Arial"/>
        </w:rPr>
        <w:t>, also diejenigen, die von Anbeginn bis heute noch aktiv an der Thematik arbeiten: “</w:t>
      </w:r>
      <w:proofErr w:type="spellStart"/>
      <w:r w:rsidRPr="00F509EC">
        <w:rPr>
          <w:rFonts w:ascii="Arial" w:hAnsi="Arial" w:cs="Arial"/>
        </w:rPr>
        <w:t>Fifty</w:t>
      </w:r>
      <w:proofErr w:type="spellEnd"/>
      <w:r w:rsidRPr="00F509EC">
        <w:rPr>
          <w:rFonts w:ascii="Arial" w:hAnsi="Arial" w:cs="Arial"/>
        </w:rPr>
        <w:t xml:space="preserve"> </w:t>
      </w:r>
      <w:proofErr w:type="spellStart"/>
      <w:r w:rsidRPr="00F509EC">
        <w:rPr>
          <w:rFonts w:ascii="Arial" w:hAnsi="Arial" w:cs="Arial"/>
        </w:rPr>
        <w:t>years</w:t>
      </w:r>
      <w:proofErr w:type="spellEnd"/>
      <w:r w:rsidRPr="00F509EC">
        <w:rPr>
          <w:rFonts w:ascii="Arial" w:hAnsi="Arial" w:cs="Arial"/>
        </w:rPr>
        <w:t xml:space="preserve"> in </w:t>
      </w:r>
      <w:proofErr w:type="spellStart"/>
      <w:r w:rsidRPr="00F509EC">
        <w:rPr>
          <w:rFonts w:ascii="Arial" w:hAnsi="Arial" w:cs="Arial"/>
        </w:rPr>
        <w:t>the</w:t>
      </w:r>
      <w:proofErr w:type="spellEnd"/>
      <w:r w:rsidRPr="00F509EC">
        <w:rPr>
          <w:rFonts w:ascii="Arial" w:hAnsi="Arial" w:cs="Arial"/>
        </w:rPr>
        <w:t xml:space="preserve"> </w:t>
      </w:r>
      <w:proofErr w:type="spellStart"/>
      <w:r w:rsidRPr="00F509EC">
        <w:rPr>
          <w:rFonts w:ascii="Arial" w:hAnsi="Arial" w:cs="Arial"/>
        </w:rPr>
        <w:t>thioredoxin</w:t>
      </w:r>
      <w:proofErr w:type="spellEnd"/>
      <w:r w:rsidRPr="00F509EC">
        <w:rPr>
          <w:rFonts w:ascii="Arial" w:hAnsi="Arial" w:cs="Arial"/>
        </w:rPr>
        <w:t xml:space="preserve"> </w:t>
      </w:r>
      <w:proofErr w:type="spellStart"/>
      <w:r w:rsidRPr="00F509EC">
        <w:rPr>
          <w:rFonts w:ascii="Arial" w:hAnsi="Arial" w:cs="Arial"/>
        </w:rPr>
        <w:t>field</w:t>
      </w:r>
      <w:proofErr w:type="spellEnd"/>
      <w:r w:rsidRPr="00F509EC">
        <w:rPr>
          <w:rFonts w:ascii="Arial" w:hAnsi="Arial" w:cs="Arial"/>
        </w:rPr>
        <w:t xml:space="preserve"> and a </w:t>
      </w:r>
      <w:proofErr w:type="spellStart"/>
      <w:r w:rsidRPr="00F509EC">
        <w:rPr>
          <w:rFonts w:ascii="Arial" w:hAnsi="Arial" w:cs="Arial"/>
        </w:rPr>
        <w:t>bountiful</w:t>
      </w:r>
      <w:proofErr w:type="spellEnd"/>
      <w:r w:rsidRPr="00F509EC">
        <w:rPr>
          <w:rFonts w:ascii="Arial" w:hAnsi="Arial" w:cs="Arial"/>
        </w:rPr>
        <w:t xml:space="preserve"> </w:t>
      </w:r>
      <w:proofErr w:type="spellStart"/>
      <w:r w:rsidRPr="00F509EC">
        <w:rPr>
          <w:rFonts w:ascii="Arial" w:hAnsi="Arial" w:cs="Arial"/>
        </w:rPr>
        <w:t>harvest</w:t>
      </w:r>
      <w:proofErr w:type="spellEnd"/>
      <w:r w:rsidRPr="00F509EC">
        <w:rPr>
          <w:rFonts w:ascii="Arial" w:hAnsi="Arial" w:cs="Arial"/>
        </w:rPr>
        <w:t xml:space="preserve">”. </w:t>
      </w:r>
      <w:r w:rsidR="00337B08">
        <w:rPr>
          <w:rFonts w:ascii="Arial" w:hAnsi="Arial" w:cs="Arial"/>
        </w:rPr>
        <w:t xml:space="preserve">Prof. Dr. Renate </w:t>
      </w:r>
      <w:r w:rsidRPr="00F509EC">
        <w:rPr>
          <w:rFonts w:ascii="Arial" w:hAnsi="Arial" w:cs="Arial"/>
        </w:rPr>
        <w:t xml:space="preserve">Scheibe, eine der </w:t>
      </w:r>
      <w:r w:rsidR="0056681E">
        <w:rPr>
          <w:rFonts w:ascii="Arial" w:hAnsi="Arial" w:cs="Arial"/>
        </w:rPr>
        <w:t>vier</w:t>
      </w:r>
      <w:r w:rsidRPr="00F509EC">
        <w:rPr>
          <w:rFonts w:ascii="Arial" w:hAnsi="Arial" w:cs="Arial"/>
        </w:rPr>
        <w:t xml:space="preserve"> Autoren</w:t>
      </w:r>
      <w:r w:rsidR="00C64F65">
        <w:rPr>
          <w:rFonts w:ascii="Arial" w:hAnsi="Arial" w:cs="Arial"/>
        </w:rPr>
        <w:t xml:space="preserve"> dieser </w:t>
      </w:r>
      <w:proofErr w:type="spellStart"/>
      <w:r w:rsidR="0056681E">
        <w:rPr>
          <w:rFonts w:ascii="Arial" w:hAnsi="Arial" w:cs="Arial"/>
        </w:rPr>
        <w:t>Redox-</w:t>
      </w:r>
      <w:r w:rsidR="00C64F65">
        <w:rPr>
          <w:rFonts w:ascii="Arial" w:hAnsi="Arial" w:cs="Arial"/>
        </w:rPr>
        <w:t>Historie</w:t>
      </w:r>
      <w:proofErr w:type="spellEnd"/>
      <w:r w:rsidRPr="00F509EC">
        <w:rPr>
          <w:rFonts w:ascii="Arial" w:hAnsi="Arial" w:cs="Arial"/>
        </w:rPr>
        <w:t xml:space="preserve">, forscht an diesem Phänomen seit ihrer Doktorarbeit, als sie 1975 fasziniert wurde durch die kurzfristigen Änderungen des Aktivierungszustandes von pflanzlichen Enzymen. </w:t>
      </w:r>
      <w:r w:rsidR="00D55C1F">
        <w:rPr>
          <w:rFonts w:ascii="Arial" w:hAnsi="Arial" w:cs="Arial"/>
        </w:rPr>
        <w:br/>
      </w:r>
      <w:r w:rsidR="00D55C1F">
        <w:rPr>
          <w:rFonts w:ascii="Arial" w:hAnsi="Arial" w:cs="Arial"/>
        </w:rPr>
        <w:br/>
      </w:r>
      <w:r w:rsidR="00E23740">
        <w:rPr>
          <w:rFonts w:ascii="Arial" w:hAnsi="Arial" w:cs="Arial"/>
        </w:rPr>
        <w:t>„</w:t>
      </w:r>
      <w:r w:rsidRPr="00F509EC">
        <w:rPr>
          <w:rFonts w:ascii="Arial" w:hAnsi="Arial" w:cs="Arial"/>
        </w:rPr>
        <w:t>In den letzten Jahren wurde</w:t>
      </w:r>
      <w:r w:rsidR="00E23740">
        <w:rPr>
          <w:rFonts w:ascii="Arial" w:hAnsi="Arial" w:cs="Arial"/>
        </w:rPr>
        <w:t>n in unserer Arbeitsgruppe</w:t>
      </w:r>
      <w:r w:rsidRPr="00F509EC">
        <w:rPr>
          <w:rFonts w:ascii="Arial" w:hAnsi="Arial" w:cs="Arial"/>
        </w:rPr>
        <w:t xml:space="preserve"> und auch zunehmend in anderen Gruppen Hinweise auf eine darüberhinausgehende, nachhaltige Anpassung durch </w:t>
      </w:r>
      <w:proofErr w:type="spellStart"/>
      <w:r w:rsidRPr="00F509EC">
        <w:rPr>
          <w:rFonts w:ascii="Arial" w:hAnsi="Arial" w:cs="Arial"/>
        </w:rPr>
        <w:t>Moonlighting</w:t>
      </w:r>
      <w:proofErr w:type="spellEnd"/>
      <w:r w:rsidRPr="00F509EC">
        <w:rPr>
          <w:rFonts w:ascii="Arial" w:hAnsi="Arial" w:cs="Arial"/>
        </w:rPr>
        <w:t xml:space="preserve"> gefunden, und dies nun tatsächlich nicht nur bei Pflanzen, sondern in allen anderen Organismen, so zum Beispiel in Hefe und in Säugetierzellen, die alle über die </w:t>
      </w:r>
      <w:proofErr w:type="spellStart"/>
      <w:r w:rsidRPr="00F509EC">
        <w:rPr>
          <w:rFonts w:ascii="Arial" w:hAnsi="Arial" w:cs="Arial"/>
        </w:rPr>
        <w:t>Redox-Kontrolle</w:t>
      </w:r>
      <w:proofErr w:type="spellEnd"/>
      <w:r w:rsidRPr="00F509EC">
        <w:rPr>
          <w:rFonts w:ascii="Arial" w:hAnsi="Arial" w:cs="Arial"/>
        </w:rPr>
        <w:t xml:space="preserve"> gesteuert werden. Bei Ungleichgewichten leiten auch sie in ihren Zellen das </w:t>
      </w:r>
      <w:proofErr w:type="spellStart"/>
      <w:r w:rsidRPr="00F509EC">
        <w:rPr>
          <w:rFonts w:ascii="Arial" w:hAnsi="Arial" w:cs="Arial"/>
        </w:rPr>
        <w:t>Moonlighting</w:t>
      </w:r>
      <w:proofErr w:type="spellEnd"/>
      <w:r w:rsidRPr="00F509EC">
        <w:rPr>
          <w:rFonts w:ascii="Arial" w:hAnsi="Arial" w:cs="Arial"/>
        </w:rPr>
        <w:t xml:space="preserve"> der zentralen Player des Energiestoffwechsels ein, das zu Anpassung, verstärkte</w:t>
      </w:r>
      <w:r w:rsidR="00C64F65">
        <w:rPr>
          <w:rFonts w:ascii="Arial" w:hAnsi="Arial" w:cs="Arial"/>
        </w:rPr>
        <w:t>m</w:t>
      </w:r>
      <w:r w:rsidRPr="00F509EC">
        <w:rPr>
          <w:rFonts w:ascii="Arial" w:hAnsi="Arial" w:cs="Arial"/>
        </w:rPr>
        <w:t xml:space="preserve"> Wachstum</w:t>
      </w:r>
      <w:r w:rsidR="00C64F65">
        <w:rPr>
          <w:rFonts w:ascii="Arial" w:hAnsi="Arial" w:cs="Arial"/>
        </w:rPr>
        <w:t>, Krankheit</w:t>
      </w:r>
      <w:r w:rsidRPr="00F509EC">
        <w:rPr>
          <w:rFonts w:ascii="Arial" w:hAnsi="Arial" w:cs="Arial"/>
        </w:rPr>
        <w:t xml:space="preserve"> </w:t>
      </w:r>
      <w:r w:rsidR="00E23740">
        <w:rPr>
          <w:rFonts w:ascii="Arial" w:hAnsi="Arial" w:cs="Arial"/>
        </w:rPr>
        <w:t>oder Zelltod führen kann“, so Prof. Dr. Renate Scheibe.</w:t>
      </w:r>
      <w:r w:rsidRPr="00F509EC">
        <w:rPr>
          <w:rFonts w:ascii="Arial" w:hAnsi="Arial" w:cs="Arial"/>
        </w:rPr>
        <w:t xml:space="preserve"> Sehr viele neurogenerative Krankheiten, unkontrolliertes Zellwachstum oder auch Stammzellaktivität können mittlerweile auf diesen grundlegenden Mechanismus zurückgeführt werden.</w:t>
      </w:r>
    </w:p>
    <w:p w:rsidR="00A31CDD" w:rsidRPr="00A30D15" w:rsidRDefault="00A31CDD" w:rsidP="00A31CDD">
      <w:pPr>
        <w:pStyle w:val="KeinLeerraum"/>
        <w:rPr>
          <w:rFonts w:cs="Arial"/>
        </w:rPr>
      </w:pPr>
      <w:r>
        <w:rPr>
          <w:rFonts w:cs="Arial"/>
          <w:b/>
        </w:rPr>
        <w:t>Weitere Informationen für die Redaktionen:</w:t>
      </w:r>
      <w:r>
        <w:rPr>
          <w:b/>
        </w:rPr>
        <w:br/>
      </w:r>
      <w:r w:rsidR="00F509EC">
        <w:rPr>
          <w:rFonts w:cs="Arial"/>
        </w:rPr>
        <w:t>Prof. Dr. Renate Scheibe</w:t>
      </w:r>
      <w:r w:rsidR="009B39A1">
        <w:rPr>
          <w:rFonts w:cs="Arial"/>
        </w:rPr>
        <w:t>, Universität Osnabrück</w:t>
      </w:r>
      <w:r w:rsidRPr="00A30D15">
        <w:rPr>
          <w:rFonts w:cs="Arial"/>
        </w:rPr>
        <w:t xml:space="preserve"> </w:t>
      </w:r>
    </w:p>
    <w:p w:rsidR="00A31CDD" w:rsidRPr="00A30D15" w:rsidRDefault="00F509EC" w:rsidP="00A31CDD">
      <w:pPr>
        <w:pStyle w:val="KeinLeerraum"/>
        <w:rPr>
          <w:rFonts w:cs="Arial"/>
        </w:rPr>
      </w:pPr>
      <w:r>
        <w:rPr>
          <w:rFonts w:cs="Arial"/>
        </w:rPr>
        <w:t>Abteilung Pflanzenphysiologie</w:t>
      </w:r>
      <w:r w:rsidR="00FB542B">
        <w:rPr>
          <w:rFonts w:cs="Arial"/>
        </w:rPr>
        <w:br/>
      </w:r>
      <w:r>
        <w:rPr>
          <w:rFonts w:cs="Arial"/>
        </w:rPr>
        <w:t>Barbarastraße 11, 49076</w:t>
      </w:r>
      <w:r w:rsidR="00A31CDD" w:rsidRPr="00A30D15">
        <w:rPr>
          <w:rFonts w:cs="Arial"/>
        </w:rPr>
        <w:t xml:space="preserve"> Osnabrück</w:t>
      </w:r>
    </w:p>
    <w:p w:rsidR="00040A31" w:rsidRPr="004E307A" w:rsidRDefault="009B39A1" w:rsidP="004E307A">
      <w:pPr>
        <w:pStyle w:val="KeinLeerraum"/>
        <w:rPr>
          <w:rFonts w:cs="Arial"/>
          <w:sz w:val="22"/>
          <w:szCs w:val="22"/>
        </w:rPr>
      </w:pPr>
      <w:r>
        <w:rPr>
          <w:rFonts w:cs="Arial"/>
        </w:rPr>
        <w:t xml:space="preserve">E-Mail: </w:t>
      </w:r>
      <w:r w:rsidR="00F509EC">
        <w:rPr>
          <w:rFonts w:cs="Arial"/>
        </w:rPr>
        <w:t>renate.scheibe</w:t>
      </w:r>
      <w:r w:rsidR="001F1906">
        <w:rPr>
          <w:rFonts w:cs="Arial"/>
        </w:rPr>
        <w:t>@</w:t>
      </w:r>
      <w:r w:rsidR="009C531F">
        <w:rPr>
          <w:rFonts w:cs="Arial"/>
        </w:rPr>
        <w:t>uni-osnabrueck</w:t>
      </w:r>
      <w:r w:rsidR="00B950EC">
        <w:rPr>
          <w:rFonts w:cs="Arial"/>
        </w:rPr>
        <w:t>.de</w:t>
      </w:r>
    </w:p>
    <w:sectPr w:rsidR="00040A31" w:rsidRPr="004E307A" w:rsidSect="00AB76FF">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31F" w:rsidRDefault="00D4731F">
      <w:r>
        <w:separator/>
      </w:r>
    </w:p>
  </w:endnote>
  <w:endnote w:type="continuationSeparator" w:id="0">
    <w:p w:rsidR="00D4731F" w:rsidRDefault="00D4731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swiss"/>
    <w:pitch w:val="variable"/>
    <w:sig w:usb0="E1000AEF" w:usb1="5000A1FF" w:usb2="00000000" w:usb3="00000000" w:csb0="000001BF"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A809B5" w:rsidP="00B45C5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31F" w:rsidRDefault="00D4731F">
      <w:r>
        <w:separator/>
      </w:r>
    </w:p>
  </w:footnote>
  <w:footnote w:type="continuationSeparator" w:id="0">
    <w:p w:rsidR="00D4731F" w:rsidRDefault="00D4731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E1744A"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6C6BCE">
      <w:rPr>
        <w:rStyle w:val="Seitenzahl"/>
        <w:noProof/>
      </w:rPr>
      <w:t>2</w:t>
    </w:r>
    <w:r>
      <w:rPr>
        <w:rStyle w:val="Seitenzahl"/>
      </w:rPr>
      <w:fldChar w:fldCharType="end"/>
    </w:r>
  </w:p>
  <w:p w:rsidR="00A809B5" w:rsidRDefault="00A809B5" w:rsidP="00AB76FF">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E1744A"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2968E3">
      <w:rPr>
        <w:rStyle w:val="Seitenzahl"/>
        <w:noProof/>
      </w:rPr>
      <w:t>3</w:t>
    </w:r>
    <w:r>
      <w:rPr>
        <w:rStyle w:val="Seitenzahl"/>
      </w:rPr>
      <w:fldChar w:fldCharType="end"/>
    </w:r>
  </w:p>
  <w:p w:rsidR="00A809B5" w:rsidRDefault="00A809B5" w:rsidP="00AB76FF">
    <w:pPr>
      <w:pStyle w:val="Kopfzeile"/>
      <w:tabs>
        <w:tab w:val="left" w:pos="5387"/>
        <w:tab w:val="right" w:pos="8618"/>
      </w:tabs>
      <w:ind w:right="360"/>
    </w:pPr>
    <w:r>
      <w:t xml:space="preserve">Universität Osnabrück   Pressemitteilung   </w:t>
    </w:r>
    <w:fldSimple w:instr=" STYLEREF &quot;Nummer / Datum&quot; \* MERGEFORMAT ">
      <w:r w:rsidR="002968E3">
        <w:rPr>
          <w:b/>
          <w:bCs/>
          <w:noProof/>
        </w:rPr>
        <w:t>135/2020</w:t>
      </w:r>
      <w:r w:rsidR="002968E3">
        <w:rPr>
          <w:b/>
          <w:bCs/>
          <w:noProof/>
        </w:rPr>
        <w:tab/>
        <w:t>31.8.2020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9B5" w:rsidRDefault="00A809B5">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oNotTrackMoves/>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TYwMDQ1NjYyNTI1NzBU0lEKTi0uzszPAykwrAUAEj5C3iwAAAA="/>
  </w:docVars>
  <w:rsids>
    <w:rsidRoot w:val="00351A62"/>
    <w:rsid w:val="00000008"/>
    <w:rsid w:val="000005D7"/>
    <w:rsid w:val="0000175C"/>
    <w:rsid w:val="00007B75"/>
    <w:rsid w:val="00010E7D"/>
    <w:rsid w:val="0001330D"/>
    <w:rsid w:val="00014D21"/>
    <w:rsid w:val="00016188"/>
    <w:rsid w:val="000218DF"/>
    <w:rsid w:val="00023A7D"/>
    <w:rsid w:val="000349F0"/>
    <w:rsid w:val="000363B7"/>
    <w:rsid w:val="00037AB9"/>
    <w:rsid w:val="00037C4F"/>
    <w:rsid w:val="00040A31"/>
    <w:rsid w:val="000427E7"/>
    <w:rsid w:val="00044724"/>
    <w:rsid w:val="00046886"/>
    <w:rsid w:val="00047C72"/>
    <w:rsid w:val="0005067A"/>
    <w:rsid w:val="00053791"/>
    <w:rsid w:val="00054844"/>
    <w:rsid w:val="00061AB9"/>
    <w:rsid w:val="0006265A"/>
    <w:rsid w:val="00062941"/>
    <w:rsid w:val="0006706F"/>
    <w:rsid w:val="00067DFD"/>
    <w:rsid w:val="00070A4C"/>
    <w:rsid w:val="000727A4"/>
    <w:rsid w:val="00074452"/>
    <w:rsid w:val="000744E5"/>
    <w:rsid w:val="00077B77"/>
    <w:rsid w:val="000849A9"/>
    <w:rsid w:val="0008536A"/>
    <w:rsid w:val="00086A2B"/>
    <w:rsid w:val="00093AB6"/>
    <w:rsid w:val="00093D37"/>
    <w:rsid w:val="000940E2"/>
    <w:rsid w:val="000956F3"/>
    <w:rsid w:val="000A2D61"/>
    <w:rsid w:val="000A610A"/>
    <w:rsid w:val="000A6868"/>
    <w:rsid w:val="000A7A2B"/>
    <w:rsid w:val="000B52F0"/>
    <w:rsid w:val="000C0111"/>
    <w:rsid w:val="000C0387"/>
    <w:rsid w:val="000C1B10"/>
    <w:rsid w:val="000C60A0"/>
    <w:rsid w:val="000D3AC2"/>
    <w:rsid w:val="000D5CCF"/>
    <w:rsid w:val="000D61F3"/>
    <w:rsid w:val="000D6382"/>
    <w:rsid w:val="000D7E73"/>
    <w:rsid w:val="000E1140"/>
    <w:rsid w:val="000E3488"/>
    <w:rsid w:val="000E3C29"/>
    <w:rsid w:val="000E6436"/>
    <w:rsid w:val="000F0C6C"/>
    <w:rsid w:val="000F0EC8"/>
    <w:rsid w:val="000F2C3A"/>
    <w:rsid w:val="000F39B7"/>
    <w:rsid w:val="000F48A3"/>
    <w:rsid w:val="001026C0"/>
    <w:rsid w:val="001032ED"/>
    <w:rsid w:val="00103C33"/>
    <w:rsid w:val="00103E97"/>
    <w:rsid w:val="0010546B"/>
    <w:rsid w:val="00110970"/>
    <w:rsid w:val="001110AD"/>
    <w:rsid w:val="00116D10"/>
    <w:rsid w:val="00121456"/>
    <w:rsid w:val="00125F83"/>
    <w:rsid w:val="001350DD"/>
    <w:rsid w:val="00136A32"/>
    <w:rsid w:val="00137E14"/>
    <w:rsid w:val="00143217"/>
    <w:rsid w:val="00143991"/>
    <w:rsid w:val="00144950"/>
    <w:rsid w:val="001464D9"/>
    <w:rsid w:val="00154C94"/>
    <w:rsid w:val="00155909"/>
    <w:rsid w:val="001624CC"/>
    <w:rsid w:val="00162681"/>
    <w:rsid w:val="00164432"/>
    <w:rsid w:val="00165866"/>
    <w:rsid w:val="00182513"/>
    <w:rsid w:val="00185672"/>
    <w:rsid w:val="00185F51"/>
    <w:rsid w:val="00192413"/>
    <w:rsid w:val="00192A0C"/>
    <w:rsid w:val="00193A38"/>
    <w:rsid w:val="00193E74"/>
    <w:rsid w:val="0019658E"/>
    <w:rsid w:val="00196F1A"/>
    <w:rsid w:val="001A730A"/>
    <w:rsid w:val="001B041F"/>
    <w:rsid w:val="001B3E82"/>
    <w:rsid w:val="001C1918"/>
    <w:rsid w:val="001C5022"/>
    <w:rsid w:val="001C7287"/>
    <w:rsid w:val="001D09E2"/>
    <w:rsid w:val="001D3013"/>
    <w:rsid w:val="001D37DB"/>
    <w:rsid w:val="001D5504"/>
    <w:rsid w:val="001E3D15"/>
    <w:rsid w:val="001E710C"/>
    <w:rsid w:val="001E7145"/>
    <w:rsid w:val="001F1906"/>
    <w:rsid w:val="001F304B"/>
    <w:rsid w:val="001F4B97"/>
    <w:rsid w:val="001F5F2D"/>
    <w:rsid w:val="001F6A4D"/>
    <w:rsid w:val="001F77B9"/>
    <w:rsid w:val="00203EEF"/>
    <w:rsid w:val="00204FEB"/>
    <w:rsid w:val="00207162"/>
    <w:rsid w:val="00211F27"/>
    <w:rsid w:val="00213CE6"/>
    <w:rsid w:val="0021794E"/>
    <w:rsid w:val="00217ABB"/>
    <w:rsid w:val="002261C0"/>
    <w:rsid w:val="0023106E"/>
    <w:rsid w:val="002323ED"/>
    <w:rsid w:val="00234AC5"/>
    <w:rsid w:val="002351F6"/>
    <w:rsid w:val="00236D46"/>
    <w:rsid w:val="00237D4E"/>
    <w:rsid w:val="00240FD4"/>
    <w:rsid w:val="002503A4"/>
    <w:rsid w:val="002529AA"/>
    <w:rsid w:val="00252C20"/>
    <w:rsid w:val="0025589C"/>
    <w:rsid w:val="00260CB0"/>
    <w:rsid w:val="0026145A"/>
    <w:rsid w:val="00262F93"/>
    <w:rsid w:val="0026402E"/>
    <w:rsid w:val="0026766E"/>
    <w:rsid w:val="00267D5F"/>
    <w:rsid w:val="002706D8"/>
    <w:rsid w:val="00272744"/>
    <w:rsid w:val="00273592"/>
    <w:rsid w:val="00276C33"/>
    <w:rsid w:val="00281DDF"/>
    <w:rsid w:val="00282FFD"/>
    <w:rsid w:val="002839AB"/>
    <w:rsid w:val="002873ED"/>
    <w:rsid w:val="00291E5A"/>
    <w:rsid w:val="00293950"/>
    <w:rsid w:val="00293C4B"/>
    <w:rsid w:val="002968E3"/>
    <w:rsid w:val="002A0D6C"/>
    <w:rsid w:val="002A2674"/>
    <w:rsid w:val="002A526D"/>
    <w:rsid w:val="002A5581"/>
    <w:rsid w:val="002A5E68"/>
    <w:rsid w:val="002B51BA"/>
    <w:rsid w:val="002B5DA5"/>
    <w:rsid w:val="002C2B05"/>
    <w:rsid w:val="002D1522"/>
    <w:rsid w:val="002D1932"/>
    <w:rsid w:val="002D3C79"/>
    <w:rsid w:val="002D6264"/>
    <w:rsid w:val="002E2FCD"/>
    <w:rsid w:val="002E57F9"/>
    <w:rsid w:val="002E6B9F"/>
    <w:rsid w:val="002F5833"/>
    <w:rsid w:val="003013FD"/>
    <w:rsid w:val="0030210B"/>
    <w:rsid w:val="00304C3C"/>
    <w:rsid w:val="003076F7"/>
    <w:rsid w:val="00317A55"/>
    <w:rsid w:val="00317EF2"/>
    <w:rsid w:val="00330030"/>
    <w:rsid w:val="0033657B"/>
    <w:rsid w:val="00337B08"/>
    <w:rsid w:val="003423F7"/>
    <w:rsid w:val="0034508D"/>
    <w:rsid w:val="00346E56"/>
    <w:rsid w:val="00347A66"/>
    <w:rsid w:val="00347EE0"/>
    <w:rsid w:val="00351A62"/>
    <w:rsid w:val="00352D19"/>
    <w:rsid w:val="00354EB0"/>
    <w:rsid w:val="003571D0"/>
    <w:rsid w:val="00367C19"/>
    <w:rsid w:val="00370124"/>
    <w:rsid w:val="00371C40"/>
    <w:rsid w:val="00374A83"/>
    <w:rsid w:val="00377BDB"/>
    <w:rsid w:val="00380529"/>
    <w:rsid w:val="0038116D"/>
    <w:rsid w:val="00382FA2"/>
    <w:rsid w:val="00384002"/>
    <w:rsid w:val="00384448"/>
    <w:rsid w:val="0039483F"/>
    <w:rsid w:val="003977E6"/>
    <w:rsid w:val="003A0702"/>
    <w:rsid w:val="003A3473"/>
    <w:rsid w:val="003A720A"/>
    <w:rsid w:val="003A7D77"/>
    <w:rsid w:val="003B3307"/>
    <w:rsid w:val="003B76C9"/>
    <w:rsid w:val="003B783C"/>
    <w:rsid w:val="003C1C59"/>
    <w:rsid w:val="003C647B"/>
    <w:rsid w:val="003C6712"/>
    <w:rsid w:val="003C6839"/>
    <w:rsid w:val="003C7CDF"/>
    <w:rsid w:val="003D1C1F"/>
    <w:rsid w:val="003D3E9A"/>
    <w:rsid w:val="003E2B24"/>
    <w:rsid w:val="003E52C8"/>
    <w:rsid w:val="00400038"/>
    <w:rsid w:val="00404737"/>
    <w:rsid w:val="004049B9"/>
    <w:rsid w:val="00410857"/>
    <w:rsid w:val="00410ABB"/>
    <w:rsid w:val="00413293"/>
    <w:rsid w:val="0042314C"/>
    <w:rsid w:val="0042624A"/>
    <w:rsid w:val="00426E50"/>
    <w:rsid w:val="00434BDE"/>
    <w:rsid w:val="00435039"/>
    <w:rsid w:val="0043540E"/>
    <w:rsid w:val="0044335E"/>
    <w:rsid w:val="00443D4A"/>
    <w:rsid w:val="004454B9"/>
    <w:rsid w:val="00450668"/>
    <w:rsid w:val="004509AA"/>
    <w:rsid w:val="00453541"/>
    <w:rsid w:val="00454492"/>
    <w:rsid w:val="00456B35"/>
    <w:rsid w:val="00457A38"/>
    <w:rsid w:val="00457B79"/>
    <w:rsid w:val="00461BA8"/>
    <w:rsid w:val="00464C49"/>
    <w:rsid w:val="0046555F"/>
    <w:rsid w:val="00465F78"/>
    <w:rsid w:val="00466503"/>
    <w:rsid w:val="00475D41"/>
    <w:rsid w:val="00476FD9"/>
    <w:rsid w:val="0048358E"/>
    <w:rsid w:val="00484C68"/>
    <w:rsid w:val="0049097A"/>
    <w:rsid w:val="0049172C"/>
    <w:rsid w:val="00492045"/>
    <w:rsid w:val="00493A30"/>
    <w:rsid w:val="00496EDF"/>
    <w:rsid w:val="0049729E"/>
    <w:rsid w:val="004A1078"/>
    <w:rsid w:val="004A5B79"/>
    <w:rsid w:val="004A6491"/>
    <w:rsid w:val="004A660D"/>
    <w:rsid w:val="004B13E3"/>
    <w:rsid w:val="004B3E89"/>
    <w:rsid w:val="004B692E"/>
    <w:rsid w:val="004C0C8A"/>
    <w:rsid w:val="004D4684"/>
    <w:rsid w:val="004D61A5"/>
    <w:rsid w:val="004D7EDF"/>
    <w:rsid w:val="004E058B"/>
    <w:rsid w:val="004E307A"/>
    <w:rsid w:val="004E704D"/>
    <w:rsid w:val="004F06D0"/>
    <w:rsid w:val="004F629F"/>
    <w:rsid w:val="004F6EA8"/>
    <w:rsid w:val="004F717C"/>
    <w:rsid w:val="005008F4"/>
    <w:rsid w:val="00500CD8"/>
    <w:rsid w:val="00502295"/>
    <w:rsid w:val="00502FB0"/>
    <w:rsid w:val="00505FA9"/>
    <w:rsid w:val="00515353"/>
    <w:rsid w:val="00533454"/>
    <w:rsid w:val="005352CA"/>
    <w:rsid w:val="00542077"/>
    <w:rsid w:val="005434FD"/>
    <w:rsid w:val="005464D7"/>
    <w:rsid w:val="0055284A"/>
    <w:rsid w:val="0055676A"/>
    <w:rsid w:val="0055693D"/>
    <w:rsid w:val="005606E8"/>
    <w:rsid w:val="00560F79"/>
    <w:rsid w:val="00561987"/>
    <w:rsid w:val="005628D4"/>
    <w:rsid w:val="00562CFA"/>
    <w:rsid w:val="005638B9"/>
    <w:rsid w:val="005660BE"/>
    <w:rsid w:val="0056681E"/>
    <w:rsid w:val="0056716B"/>
    <w:rsid w:val="00573EC7"/>
    <w:rsid w:val="00574CE1"/>
    <w:rsid w:val="005761D0"/>
    <w:rsid w:val="00577274"/>
    <w:rsid w:val="00582D34"/>
    <w:rsid w:val="0058533F"/>
    <w:rsid w:val="00585B6D"/>
    <w:rsid w:val="00585C96"/>
    <w:rsid w:val="005866E7"/>
    <w:rsid w:val="005913B4"/>
    <w:rsid w:val="0059496F"/>
    <w:rsid w:val="005A1798"/>
    <w:rsid w:val="005A1C8C"/>
    <w:rsid w:val="005A4900"/>
    <w:rsid w:val="005B0B6E"/>
    <w:rsid w:val="005B2340"/>
    <w:rsid w:val="005B2348"/>
    <w:rsid w:val="005B36E5"/>
    <w:rsid w:val="005B3BD7"/>
    <w:rsid w:val="005B5401"/>
    <w:rsid w:val="005B58D9"/>
    <w:rsid w:val="005B630A"/>
    <w:rsid w:val="005B7D38"/>
    <w:rsid w:val="005C052D"/>
    <w:rsid w:val="005C1845"/>
    <w:rsid w:val="005C5606"/>
    <w:rsid w:val="005D1052"/>
    <w:rsid w:val="005D6D20"/>
    <w:rsid w:val="005E07C4"/>
    <w:rsid w:val="005E302B"/>
    <w:rsid w:val="005F083C"/>
    <w:rsid w:val="005F0CD9"/>
    <w:rsid w:val="005F169F"/>
    <w:rsid w:val="005F1800"/>
    <w:rsid w:val="005F1E0A"/>
    <w:rsid w:val="005F2E69"/>
    <w:rsid w:val="005F5753"/>
    <w:rsid w:val="006009E5"/>
    <w:rsid w:val="00601D65"/>
    <w:rsid w:val="00604323"/>
    <w:rsid w:val="006062EC"/>
    <w:rsid w:val="00607E15"/>
    <w:rsid w:val="00611346"/>
    <w:rsid w:val="006129E6"/>
    <w:rsid w:val="00613061"/>
    <w:rsid w:val="0061417A"/>
    <w:rsid w:val="0061664E"/>
    <w:rsid w:val="00617DC7"/>
    <w:rsid w:val="00620443"/>
    <w:rsid w:val="00620603"/>
    <w:rsid w:val="00621D99"/>
    <w:rsid w:val="00624476"/>
    <w:rsid w:val="00624B2A"/>
    <w:rsid w:val="006263E6"/>
    <w:rsid w:val="00630C13"/>
    <w:rsid w:val="00631CE9"/>
    <w:rsid w:val="00632976"/>
    <w:rsid w:val="00633450"/>
    <w:rsid w:val="006339AC"/>
    <w:rsid w:val="006361D2"/>
    <w:rsid w:val="0063723D"/>
    <w:rsid w:val="00641FD3"/>
    <w:rsid w:val="00646993"/>
    <w:rsid w:val="00650EBB"/>
    <w:rsid w:val="00651A8B"/>
    <w:rsid w:val="00654C8B"/>
    <w:rsid w:val="0066080F"/>
    <w:rsid w:val="006642AE"/>
    <w:rsid w:val="00672A8A"/>
    <w:rsid w:val="006759E5"/>
    <w:rsid w:val="00677A73"/>
    <w:rsid w:val="006805A4"/>
    <w:rsid w:val="0068157E"/>
    <w:rsid w:val="006847FF"/>
    <w:rsid w:val="00684A68"/>
    <w:rsid w:val="00692750"/>
    <w:rsid w:val="00693EF3"/>
    <w:rsid w:val="006947E5"/>
    <w:rsid w:val="006977A2"/>
    <w:rsid w:val="006A3B55"/>
    <w:rsid w:val="006B38DD"/>
    <w:rsid w:val="006B560D"/>
    <w:rsid w:val="006C1AEC"/>
    <w:rsid w:val="006C57AF"/>
    <w:rsid w:val="006C6445"/>
    <w:rsid w:val="006C6BCE"/>
    <w:rsid w:val="006D03DF"/>
    <w:rsid w:val="006D06D5"/>
    <w:rsid w:val="006D2C0E"/>
    <w:rsid w:val="006D3FCD"/>
    <w:rsid w:val="006D567B"/>
    <w:rsid w:val="006D580E"/>
    <w:rsid w:val="006E43B8"/>
    <w:rsid w:val="006E7FA5"/>
    <w:rsid w:val="006F0A4B"/>
    <w:rsid w:val="006F1087"/>
    <w:rsid w:val="006F581D"/>
    <w:rsid w:val="006F5968"/>
    <w:rsid w:val="00705E6B"/>
    <w:rsid w:val="007073FD"/>
    <w:rsid w:val="00716A85"/>
    <w:rsid w:val="00720EBA"/>
    <w:rsid w:val="007219C9"/>
    <w:rsid w:val="0072394E"/>
    <w:rsid w:val="00723AD3"/>
    <w:rsid w:val="0072490A"/>
    <w:rsid w:val="00725466"/>
    <w:rsid w:val="007323C0"/>
    <w:rsid w:val="00733B8F"/>
    <w:rsid w:val="00735399"/>
    <w:rsid w:val="00736A70"/>
    <w:rsid w:val="00740846"/>
    <w:rsid w:val="00742A28"/>
    <w:rsid w:val="00746B34"/>
    <w:rsid w:val="00747ADC"/>
    <w:rsid w:val="007504E7"/>
    <w:rsid w:val="00752C2F"/>
    <w:rsid w:val="007574DE"/>
    <w:rsid w:val="00764215"/>
    <w:rsid w:val="007701E0"/>
    <w:rsid w:val="0077596A"/>
    <w:rsid w:val="007808D2"/>
    <w:rsid w:val="007809A9"/>
    <w:rsid w:val="00784476"/>
    <w:rsid w:val="00794CF0"/>
    <w:rsid w:val="007A5E89"/>
    <w:rsid w:val="007A6107"/>
    <w:rsid w:val="007B176B"/>
    <w:rsid w:val="007B5FA5"/>
    <w:rsid w:val="007C0CF0"/>
    <w:rsid w:val="007D1141"/>
    <w:rsid w:val="007D2788"/>
    <w:rsid w:val="007D4058"/>
    <w:rsid w:val="007D74A0"/>
    <w:rsid w:val="007E0586"/>
    <w:rsid w:val="007E281E"/>
    <w:rsid w:val="007E3046"/>
    <w:rsid w:val="007E3C4D"/>
    <w:rsid w:val="007E4406"/>
    <w:rsid w:val="007E6F91"/>
    <w:rsid w:val="007E7A84"/>
    <w:rsid w:val="007F7C24"/>
    <w:rsid w:val="00802897"/>
    <w:rsid w:val="00802CC9"/>
    <w:rsid w:val="0080582B"/>
    <w:rsid w:val="00806A4E"/>
    <w:rsid w:val="00806FC6"/>
    <w:rsid w:val="0080727D"/>
    <w:rsid w:val="00807300"/>
    <w:rsid w:val="0081021C"/>
    <w:rsid w:val="0081476E"/>
    <w:rsid w:val="00821668"/>
    <w:rsid w:val="00825B4D"/>
    <w:rsid w:val="00832AD2"/>
    <w:rsid w:val="00832C05"/>
    <w:rsid w:val="008355A3"/>
    <w:rsid w:val="00844128"/>
    <w:rsid w:val="00850B89"/>
    <w:rsid w:val="008511CF"/>
    <w:rsid w:val="008511EA"/>
    <w:rsid w:val="00852994"/>
    <w:rsid w:val="008531EC"/>
    <w:rsid w:val="00872B66"/>
    <w:rsid w:val="00874A2C"/>
    <w:rsid w:val="00875482"/>
    <w:rsid w:val="00877FDF"/>
    <w:rsid w:val="00880397"/>
    <w:rsid w:val="00882CC0"/>
    <w:rsid w:val="008844E6"/>
    <w:rsid w:val="00886A15"/>
    <w:rsid w:val="0088747F"/>
    <w:rsid w:val="00892E4B"/>
    <w:rsid w:val="00893701"/>
    <w:rsid w:val="00894FED"/>
    <w:rsid w:val="00895E1D"/>
    <w:rsid w:val="008A2C8B"/>
    <w:rsid w:val="008A397A"/>
    <w:rsid w:val="008A4C68"/>
    <w:rsid w:val="008A61B5"/>
    <w:rsid w:val="008A6678"/>
    <w:rsid w:val="008B2935"/>
    <w:rsid w:val="008B5325"/>
    <w:rsid w:val="008B61C7"/>
    <w:rsid w:val="008C0B1F"/>
    <w:rsid w:val="008C2359"/>
    <w:rsid w:val="008C470A"/>
    <w:rsid w:val="008C7831"/>
    <w:rsid w:val="008C7B0D"/>
    <w:rsid w:val="008D3F10"/>
    <w:rsid w:val="008D7688"/>
    <w:rsid w:val="008E078D"/>
    <w:rsid w:val="008E168C"/>
    <w:rsid w:val="008E2F72"/>
    <w:rsid w:val="008F4633"/>
    <w:rsid w:val="00902BF9"/>
    <w:rsid w:val="0090454B"/>
    <w:rsid w:val="00907D3F"/>
    <w:rsid w:val="00914289"/>
    <w:rsid w:val="00916284"/>
    <w:rsid w:val="00923E21"/>
    <w:rsid w:val="00930B43"/>
    <w:rsid w:val="009318B9"/>
    <w:rsid w:val="0093283B"/>
    <w:rsid w:val="00934679"/>
    <w:rsid w:val="00935261"/>
    <w:rsid w:val="00940657"/>
    <w:rsid w:val="00941D9B"/>
    <w:rsid w:val="0094476F"/>
    <w:rsid w:val="00951546"/>
    <w:rsid w:val="00952C1C"/>
    <w:rsid w:val="00955909"/>
    <w:rsid w:val="009603A6"/>
    <w:rsid w:val="009820B9"/>
    <w:rsid w:val="0098251C"/>
    <w:rsid w:val="00985C72"/>
    <w:rsid w:val="00986139"/>
    <w:rsid w:val="00987C23"/>
    <w:rsid w:val="00990860"/>
    <w:rsid w:val="009921AD"/>
    <w:rsid w:val="00992B1A"/>
    <w:rsid w:val="00993AE8"/>
    <w:rsid w:val="00995E93"/>
    <w:rsid w:val="00996AA9"/>
    <w:rsid w:val="009971DE"/>
    <w:rsid w:val="009A0510"/>
    <w:rsid w:val="009A1BE5"/>
    <w:rsid w:val="009A4D31"/>
    <w:rsid w:val="009B0409"/>
    <w:rsid w:val="009B36CD"/>
    <w:rsid w:val="009B39A1"/>
    <w:rsid w:val="009B5946"/>
    <w:rsid w:val="009B6C60"/>
    <w:rsid w:val="009B7B38"/>
    <w:rsid w:val="009C1719"/>
    <w:rsid w:val="009C1803"/>
    <w:rsid w:val="009C2353"/>
    <w:rsid w:val="009C25FC"/>
    <w:rsid w:val="009C531F"/>
    <w:rsid w:val="009C5DAA"/>
    <w:rsid w:val="009D1051"/>
    <w:rsid w:val="009D1DF3"/>
    <w:rsid w:val="009D2880"/>
    <w:rsid w:val="009D311F"/>
    <w:rsid w:val="009D7A39"/>
    <w:rsid w:val="009E0D46"/>
    <w:rsid w:val="009E4805"/>
    <w:rsid w:val="009E4A5F"/>
    <w:rsid w:val="009E4D86"/>
    <w:rsid w:val="009E55F3"/>
    <w:rsid w:val="009E5C81"/>
    <w:rsid w:val="009E68F5"/>
    <w:rsid w:val="009E7456"/>
    <w:rsid w:val="009F1E5F"/>
    <w:rsid w:val="009F3EFF"/>
    <w:rsid w:val="009F4C58"/>
    <w:rsid w:val="00A028CC"/>
    <w:rsid w:val="00A0344E"/>
    <w:rsid w:val="00A10762"/>
    <w:rsid w:val="00A20307"/>
    <w:rsid w:val="00A2164A"/>
    <w:rsid w:val="00A24C63"/>
    <w:rsid w:val="00A26E35"/>
    <w:rsid w:val="00A27693"/>
    <w:rsid w:val="00A31CDD"/>
    <w:rsid w:val="00A32363"/>
    <w:rsid w:val="00A3264C"/>
    <w:rsid w:val="00A35DAD"/>
    <w:rsid w:val="00A43CE0"/>
    <w:rsid w:val="00A44728"/>
    <w:rsid w:val="00A459A0"/>
    <w:rsid w:val="00A476AB"/>
    <w:rsid w:val="00A52A8E"/>
    <w:rsid w:val="00A567CD"/>
    <w:rsid w:val="00A62449"/>
    <w:rsid w:val="00A63147"/>
    <w:rsid w:val="00A67B47"/>
    <w:rsid w:val="00A67D25"/>
    <w:rsid w:val="00A7304C"/>
    <w:rsid w:val="00A734A3"/>
    <w:rsid w:val="00A809B5"/>
    <w:rsid w:val="00A815AB"/>
    <w:rsid w:val="00A8716A"/>
    <w:rsid w:val="00A91674"/>
    <w:rsid w:val="00A919BA"/>
    <w:rsid w:val="00A9501E"/>
    <w:rsid w:val="00A95429"/>
    <w:rsid w:val="00A976E7"/>
    <w:rsid w:val="00AA174C"/>
    <w:rsid w:val="00AA367F"/>
    <w:rsid w:val="00AB109C"/>
    <w:rsid w:val="00AB2551"/>
    <w:rsid w:val="00AB3496"/>
    <w:rsid w:val="00AB7639"/>
    <w:rsid w:val="00AB76FF"/>
    <w:rsid w:val="00AC675C"/>
    <w:rsid w:val="00AD1A6C"/>
    <w:rsid w:val="00AD206C"/>
    <w:rsid w:val="00AD2D74"/>
    <w:rsid w:val="00AD2F8F"/>
    <w:rsid w:val="00AD31B6"/>
    <w:rsid w:val="00AD5888"/>
    <w:rsid w:val="00AE10C0"/>
    <w:rsid w:val="00AE130D"/>
    <w:rsid w:val="00AE14EB"/>
    <w:rsid w:val="00AE29A2"/>
    <w:rsid w:val="00AE3623"/>
    <w:rsid w:val="00AE7F24"/>
    <w:rsid w:val="00AF1F68"/>
    <w:rsid w:val="00AF6F22"/>
    <w:rsid w:val="00AF7137"/>
    <w:rsid w:val="00B0252E"/>
    <w:rsid w:val="00B05863"/>
    <w:rsid w:val="00B06BEE"/>
    <w:rsid w:val="00B07B89"/>
    <w:rsid w:val="00B10E4C"/>
    <w:rsid w:val="00B1399F"/>
    <w:rsid w:val="00B14AF8"/>
    <w:rsid w:val="00B1538E"/>
    <w:rsid w:val="00B224B0"/>
    <w:rsid w:val="00B24730"/>
    <w:rsid w:val="00B30AAB"/>
    <w:rsid w:val="00B316F2"/>
    <w:rsid w:val="00B33D31"/>
    <w:rsid w:val="00B34AEE"/>
    <w:rsid w:val="00B368B5"/>
    <w:rsid w:val="00B41F73"/>
    <w:rsid w:val="00B44DB9"/>
    <w:rsid w:val="00B45C5E"/>
    <w:rsid w:val="00B47CF1"/>
    <w:rsid w:val="00B5119D"/>
    <w:rsid w:val="00B54456"/>
    <w:rsid w:val="00B546D6"/>
    <w:rsid w:val="00B56BC1"/>
    <w:rsid w:val="00B67EC1"/>
    <w:rsid w:val="00B71EF1"/>
    <w:rsid w:val="00B738F2"/>
    <w:rsid w:val="00B74016"/>
    <w:rsid w:val="00B84515"/>
    <w:rsid w:val="00B8477F"/>
    <w:rsid w:val="00B85E14"/>
    <w:rsid w:val="00B92FC7"/>
    <w:rsid w:val="00B950EC"/>
    <w:rsid w:val="00B95FD6"/>
    <w:rsid w:val="00BA1663"/>
    <w:rsid w:val="00BA2A62"/>
    <w:rsid w:val="00BB0427"/>
    <w:rsid w:val="00BB7F3F"/>
    <w:rsid w:val="00BC0CE0"/>
    <w:rsid w:val="00BC4870"/>
    <w:rsid w:val="00BC51AF"/>
    <w:rsid w:val="00BC6ACD"/>
    <w:rsid w:val="00BD5CCA"/>
    <w:rsid w:val="00BE1E9A"/>
    <w:rsid w:val="00BE2358"/>
    <w:rsid w:val="00BE4C98"/>
    <w:rsid w:val="00BF25E6"/>
    <w:rsid w:val="00BF447B"/>
    <w:rsid w:val="00C04CC1"/>
    <w:rsid w:val="00C0573E"/>
    <w:rsid w:val="00C12083"/>
    <w:rsid w:val="00C12D31"/>
    <w:rsid w:val="00C173F6"/>
    <w:rsid w:val="00C175B5"/>
    <w:rsid w:val="00C24A05"/>
    <w:rsid w:val="00C2621F"/>
    <w:rsid w:val="00C31679"/>
    <w:rsid w:val="00C322D8"/>
    <w:rsid w:val="00C41BE4"/>
    <w:rsid w:val="00C41F33"/>
    <w:rsid w:val="00C541A9"/>
    <w:rsid w:val="00C57FB5"/>
    <w:rsid w:val="00C606A2"/>
    <w:rsid w:val="00C630A9"/>
    <w:rsid w:val="00C640A5"/>
    <w:rsid w:val="00C64F65"/>
    <w:rsid w:val="00C73778"/>
    <w:rsid w:val="00C74506"/>
    <w:rsid w:val="00C772E6"/>
    <w:rsid w:val="00C8115C"/>
    <w:rsid w:val="00C81403"/>
    <w:rsid w:val="00C81D40"/>
    <w:rsid w:val="00C825A7"/>
    <w:rsid w:val="00C833DB"/>
    <w:rsid w:val="00C87A1E"/>
    <w:rsid w:val="00C91717"/>
    <w:rsid w:val="00C95888"/>
    <w:rsid w:val="00C976DF"/>
    <w:rsid w:val="00CA1D4E"/>
    <w:rsid w:val="00CA556F"/>
    <w:rsid w:val="00CA76EA"/>
    <w:rsid w:val="00CB440C"/>
    <w:rsid w:val="00CB449D"/>
    <w:rsid w:val="00CC01B8"/>
    <w:rsid w:val="00CC7714"/>
    <w:rsid w:val="00CD27B8"/>
    <w:rsid w:val="00CD3BDC"/>
    <w:rsid w:val="00CD3F93"/>
    <w:rsid w:val="00CD4021"/>
    <w:rsid w:val="00CD4D88"/>
    <w:rsid w:val="00CD71C5"/>
    <w:rsid w:val="00CE1CC4"/>
    <w:rsid w:val="00CF0625"/>
    <w:rsid w:val="00CF0FFD"/>
    <w:rsid w:val="00CF63AB"/>
    <w:rsid w:val="00CF7FB9"/>
    <w:rsid w:val="00D00747"/>
    <w:rsid w:val="00D01986"/>
    <w:rsid w:val="00D11FD6"/>
    <w:rsid w:val="00D124D1"/>
    <w:rsid w:val="00D135C7"/>
    <w:rsid w:val="00D16D9A"/>
    <w:rsid w:val="00D20C4B"/>
    <w:rsid w:val="00D20DB1"/>
    <w:rsid w:val="00D23729"/>
    <w:rsid w:val="00D24AFF"/>
    <w:rsid w:val="00D25740"/>
    <w:rsid w:val="00D27976"/>
    <w:rsid w:val="00D37AE5"/>
    <w:rsid w:val="00D4099F"/>
    <w:rsid w:val="00D40D30"/>
    <w:rsid w:val="00D415BC"/>
    <w:rsid w:val="00D46CDB"/>
    <w:rsid w:val="00D4731F"/>
    <w:rsid w:val="00D517C8"/>
    <w:rsid w:val="00D51BCC"/>
    <w:rsid w:val="00D55C1F"/>
    <w:rsid w:val="00D56382"/>
    <w:rsid w:val="00D5665A"/>
    <w:rsid w:val="00D8112D"/>
    <w:rsid w:val="00D84FF9"/>
    <w:rsid w:val="00D86083"/>
    <w:rsid w:val="00D935CD"/>
    <w:rsid w:val="00D94752"/>
    <w:rsid w:val="00D95121"/>
    <w:rsid w:val="00D95F73"/>
    <w:rsid w:val="00D97DF4"/>
    <w:rsid w:val="00DA3CFC"/>
    <w:rsid w:val="00DA6FB3"/>
    <w:rsid w:val="00DA6FCB"/>
    <w:rsid w:val="00DA79D5"/>
    <w:rsid w:val="00DB00DA"/>
    <w:rsid w:val="00DB09BC"/>
    <w:rsid w:val="00DB1E12"/>
    <w:rsid w:val="00DC034F"/>
    <w:rsid w:val="00DC3B19"/>
    <w:rsid w:val="00DC3FBD"/>
    <w:rsid w:val="00DC5C39"/>
    <w:rsid w:val="00DD361C"/>
    <w:rsid w:val="00DD4DEB"/>
    <w:rsid w:val="00DE1100"/>
    <w:rsid w:val="00DE346C"/>
    <w:rsid w:val="00DF1A8A"/>
    <w:rsid w:val="00DF331C"/>
    <w:rsid w:val="00E05E72"/>
    <w:rsid w:val="00E1166E"/>
    <w:rsid w:val="00E15D5C"/>
    <w:rsid w:val="00E1744A"/>
    <w:rsid w:val="00E21F63"/>
    <w:rsid w:val="00E23740"/>
    <w:rsid w:val="00E243E5"/>
    <w:rsid w:val="00E25D0E"/>
    <w:rsid w:val="00E265A0"/>
    <w:rsid w:val="00E30D47"/>
    <w:rsid w:val="00E42D15"/>
    <w:rsid w:val="00E42F7F"/>
    <w:rsid w:val="00E43092"/>
    <w:rsid w:val="00E505BB"/>
    <w:rsid w:val="00E521B4"/>
    <w:rsid w:val="00E54785"/>
    <w:rsid w:val="00E547A2"/>
    <w:rsid w:val="00E57E1E"/>
    <w:rsid w:val="00E60A21"/>
    <w:rsid w:val="00E61536"/>
    <w:rsid w:val="00E61805"/>
    <w:rsid w:val="00E66C11"/>
    <w:rsid w:val="00E66EC0"/>
    <w:rsid w:val="00E720D4"/>
    <w:rsid w:val="00E72BA8"/>
    <w:rsid w:val="00E779DC"/>
    <w:rsid w:val="00E81AAD"/>
    <w:rsid w:val="00E81B10"/>
    <w:rsid w:val="00E821BA"/>
    <w:rsid w:val="00E82890"/>
    <w:rsid w:val="00E9000A"/>
    <w:rsid w:val="00E9080C"/>
    <w:rsid w:val="00EA006D"/>
    <w:rsid w:val="00EA15DC"/>
    <w:rsid w:val="00EA22EB"/>
    <w:rsid w:val="00EA44A5"/>
    <w:rsid w:val="00EA5583"/>
    <w:rsid w:val="00EB5F59"/>
    <w:rsid w:val="00EC0E06"/>
    <w:rsid w:val="00EC1BED"/>
    <w:rsid w:val="00EC2338"/>
    <w:rsid w:val="00EC65DF"/>
    <w:rsid w:val="00EC74E0"/>
    <w:rsid w:val="00ED164E"/>
    <w:rsid w:val="00ED1CE9"/>
    <w:rsid w:val="00ED1EEB"/>
    <w:rsid w:val="00ED3BD4"/>
    <w:rsid w:val="00EE03DC"/>
    <w:rsid w:val="00EE08A2"/>
    <w:rsid w:val="00EE5521"/>
    <w:rsid w:val="00EE77B1"/>
    <w:rsid w:val="00EF06DD"/>
    <w:rsid w:val="00EF0D64"/>
    <w:rsid w:val="00EF3EB6"/>
    <w:rsid w:val="00EF648E"/>
    <w:rsid w:val="00EF6688"/>
    <w:rsid w:val="00EF690E"/>
    <w:rsid w:val="00EF6F84"/>
    <w:rsid w:val="00F019E0"/>
    <w:rsid w:val="00F03D16"/>
    <w:rsid w:val="00F04D61"/>
    <w:rsid w:val="00F05A91"/>
    <w:rsid w:val="00F106B2"/>
    <w:rsid w:val="00F111E7"/>
    <w:rsid w:val="00F119F7"/>
    <w:rsid w:val="00F1272D"/>
    <w:rsid w:val="00F201EB"/>
    <w:rsid w:val="00F2052D"/>
    <w:rsid w:val="00F21483"/>
    <w:rsid w:val="00F21AB6"/>
    <w:rsid w:val="00F2263C"/>
    <w:rsid w:val="00F247F3"/>
    <w:rsid w:val="00F2512D"/>
    <w:rsid w:val="00F303BD"/>
    <w:rsid w:val="00F34A52"/>
    <w:rsid w:val="00F3544A"/>
    <w:rsid w:val="00F36ED9"/>
    <w:rsid w:val="00F4246A"/>
    <w:rsid w:val="00F509EC"/>
    <w:rsid w:val="00F51255"/>
    <w:rsid w:val="00F54CEB"/>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23A3"/>
    <w:rsid w:val="00F833C8"/>
    <w:rsid w:val="00F852A4"/>
    <w:rsid w:val="00F87C7E"/>
    <w:rsid w:val="00F91645"/>
    <w:rsid w:val="00F91812"/>
    <w:rsid w:val="00F92B9A"/>
    <w:rsid w:val="00FA0894"/>
    <w:rsid w:val="00FA16C2"/>
    <w:rsid w:val="00FA3A9E"/>
    <w:rsid w:val="00FA6DC5"/>
    <w:rsid w:val="00FB0300"/>
    <w:rsid w:val="00FB1C00"/>
    <w:rsid w:val="00FB542B"/>
    <w:rsid w:val="00FC5575"/>
    <w:rsid w:val="00FC6BA3"/>
    <w:rsid w:val="00FD23B4"/>
    <w:rsid w:val="00FD3CAF"/>
    <w:rsid w:val="00FD6927"/>
    <w:rsid w:val="00FE06EF"/>
    <w:rsid w:val="00FE66A5"/>
    <w:rsid w:val="00FF2702"/>
    <w:rsid w:val="00FF3D34"/>
    <w:rsid w:val="00FF5FA1"/>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basedOn w:val="Kommentartext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ausstellen">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 w:type="character" w:customStyle="1" w:styleId="UnresolvedMention">
    <w:name w:val="Unresolved Mention"/>
    <w:basedOn w:val="Absatzstandardschriftart"/>
    <w:uiPriority w:val="99"/>
    <w:semiHidden/>
    <w:unhideWhenUsed/>
    <w:rsid w:val="008028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40291">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48202713">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60643274">
      <w:bodyDiv w:val="1"/>
      <w:marLeft w:val="0"/>
      <w:marRight w:val="0"/>
      <w:marTop w:val="0"/>
      <w:marBottom w:val="0"/>
      <w:divBdr>
        <w:top w:val="none" w:sz="0" w:space="0" w:color="auto"/>
        <w:left w:val="none" w:sz="0" w:space="0" w:color="auto"/>
        <w:bottom w:val="none" w:sz="0" w:space="0" w:color="auto"/>
        <w:right w:val="none" w:sz="0" w:space="0" w:color="auto"/>
      </w:divBdr>
    </w:div>
    <w:div w:id="775752647">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02822899">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85692026">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89/ars.2020.8121"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D13A-789E-3044-96C8-9DCD1D54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3643</Characters>
  <Application>Microsoft Macintosh Word</Application>
  <DocSecurity>0</DocSecurity>
  <Lines>30</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Mühlenberg, Marleen</dc:creator>
  <cp:lastModifiedBy>Oliver Schmidt</cp:lastModifiedBy>
  <cp:revision>4</cp:revision>
  <cp:lastPrinted>2020-08-31T06:44:00Z</cp:lastPrinted>
  <dcterms:created xsi:type="dcterms:W3CDTF">2020-08-31T06:44:00Z</dcterms:created>
  <dcterms:modified xsi:type="dcterms:W3CDTF">2020-08-31T06:47:00Z</dcterms:modified>
</cp:coreProperties>
</file>