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E83E0A" w14:textId="77777777" w:rsidR="00677311" w:rsidRPr="000A2173" w:rsidRDefault="00195927" w:rsidP="00A061BE">
      <w:pPr>
        <w:pStyle w:val="TOCTitle"/>
        <w:jc w:val="center"/>
        <w:rPr>
          <w:rFonts w:cs="Arial"/>
          <w:b w:val="0"/>
          <w:sz w:val="24"/>
          <w:szCs w:val="24"/>
          <w:u w:val="single"/>
          <w:lang w:val="en-US"/>
        </w:rPr>
      </w:pPr>
      <w:r w:rsidRPr="00195927">
        <w:rPr>
          <w:rFonts w:cs="Arial"/>
          <w:b w:val="0"/>
          <w:noProof/>
          <w:sz w:val="24"/>
          <w:szCs w:val="24"/>
          <w:u w:val="single"/>
        </w:rPr>
        <w:drawing>
          <wp:anchor distT="0" distB="0" distL="114300" distR="114300" simplePos="0" relativeHeight="251661312" behindDoc="0" locked="0" layoutInCell="1" allowOverlap="1" wp14:anchorId="095D9259" wp14:editId="65C41036">
            <wp:simplePos x="0" y="0"/>
            <wp:positionH relativeFrom="margin">
              <wp:align>center</wp:align>
            </wp:positionH>
            <wp:positionV relativeFrom="paragraph">
              <wp:posOffset>0</wp:posOffset>
            </wp:positionV>
            <wp:extent cx="2090420" cy="728345"/>
            <wp:effectExtent l="0" t="0" r="5080" b="0"/>
            <wp:wrapSquare wrapText="bothSides"/>
            <wp:docPr id="5" name="Grafik 5" descr="X:\Euroexpo\EXCHAiNGE\2020\06 Marketing\Logos\EXCHAINGE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X:\Euroexpo\EXCHAiNGE\2020\06 Marketing\Logos\EXCHAINGE_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90420" cy="728345"/>
                    </a:xfrm>
                    <a:prstGeom prst="rect">
                      <a:avLst/>
                    </a:prstGeom>
                    <a:noFill/>
                    <a:ln>
                      <a:noFill/>
                    </a:ln>
                  </pic:spPr>
                </pic:pic>
              </a:graphicData>
            </a:graphic>
          </wp:anchor>
        </w:drawing>
      </w:r>
    </w:p>
    <w:p w14:paraId="06A0E0D3" w14:textId="77777777" w:rsidR="00786313" w:rsidRDefault="00786313" w:rsidP="00A061BE">
      <w:pPr>
        <w:pStyle w:val="Textkrper"/>
        <w:spacing w:before="360"/>
        <w:jc w:val="center"/>
        <w:rPr>
          <w:rFonts w:cs="Arial"/>
          <w:b/>
          <w:bCs/>
          <w:iCs/>
          <w:sz w:val="44"/>
          <w:szCs w:val="44"/>
          <w:lang w:val="en-US"/>
        </w:rPr>
      </w:pPr>
    </w:p>
    <w:p w14:paraId="64DDB44D" w14:textId="77777777" w:rsidR="00677311" w:rsidRPr="00063EDC" w:rsidRDefault="00677311" w:rsidP="00A061BE">
      <w:pPr>
        <w:pStyle w:val="Textkrper"/>
        <w:spacing w:before="360"/>
        <w:jc w:val="center"/>
        <w:rPr>
          <w:rFonts w:cs="Arial"/>
          <w:b/>
          <w:bCs/>
          <w:iCs/>
          <w:sz w:val="44"/>
          <w:szCs w:val="44"/>
          <w:lang w:val="en-US"/>
        </w:rPr>
      </w:pPr>
      <w:proofErr w:type="spellStart"/>
      <w:r w:rsidRPr="00063EDC">
        <w:rPr>
          <w:rFonts w:cs="Arial"/>
          <w:b/>
          <w:bCs/>
          <w:iCs/>
          <w:sz w:val="44"/>
          <w:szCs w:val="44"/>
          <w:lang w:val="en-US"/>
        </w:rPr>
        <w:t>Presse</w:t>
      </w:r>
      <w:r w:rsidR="00EA7B5E" w:rsidRPr="00063EDC">
        <w:rPr>
          <w:rFonts w:cs="Arial"/>
          <w:b/>
          <w:bCs/>
          <w:iCs/>
          <w:sz w:val="44"/>
          <w:szCs w:val="44"/>
          <w:lang w:val="en-US"/>
        </w:rPr>
        <w:t>i</w:t>
      </w:r>
      <w:r w:rsidR="006821AC" w:rsidRPr="00063EDC">
        <w:rPr>
          <w:rFonts w:cs="Arial"/>
          <w:b/>
          <w:bCs/>
          <w:iCs/>
          <w:sz w:val="44"/>
          <w:szCs w:val="44"/>
          <w:lang w:val="en-US"/>
        </w:rPr>
        <w:t>nformatio</w:t>
      </w:r>
      <w:r w:rsidR="006A4F54" w:rsidRPr="00063EDC">
        <w:rPr>
          <w:rFonts w:cs="Arial"/>
          <w:b/>
          <w:bCs/>
          <w:iCs/>
          <w:sz w:val="44"/>
          <w:szCs w:val="44"/>
          <w:lang w:val="en-US"/>
        </w:rPr>
        <w:t>n</w:t>
      </w:r>
      <w:proofErr w:type="spellEnd"/>
    </w:p>
    <w:p w14:paraId="285AC9E9" w14:textId="77777777" w:rsidR="00691A2D" w:rsidRPr="00063EDC" w:rsidRDefault="00691A2D" w:rsidP="00A061BE">
      <w:pPr>
        <w:autoSpaceDE w:val="0"/>
        <w:autoSpaceDN w:val="0"/>
        <w:adjustRightInd w:val="0"/>
        <w:rPr>
          <w:rFonts w:eastAsiaTheme="minorHAnsi"/>
          <w:noProof w:val="0"/>
          <w:color w:val="000000"/>
          <w:sz w:val="24"/>
          <w:lang w:val="en-US" w:eastAsia="en-US"/>
        </w:rPr>
      </w:pPr>
    </w:p>
    <w:p w14:paraId="7C0FA9C2" w14:textId="024ADCCB" w:rsidR="00F7406A" w:rsidRPr="00D66B66" w:rsidRDefault="00927FD6" w:rsidP="001C172E">
      <w:pPr>
        <w:autoSpaceDE w:val="0"/>
        <w:autoSpaceDN w:val="0"/>
        <w:adjustRightInd w:val="0"/>
        <w:jc w:val="center"/>
        <w:rPr>
          <w:rFonts w:ascii="Arial,Bold" w:hAnsi="Arial,Bold" w:cs="Arial,Bold"/>
          <w:b/>
          <w:bCs/>
          <w:sz w:val="34"/>
          <w:szCs w:val="34"/>
          <w:lang w:val="en-US"/>
        </w:rPr>
      </w:pPr>
      <w:r w:rsidRPr="00D66B66">
        <w:rPr>
          <w:rFonts w:ascii="Arial,Bold" w:hAnsi="Arial,Bold" w:cs="Arial,Bold"/>
          <w:b/>
          <w:bCs/>
          <w:sz w:val="34"/>
          <w:szCs w:val="34"/>
          <w:lang w:val="en-US"/>
        </w:rPr>
        <w:t xml:space="preserve">Electrolux </w:t>
      </w:r>
      <w:r w:rsidR="00DA6C27" w:rsidRPr="00D66B66">
        <w:rPr>
          <w:rFonts w:ascii="Arial,Bold" w:hAnsi="Arial,Bold" w:cs="Arial,Bold"/>
          <w:b/>
          <w:bCs/>
          <w:sz w:val="34"/>
          <w:szCs w:val="34"/>
          <w:lang w:val="en-US"/>
        </w:rPr>
        <w:t>gewinnt Supply Managem</w:t>
      </w:r>
      <w:r w:rsidR="00F7406A" w:rsidRPr="00D66B66">
        <w:rPr>
          <w:rFonts w:ascii="Arial,Bold" w:hAnsi="Arial,Bold" w:cs="Arial,Bold"/>
          <w:b/>
          <w:bCs/>
          <w:sz w:val="34"/>
          <w:szCs w:val="34"/>
          <w:lang w:val="en-US"/>
        </w:rPr>
        <w:t>ent Award 2020</w:t>
      </w:r>
      <w:r w:rsidR="00D915E3" w:rsidRPr="00D66B66">
        <w:rPr>
          <w:rFonts w:ascii="Arial,Bold" w:hAnsi="Arial,Bold" w:cs="Arial,Bold"/>
          <w:b/>
          <w:bCs/>
          <w:sz w:val="34"/>
          <w:szCs w:val="34"/>
          <w:lang w:val="en-US"/>
        </w:rPr>
        <w:t xml:space="preserve"> – </w:t>
      </w:r>
      <w:r w:rsidR="00F7406A" w:rsidRPr="00D66B66">
        <w:rPr>
          <w:rFonts w:ascii="Arial,Bold" w:hAnsi="Arial,Bold" w:cs="Arial,Bold"/>
          <w:b/>
          <w:bCs/>
          <w:sz w:val="34"/>
          <w:szCs w:val="34"/>
          <w:lang w:val="en-US"/>
        </w:rPr>
        <w:t xml:space="preserve"> </w:t>
      </w:r>
    </w:p>
    <w:p w14:paraId="1EEFB19E" w14:textId="1526A2E3" w:rsidR="00F7406A" w:rsidRDefault="00927FD6" w:rsidP="001C172E">
      <w:pPr>
        <w:autoSpaceDE w:val="0"/>
        <w:autoSpaceDN w:val="0"/>
        <w:adjustRightInd w:val="0"/>
        <w:jc w:val="center"/>
        <w:rPr>
          <w:rFonts w:ascii="Arial,Bold" w:hAnsi="Arial,Bold" w:cs="Arial,Bold"/>
          <w:b/>
          <w:bCs/>
          <w:sz w:val="34"/>
          <w:szCs w:val="34"/>
        </w:rPr>
      </w:pPr>
      <w:r w:rsidRPr="00CB6BC6">
        <w:rPr>
          <w:rFonts w:ascii="Arial,Bold" w:hAnsi="Arial,Bold" w:cs="Arial,Bold"/>
          <w:b/>
          <w:bCs/>
          <w:sz w:val="34"/>
          <w:szCs w:val="34"/>
        </w:rPr>
        <w:t>Schubert</w:t>
      </w:r>
      <w:r w:rsidR="00F7406A" w:rsidRPr="00CB6BC6">
        <w:rPr>
          <w:rFonts w:ascii="Arial,Bold" w:hAnsi="Arial,Bold" w:cs="Arial,Bold"/>
          <w:b/>
          <w:bCs/>
          <w:sz w:val="34"/>
          <w:szCs w:val="34"/>
        </w:rPr>
        <w:t xml:space="preserve"> erhält Smart </w:t>
      </w:r>
      <w:r w:rsidR="00F7406A">
        <w:rPr>
          <w:rFonts w:ascii="Arial,Bold" w:hAnsi="Arial,Bold" w:cs="Arial,Bold"/>
          <w:b/>
          <w:bCs/>
          <w:sz w:val="34"/>
          <w:szCs w:val="34"/>
        </w:rPr>
        <w:t>Solution Award 2020</w:t>
      </w:r>
    </w:p>
    <w:p w14:paraId="3E00C49D" w14:textId="1B21D5B1" w:rsidR="00453233" w:rsidRPr="00CB6BC6" w:rsidRDefault="00375DAB" w:rsidP="001C172E">
      <w:pPr>
        <w:autoSpaceDE w:val="0"/>
        <w:autoSpaceDN w:val="0"/>
        <w:adjustRightInd w:val="0"/>
        <w:jc w:val="center"/>
        <w:rPr>
          <w:rFonts w:ascii="Arial,Bold" w:eastAsiaTheme="minorEastAsia" w:hAnsi="Arial,Bold" w:cs="Arial,Bold"/>
          <w:b/>
          <w:bCs/>
          <w:noProof w:val="0"/>
          <w:sz w:val="32"/>
          <w:szCs w:val="32"/>
        </w:rPr>
      </w:pPr>
      <w:r w:rsidRPr="00483CF3">
        <w:rPr>
          <w:rFonts w:ascii="Arial,Bold" w:eastAsiaTheme="minorEastAsia" w:hAnsi="Arial,Bold" w:cs="Arial,Bold"/>
          <w:b/>
          <w:bCs/>
          <w:noProof w:val="0"/>
          <w:sz w:val="32"/>
          <w:szCs w:val="32"/>
        </w:rPr>
        <w:br/>
      </w:r>
    </w:p>
    <w:p w14:paraId="25522745" w14:textId="75BC6AC2" w:rsidR="000A1FF6" w:rsidRPr="00C517C1" w:rsidRDefault="00DB4DAF" w:rsidP="00291EB6">
      <w:pPr>
        <w:ind w:right="310"/>
        <w:jc w:val="both"/>
        <w:rPr>
          <w:bCs/>
          <w:szCs w:val="22"/>
        </w:rPr>
      </w:pPr>
      <w:r w:rsidRPr="00C517C1">
        <w:rPr>
          <w:b/>
          <w:szCs w:val="22"/>
        </w:rPr>
        <w:t>Frankfurt am Main</w:t>
      </w:r>
      <w:r w:rsidR="008B0AFF" w:rsidRPr="00C517C1">
        <w:rPr>
          <w:b/>
          <w:szCs w:val="22"/>
        </w:rPr>
        <w:t xml:space="preserve">, </w:t>
      </w:r>
      <w:r w:rsidR="00F7406A" w:rsidRPr="00C517C1">
        <w:rPr>
          <w:b/>
          <w:szCs w:val="22"/>
        </w:rPr>
        <w:t>11. November 2020</w:t>
      </w:r>
      <w:r w:rsidR="00935C0C" w:rsidRPr="00D66B66">
        <w:rPr>
          <w:szCs w:val="22"/>
        </w:rPr>
        <w:t xml:space="preserve"> – </w:t>
      </w:r>
      <w:r w:rsidR="009C39E6" w:rsidRPr="00D66B66">
        <w:rPr>
          <w:szCs w:val="22"/>
        </w:rPr>
        <w:t xml:space="preserve">Der Haushaltsgerätehersteller </w:t>
      </w:r>
      <w:r w:rsidR="00927FD6" w:rsidRPr="00D66B66">
        <w:rPr>
          <w:szCs w:val="22"/>
        </w:rPr>
        <w:t>Electrolux</w:t>
      </w:r>
      <w:r w:rsidRPr="00D66B66">
        <w:rPr>
          <w:szCs w:val="22"/>
        </w:rPr>
        <w:t xml:space="preserve"> </w:t>
      </w:r>
      <w:r w:rsidR="009C39E6" w:rsidRPr="00D66B66">
        <w:rPr>
          <w:szCs w:val="22"/>
        </w:rPr>
        <w:t xml:space="preserve">hat </w:t>
      </w:r>
      <w:r w:rsidRPr="00D66B66">
        <w:rPr>
          <w:szCs w:val="22"/>
        </w:rPr>
        <w:t>den Supply Chain Management Award 2020 gewonnen</w:t>
      </w:r>
      <w:r w:rsidR="008B0AFF" w:rsidRPr="00D66B66">
        <w:rPr>
          <w:szCs w:val="22"/>
        </w:rPr>
        <w:t xml:space="preserve">. </w:t>
      </w:r>
      <w:r w:rsidRPr="00C517C1">
        <w:rPr>
          <w:bCs/>
          <w:szCs w:val="22"/>
        </w:rPr>
        <w:t>D</w:t>
      </w:r>
      <w:r w:rsidR="003E7E51" w:rsidRPr="00C517C1">
        <w:rPr>
          <w:bCs/>
          <w:szCs w:val="22"/>
        </w:rPr>
        <w:t xml:space="preserve">ieser </w:t>
      </w:r>
      <w:r w:rsidRPr="00C517C1">
        <w:rPr>
          <w:bCs/>
          <w:szCs w:val="22"/>
        </w:rPr>
        <w:t xml:space="preserve">wurde zum 15. Mal von </w:t>
      </w:r>
      <w:r w:rsidR="00D915E3" w:rsidRPr="00C517C1">
        <w:rPr>
          <w:bCs/>
          <w:szCs w:val="22"/>
        </w:rPr>
        <w:t xml:space="preserve">dem Fachmagazin LOGISTIK HEUTE aus dem Münchener HUSS-VERLAG und </w:t>
      </w:r>
      <w:r w:rsidRPr="00C517C1">
        <w:rPr>
          <w:bCs/>
          <w:szCs w:val="22"/>
        </w:rPr>
        <w:t>Strategy&amp;</w:t>
      </w:r>
      <w:r w:rsidR="00D915E3" w:rsidRPr="00C517C1">
        <w:rPr>
          <w:bCs/>
          <w:szCs w:val="22"/>
        </w:rPr>
        <w:t>, der Strategieberatung von PwC</w:t>
      </w:r>
      <w:r w:rsidRPr="00C517C1">
        <w:rPr>
          <w:bCs/>
          <w:szCs w:val="22"/>
        </w:rPr>
        <w:t xml:space="preserve"> vergeben.</w:t>
      </w:r>
      <w:r w:rsidR="00B404F0" w:rsidRPr="00C517C1">
        <w:rPr>
          <w:bCs/>
          <w:szCs w:val="22"/>
        </w:rPr>
        <w:t xml:space="preserve"> </w:t>
      </w:r>
      <w:r w:rsidRPr="00C517C1">
        <w:rPr>
          <w:bCs/>
          <w:szCs w:val="22"/>
        </w:rPr>
        <w:t xml:space="preserve">Sieger des zum dritten Mal ausgelobten Smart Solution Awards ist </w:t>
      </w:r>
      <w:r w:rsidR="009C39E6" w:rsidRPr="00D66B66">
        <w:rPr>
          <w:szCs w:val="22"/>
        </w:rPr>
        <w:t>Schubert Additive Solutions</w:t>
      </w:r>
      <w:r w:rsidR="003F0896" w:rsidRPr="00D66B66">
        <w:rPr>
          <w:szCs w:val="22"/>
        </w:rPr>
        <w:t>.</w:t>
      </w:r>
      <w:r w:rsidRPr="00C517C1">
        <w:rPr>
          <w:bCs/>
          <w:szCs w:val="22"/>
        </w:rPr>
        <w:t xml:space="preserve"> </w:t>
      </w:r>
      <w:r w:rsidRPr="00D66B66">
        <w:rPr>
          <w:bCs/>
          <w:szCs w:val="22"/>
        </w:rPr>
        <w:t xml:space="preserve">Die Preisverleihung erfolgte am </w:t>
      </w:r>
      <w:r w:rsidR="009B2ED8" w:rsidRPr="00D66B66">
        <w:rPr>
          <w:bCs/>
          <w:szCs w:val="22"/>
        </w:rPr>
        <w:t>11</w:t>
      </w:r>
      <w:r w:rsidRPr="00D66B66">
        <w:rPr>
          <w:bCs/>
          <w:szCs w:val="22"/>
        </w:rPr>
        <w:t>. Novem</w:t>
      </w:r>
      <w:r w:rsidR="00795F42">
        <w:rPr>
          <w:bCs/>
          <w:szCs w:val="22"/>
        </w:rPr>
        <w:softHyphen/>
      </w:r>
      <w:r w:rsidRPr="00D66B66">
        <w:rPr>
          <w:bCs/>
          <w:szCs w:val="22"/>
        </w:rPr>
        <w:t>ber 20</w:t>
      </w:r>
      <w:r w:rsidR="009B2ED8" w:rsidRPr="00D66B66">
        <w:rPr>
          <w:bCs/>
          <w:szCs w:val="22"/>
        </w:rPr>
        <w:t>20</w:t>
      </w:r>
      <w:r w:rsidRPr="00D66B66">
        <w:rPr>
          <w:bCs/>
          <w:szCs w:val="22"/>
        </w:rPr>
        <w:t xml:space="preserve"> </w:t>
      </w:r>
      <w:r w:rsidR="00CB6BC6" w:rsidRPr="00D66B66">
        <w:rPr>
          <w:bCs/>
          <w:szCs w:val="22"/>
        </w:rPr>
        <w:t xml:space="preserve">auf </w:t>
      </w:r>
      <w:r w:rsidR="000A1FF6" w:rsidRPr="00D66B66">
        <w:rPr>
          <w:bCs/>
          <w:szCs w:val="22"/>
        </w:rPr>
        <w:t>de</w:t>
      </w:r>
      <w:r w:rsidR="00D12DAE" w:rsidRPr="00D66B66">
        <w:rPr>
          <w:bCs/>
          <w:szCs w:val="22"/>
        </w:rPr>
        <w:t>r</w:t>
      </w:r>
      <w:r w:rsidR="000A1FF6" w:rsidRPr="00D66B66">
        <w:rPr>
          <w:bCs/>
          <w:szCs w:val="22"/>
        </w:rPr>
        <w:t xml:space="preserve"> </w:t>
      </w:r>
      <w:r w:rsidR="00CB6BC6" w:rsidRPr="00D66B66">
        <w:rPr>
          <w:bCs/>
          <w:szCs w:val="22"/>
        </w:rPr>
        <w:t>EXCHAiNGE</w:t>
      </w:r>
      <w:r w:rsidR="00291EB6" w:rsidRPr="00D66B66">
        <w:rPr>
          <w:bCs/>
          <w:szCs w:val="22"/>
        </w:rPr>
        <w:t xml:space="preserve">. </w:t>
      </w:r>
      <w:r w:rsidR="00D12DAE" w:rsidRPr="00D66B66">
        <w:rPr>
          <w:bCs/>
          <w:szCs w:val="22"/>
        </w:rPr>
        <w:t>Die 8. Auflage des Supply-</w:t>
      </w:r>
      <w:r w:rsidR="00291EB6" w:rsidRPr="00D66B66">
        <w:rPr>
          <w:bCs/>
          <w:szCs w:val="22"/>
        </w:rPr>
        <w:t>Chain</w:t>
      </w:r>
      <w:r w:rsidR="00D12DAE" w:rsidRPr="00D66B66">
        <w:rPr>
          <w:bCs/>
          <w:szCs w:val="22"/>
        </w:rPr>
        <w:t>-Gipfels</w:t>
      </w:r>
      <w:r w:rsidR="00291EB6" w:rsidRPr="00D66B66">
        <w:rPr>
          <w:bCs/>
          <w:szCs w:val="22"/>
        </w:rPr>
        <w:t xml:space="preserve"> </w:t>
      </w:r>
      <w:r w:rsidR="00420F9F" w:rsidRPr="00D66B66">
        <w:rPr>
          <w:bCs/>
          <w:szCs w:val="22"/>
        </w:rPr>
        <w:t>(10. bis 11. Novem</w:t>
      </w:r>
      <w:r w:rsidR="00795F42">
        <w:rPr>
          <w:bCs/>
          <w:szCs w:val="22"/>
        </w:rPr>
        <w:softHyphen/>
      </w:r>
      <w:r w:rsidR="00420F9F" w:rsidRPr="00D66B66">
        <w:rPr>
          <w:bCs/>
          <w:szCs w:val="22"/>
        </w:rPr>
        <w:t xml:space="preserve">ber 2020) </w:t>
      </w:r>
      <w:r w:rsidR="00291EB6" w:rsidRPr="00D66B66">
        <w:rPr>
          <w:bCs/>
          <w:szCs w:val="22"/>
        </w:rPr>
        <w:t xml:space="preserve">wurde </w:t>
      </w:r>
      <w:r w:rsidR="00D12DAE" w:rsidRPr="00D66B66">
        <w:rPr>
          <w:bCs/>
          <w:szCs w:val="22"/>
        </w:rPr>
        <w:t>COVID-bedingt</w:t>
      </w:r>
      <w:r w:rsidR="00712C73" w:rsidRPr="00D66B66">
        <w:rPr>
          <w:bCs/>
          <w:szCs w:val="22"/>
        </w:rPr>
        <w:t xml:space="preserve"> digital </w:t>
      </w:r>
      <w:r w:rsidR="00D12DAE" w:rsidRPr="00D66B66">
        <w:rPr>
          <w:bCs/>
          <w:szCs w:val="22"/>
        </w:rPr>
        <w:t xml:space="preserve">im Rahmen der Hypermotion Digital Experience </w:t>
      </w:r>
      <w:r w:rsidR="00712C73" w:rsidRPr="00D66B66">
        <w:rPr>
          <w:bCs/>
          <w:szCs w:val="22"/>
        </w:rPr>
        <w:t>durchgeführt</w:t>
      </w:r>
      <w:r w:rsidR="00420F9F" w:rsidRPr="00D66B66">
        <w:rPr>
          <w:bCs/>
          <w:szCs w:val="22"/>
        </w:rPr>
        <w:t>.</w:t>
      </w:r>
    </w:p>
    <w:p w14:paraId="6D33880E" w14:textId="77777777" w:rsidR="000A1FF6" w:rsidRPr="00C517C1" w:rsidRDefault="000A1FF6" w:rsidP="00291EB6">
      <w:pPr>
        <w:ind w:right="310"/>
        <w:jc w:val="both"/>
        <w:rPr>
          <w:bCs/>
          <w:szCs w:val="22"/>
        </w:rPr>
      </w:pPr>
    </w:p>
    <w:p w14:paraId="22CD272A" w14:textId="283BD1D2" w:rsidR="000A38F3" w:rsidRDefault="00D915E3" w:rsidP="00B04943">
      <w:pPr>
        <w:ind w:right="310"/>
        <w:jc w:val="both"/>
        <w:rPr>
          <w:szCs w:val="22"/>
        </w:rPr>
      </w:pPr>
      <w:r>
        <w:rPr>
          <w:szCs w:val="22"/>
        </w:rPr>
        <w:t>Die EXCHAi</w:t>
      </w:r>
      <w:r w:rsidR="00420F9F">
        <w:rPr>
          <w:szCs w:val="22"/>
        </w:rPr>
        <w:t>NGE bot den</w:t>
      </w:r>
      <w:r w:rsidR="00291EB6">
        <w:rPr>
          <w:szCs w:val="22"/>
        </w:rPr>
        <w:t xml:space="preserve"> eingeloggten </w:t>
      </w:r>
      <w:r w:rsidR="00291EB6" w:rsidRPr="00291EB6">
        <w:rPr>
          <w:szCs w:val="22"/>
        </w:rPr>
        <w:t>Teilnehmer</w:t>
      </w:r>
      <w:r w:rsidR="00291EB6">
        <w:rPr>
          <w:szCs w:val="22"/>
        </w:rPr>
        <w:t>n</w:t>
      </w:r>
      <w:r w:rsidR="00291EB6" w:rsidRPr="00291EB6">
        <w:rPr>
          <w:szCs w:val="22"/>
        </w:rPr>
        <w:t xml:space="preserve"> durchgehende</w:t>
      </w:r>
      <w:r w:rsidR="00420F9F">
        <w:rPr>
          <w:szCs w:val="22"/>
        </w:rPr>
        <w:t>s</w:t>
      </w:r>
      <w:r w:rsidR="00291EB6" w:rsidRPr="00291EB6">
        <w:rPr>
          <w:szCs w:val="22"/>
        </w:rPr>
        <w:t xml:space="preserve"> Livestreaming aller fachlichen Sessionen, Diskussionen</w:t>
      </w:r>
      <w:r w:rsidR="00420F9F">
        <w:rPr>
          <w:szCs w:val="22"/>
        </w:rPr>
        <w:t xml:space="preserve"> und </w:t>
      </w:r>
      <w:r w:rsidR="00291EB6" w:rsidRPr="00291EB6">
        <w:rPr>
          <w:szCs w:val="22"/>
        </w:rPr>
        <w:t>Interviews</w:t>
      </w:r>
      <w:r w:rsidR="00420F9F">
        <w:rPr>
          <w:szCs w:val="22"/>
        </w:rPr>
        <w:t>.</w:t>
      </w:r>
      <w:r w:rsidR="00291EB6" w:rsidRPr="00291EB6">
        <w:rPr>
          <w:szCs w:val="22"/>
        </w:rPr>
        <w:t xml:space="preserve"> </w:t>
      </w:r>
      <w:r w:rsidR="003E7E51">
        <w:rPr>
          <w:szCs w:val="22"/>
        </w:rPr>
        <w:t xml:space="preserve">Gesendet wurde aus dem Kap Europa in Frankfurt. </w:t>
      </w:r>
      <w:r w:rsidR="00420F9F">
        <w:rPr>
          <w:szCs w:val="22"/>
        </w:rPr>
        <w:t xml:space="preserve">Das Publikum konnte sich live </w:t>
      </w:r>
      <w:r w:rsidR="00B04943">
        <w:rPr>
          <w:szCs w:val="22"/>
        </w:rPr>
        <w:t xml:space="preserve">in Chats </w:t>
      </w:r>
      <w:r w:rsidR="00420F9F">
        <w:rPr>
          <w:szCs w:val="22"/>
        </w:rPr>
        <w:t>einbringen</w:t>
      </w:r>
      <w:r w:rsidR="00B04943">
        <w:rPr>
          <w:szCs w:val="22"/>
        </w:rPr>
        <w:t xml:space="preserve"> und war vor allem gefordert, als es daru</w:t>
      </w:r>
      <w:r>
        <w:rPr>
          <w:szCs w:val="22"/>
        </w:rPr>
        <w:t>m ging, die Präsentationen von acht</w:t>
      </w:r>
      <w:r w:rsidR="00B04943">
        <w:rPr>
          <w:szCs w:val="22"/>
        </w:rPr>
        <w:t xml:space="preserve"> Unternehmen in Sachen </w:t>
      </w:r>
      <w:r>
        <w:rPr>
          <w:szCs w:val="22"/>
        </w:rPr>
        <w:t xml:space="preserve">Supply Chain </w:t>
      </w:r>
      <w:r w:rsidR="00B04943">
        <w:rPr>
          <w:szCs w:val="22"/>
        </w:rPr>
        <w:t xml:space="preserve">Awards zu bewerten. Das Publikumsvoting floss wie schon in den Jahren zuvor in die </w:t>
      </w:r>
      <w:r w:rsidR="00420F9F" w:rsidRPr="00EA5860">
        <w:rPr>
          <w:szCs w:val="22"/>
        </w:rPr>
        <w:t>Jury</w:t>
      </w:r>
      <w:r w:rsidR="00795F42">
        <w:rPr>
          <w:szCs w:val="22"/>
        </w:rPr>
        <w:softHyphen/>
      </w:r>
      <w:r w:rsidR="00B04943">
        <w:rPr>
          <w:szCs w:val="22"/>
        </w:rPr>
        <w:t>wertung</w:t>
      </w:r>
      <w:r w:rsidR="00420F9F" w:rsidRPr="00EA5860">
        <w:rPr>
          <w:szCs w:val="22"/>
        </w:rPr>
        <w:t xml:space="preserve"> ein.</w:t>
      </w:r>
      <w:r w:rsidR="00B04943">
        <w:rPr>
          <w:szCs w:val="22"/>
        </w:rPr>
        <w:t xml:space="preserve"> </w:t>
      </w:r>
      <w:r w:rsidR="00DB4DAF" w:rsidRPr="00B04943">
        <w:rPr>
          <w:szCs w:val="22"/>
        </w:rPr>
        <w:t>Die Jury (Supply-Chain-Praktiker, renommierte Wissenschaftler, Consultants, Fachmedien</w:t>
      </w:r>
      <w:r w:rsidR="00DB4DAF" w:rsidRPr="00B04943">
        <w:rPr>
          <w:szCs w:val="22"/>
        </w:rPr>
        <w:softHyphen/>
        <w:t>vertreter) traf die Auswahl aus den nach Auditierung ausgewählten Finalisten:</w:t>
      </w:r>
      <w:r w:rsidR="003D5414" w:rsidRPr="00B04943">
        <w:rPr>
          <w:szCs w:val="22"/>
        </w:rPr>
        <w:t xml:space="preserve"> </w:t>
      </w:r>
      <w:r w:rsidR="009458B8" w:rsidRPr="00B04943">
        <w:rPr>
          <w:szCs w:val="22"/>
        </w:rPr>
        <w:t>Bayer Pharmaceuticals, BSH</w:t>
      </w:r>
      <w:r w:rsidR="00B04943">
        <w:rPr>
          <w:szCs w:val="22"/>
        </w:rPr>
        <w:t xml:space="preserve"> </w:t>
      </w:r>
      <w:r w:rsidR="009458B8" w:rsidRPr="00B04943">
        <w:rPr>
          <w:szCs w:val="22"/>
        </w:rPr>
        <w:t xml:space="preserve">Hausgeräte, </w:t>
      </w:r>
      <w:r w:rsidRPr="00B04943">
        <w:rPr>
          <w:szCs w:val="22"/>
        </w:rPr>
        <w:t xml:space="preserve">Electrolux Hausgeräte </w:t>
      </w:r>
      <w:r>
        <w:rPr>
          <w:szCs w:val="22"/>
        </w:rPr>
        <w:t xml:space="preserve">und </w:t>
      </w:r>
      <w:r w:rsidR="00A948A4" w:rsidRPr="00B04943">
        <w:rPr>
          <w:szCs w:val="22"/>
        </w:rPr>
        <w:t>Takeda Pharma</w:t>
      </w:r>
      <w:r w:rsidR="00795F42">
        <w:rPr>
          <w:szCs w:val="22"/>
        </w:rPr>
        <w:softHyphen/>
      </w:r>
      <w:r w:rsidR="00A948A4" w:rsidRPr="00B04943">
        <w:rPr>
          <w:szCs w:val="22"/>
        </w:rPr>
        <w:t>ceuticals International</w:t>
      </w:r>
      <w:r w:rsidR="009458B8" w:rsidRPr="00B04943">
        <w:rPr>
          <w:szCs w:val="22"/>
        </w:rPr>
        <w:t xml:space="preserve"> </w:t>
      </w:r>
      <w:r w:rsidR="00BA443D" w:rsidRPr="00B04943">
        <w:rPr>
          <w:szCs w:val="22"/>
        </w:rPr>
        <w:t xml:space="preserve">für den Supply Chain Management Award </w:t>
      </w:r>
      <w:r w:rsidR="00DB4DAF" w:rsidRPr="00B04943">
        <w:rPr>
          <w:szCs w:val="22"/>
        </w:rPr>
        <w:t xml:space="preserve">sowie </w:t>
      </w:r>
      <w:r w:rsidR="009458B8" w:rsidRPr="00B04943">
        <w:rPr>
          <w:szCs w:val="22"/>
        </w:rPr>
        <w:t>Heureka Business Solutions, robominds</w:t>
      </w:r>
      <w:r>
        <w:rPr>
          <w:szCs w:val="22"/>
        </w:rPr>
        <w:t xml:space="preserve"> mit Daimler Trucks</w:t>
      </w:r>
      <w:r w:rsidR="009458B8" w:rsidRPr="00B04943">
        <w:rPr>
          <w:szCs w:val="22"/>
        </w:rPr>
        <w:t xml:space="preserve">, </w:t>
      </w:r>
      <w:r w:rsidR="00BA443D" w:rsidRPr="00B04943">
        <w:rPr>
          <w:szCs w:val="22"/>
        </w:rPr>
        <w:t>Schubert Additive Solutions</w:t>
      </w:r>
      <w:r w:rsidR="00A1487A" w:rsidRPr="00B04943">
        <w:rPr>
          <w:szCs w:val="22"/>
        </w:rPr>
        <w:t xml:space="preserve"> </w:t>
      </w:r>
      <w:r>
        <w:rPr>
          <w:szCs w:val="22"/>
        </w:rPr>
        <w:t xml:space="preserve">und </w:t>
      </w:r>
      <w:r w:rsidRPr="00B04943">
        <w:rPr>
          <w:szCs w:val="22"/>
        </w:rPr>
        <w:t xml:space="preserve">WAKU Robotics </w:t>
      </w:r>
      <w:r w:rsidR="00DB4DAF" w:rsidRPr="00B04943">
        <w:rPr>
          <w:szCs w:val="22"/>
        </w:rPr>
        <w:t xml:space="preserve">für den Smart Solution Award. </w:t>
      </w:r>
    </w:p>
    <w:p w14:paraId="196A10D7" w14:textId="77777777" w:rsidR="00B04943" w:rsidRDefault="00B04943" w:rsidP="00B04943">
      <w:pPr>
        <w:ind w:right="310"/>
        <w:jc w:val="both"/>
        <w:rPr>
          <w:szCs w:val="22"/>
        </w:rPr>
      </w:pPr>
    </w:p>
    <w:p w14:paraId="052D97A9" w14:textId="4BE3E15F" w:rsidR="000A38F3" w:rsidRPr="00D66B66" w:rsidRDefault="000A38F3" w:rsidP="000A38F3">
      <w:pPr>
        <w:pStyle w:val="Blocktext"/>
        <w:tabs>
          <w:tab w:val="left" w:pos="7230"/>
        </w:tabs>
        <w:spacing w:after="240"/>
        <w:ind w:left="0" w:right="0"/>
        <w:jc w:val="left"/>
        <w:rPr>
          <w:b/>
          <w:sz w:val="22"/>
          <w:szCs w:val="22"/>
          <w:lang w:val="en-US"/>
        </w:rPr>
      </w:pPr>
      <w:r w:rsidRPr="00D66B66">
        <w:rPr>
          <w:b/>
          <w:sz w:val="22"/>
          <w:szCs w:val="22"/>
          <w:lang w:val="en-US"/>
        </w:rPr>
        <w:t>Supply Chain Management Award 2020</w:t>
      </w:r>
      <w:r w:rsidRPr="00D66B66">
        <w:rPr>
          <w:b/>
          <w:sz w:val="22"/>
          <w:szCs w:val="22"/>
          <w:lang w:val="en-US"/>
        </w:rPr>
        <w:br/>
      </w:r>
      <w:r>
        <w:rPr>
          <w:rFonts w:cs="Arial"/>
          <w:b/>
          <w:i/>
          <w:noProof/>
          <w:sz w:val="22"/>
          <w:szCs w:val="22"/>
          <w:lang w:val="en-US"/>
        </w:rPr>
        <w:t>Preisträger</w:t>
      </w:r>
      <w:r w:rsidRPr="00D66B66">
        <w:rPr>
          <w:b/>
          <w:i/>
          <w:sz w:val="22"/>
          <w:szCs w:val="22"/>
          <w:lang w:val="en-US"/>
        </w:rPr>
        <w:t xml:space="preserve"> </w:t>
      </w:r>
      <w:r w:rsidR="00927FD6" w:rsidRPr="00B04943">
        <w:rPr>
          <w:b/>
          <w:i/>
          <w:iCs/>
          <w:sz w:val="22"/>
          <w:szCs w:val="22"/>
          <w:lang w:val="en-US"/>
        </w:rPr>
        <w:t>ELECTROLUX</w:t>
      </w:r>
    </w:p>
    <w:p w14:paraId="2DB938CA" w14:textId="35C9B705" w:rsidR="00927FD6" w:rsidRDefault="000A38F3" w:rsidP="00927FD6">
      <w:pPr>
        <w:pStyle w:val="Blocktext"/>
        <w:tabs>
          <w:tab w:val="left" w:pos="7230"/>
        </w:tabs>
        <w:spacing w:after="240"/>
        <w:ind w:left="0" w:right="0"/>
        <w:rPr>
          <w:sz w:val="22"/>
          <w:szCs w:val="22"/>
        </w:rPr>
      </w:pPr>
      <w:r w:rsidRPr="00B04943">
        <w:rPr>
          <w:b/>
          <w:sz w:val="22"/>
          <w:szCs w:val="22"/>
        </w:rPr>
        <w:t xml:space="preserve">Konzept: </w:t>
      </w:r>
      <w:r w:rsidR="00927FD6">
        <w:rPr>
          <w:sz w:val="22"/>
          <w:szCs w:val="22"/>
        </w:rPr>
        <w:t>I</w:t>
      </w:r>
      <w:r w:rsidR="00927FD6" w:rsidRPr="00056D3C">
        <w:rPr>
          <w:sz w:val="22"/>
          <w:szCs w:val="22"/>
        </w:rPr>
        <w:t xml:space="preserve">m Fokus </w:t>
      </w:r>
      <w:r w:rsidR="00927FD6">
        <w:rPr>
          <w:bCs/>
          <w:sz w:val="22"/>
          <w:szCs w:val="22"/>
        </w:rPr>
        <w:t xml:space="preserve">steht </w:t>
      </w:r>
      <w:r w:rsidR="00927FD6">
        <w:rPr>
          <w:sz w:val="22"/>
          <w:szCs w:val="22"/>
        </w:rPr>
        <w:t>d</w:t>
      </w:r>
      <w:r w:rsidR="00927FD6" w:rsidRPr="00056D3C">
        <w:rPr>
          <w:sz w:val="22"/>
          <w:szCs w:val="22"/>
        </w:rPr>
        <w:t xml:space="preserve">ie </w:t>
      </w:r>
      <w:r w:rsidR="00927FD6">
        <w:rPr>
          <w:sz w:val="22"/>
          <w:szCs w:val="22"/>
        </w:rPr>
        <w:t>Transformation der Supply Chain zur verstärkten</w:t>
      </w:r>
      <w:r w:rsidR="00B04943">
        <w:rPr>
          <w:sz w:val="22"/>
          <w:szCs w:val="22"/>
        </w:rPr>
        <w:t xml:space="preserve"> </w:t>
      </w:r>
      <w:r w:rsidR="00927FD6">
        <w:rPr>
          <w:sz w:val="22"/>
          <w:szCs w:val="22"/>
        </w:rPr>
        <w:t>Kundenorientie</w:t>
      </w:r>
      <w:r w:rsidR="00610AAB">
        <w:rPr>
          <w:sz w:val="22"/>
          <w:szCs w:val="22"/>
        </w:rPr>
        <w:softHyphen/>
      </w:r>
      <w:r w:rsidR="00927FD6">
        <w:rPr>
          <w:sz w:val="22"/>
          <w:szCs w:val="22"/>
        </w:rPr>
        <w:t>rung</w:t>
      </w:r>
      <w:r w:rsidR="00927FD6" w:rsidRPr="00056D3C">
        <w:rPr>
          <w:bCs/>
          <w:sz w:val="22"/>
          <w:szCs w:val="22"/>
        </w:rPr>
        <w:t>.</w:t>
      </w:r>
      <w:r w:rsidR="00927FD6" w:rsidRPr="00056D3C">
        <w:rPr>
          <w:sz w:val="22"/>
          <w:szCs w:val="22"/>
        </w:rPr>
        <w:t xml:space="preserve"> </w:t>
      </w:r>
      <w:r w:rsidR="00927FD6">
        <w:rPr>
          <w:sz w:val="22"/>
          <w:szCs w:val="22"/>
        </w:rPr>
        <w:t>Beschrieben werden Optimierungen in sieben Bereichen zur Steigerung von Service, Flexibilität und Transparenz</w:t>
      </w:r>
      <w:r w:rsidR="00927FD6" w:rsidRPr="00F0011D">
        <w:rPr>
          <w:sz w:val="22"/>
          <w:szCs w:val="22"/>
        </w:rPr>
        <w:t xml:space="preserve"> </w:t>
      </w:r>
      <w:r w:rsidR="00927FD6">
        <w:rPr>
          <w:sz w:val="22"/>
          <w:szCs w:val="22"/>
        </w:rPr>
        <w:t>entlang der</w:t>
      </w:r>
      <w:r w:rsidR="00927FD6" w:rsidRPr="00F0011D">
        <w:rPr>
          <w:sz w:val="22"/>
          <w:szCs w:val="22"/>
        </w:rPr>
        <w:t xml:space="preserve"> </w:t>
      </w:r>
      <w:r w:rsidR="00927FD6">
        <w:rPr>
          <w:sz w:val="22"/>
          <w:szCs w:val="22"/>
        </w:rPr>
        <w:t xml:space="preserve">gesamten </w:t>
      </w:r>
      <w:r w:rsidR="00927FD6" w:rsidRPr="00F0011D">
        <w:rPr>
          <w:sz w:val="22"/>
          <w:szCs w:val="22"/>
        </w:rPr>
        <w:t>Lieferkett</w:t>
      </w:r>
      <w:r w:rsidR="00927FD6">
        <w:rPr>
          <w:sz w:val="22"/>
          <w:szCs w:val="22"/>
        </w:rPr>
        <w:t xml:space="preserve">e </w:t>
      </w:r>
      <w:r w:rsidR="00927FD6" w:rsidRPr="00880FCF">
        <w:rPr>
          <w:sz w:val="22"/>
          <w:szCs w:val="22"/>
        </w:rPr>
        <w:t>bei gleichzeitiger Kontrolle der Bestände</w:t>
      </w:r>
      <w:r w:rsidR="00927FD6">
        <w:rPr>
          <w:sz w:val="22"/>
          <w:szCs w:val="22"/>
        </w:rPr>
        <w:t>. Die Lösungen reichen von der Etablierung einer agilen Supply-Chain-Organisation inklusive Control Tower und einer intensivierten Zusammenarbeit mit dem R&amp;D</w:t>
      </w:r>
      <w:r w:rsidR="00CF34D4">
        <w:rPr>
          <w:sz w:val="22"/>
          <w:szCs w:val="22"/>
        </w:rPr>
        <w:t>-</w:t>
      </w:r>
      <w:r w:rsidR="00927FD6">
        <w:rPr>
          <w:sz w:val="22"/>
          <w:szCs w:val="22"/>
        </w:rPr>
        <w:t>Bereich über die Nutzung digitaler Tools in der Produktion bis hin zur verstärkten Integration von Lieferanten in den Produktionsprozess. Exzellenz in Markteinführungen, Bestandsmanagement und diffe</w:t>
      </w:r>
      <w:r w:rsidR="00610AAB">
        <w:rPr>
          <w:sz w:val="22"/>
          <w:szCs w:val="22"/>
        </w:rPr>
        <w:softHyphen/>
      </w:r>
      <w:r w:rsidR="00927FD6">
        <w:rPr>
          <w:sz w:val="22"/>
          <w:szCs w:val="22"/>
        </w:rPr>
        <w:t>ren</w:t>
      </w:r>
      <w:r w:rsidR="00610AAB">
        <w:rPr>
          <w:sz w:val="22"/>
          <w:szCs w:val="22"/>
        </w:rPr>
        <w:softHyphen/>
      </w:r>
      <w:r w:rsidR="00927FD6">
        <w:rPr>
          <w:sz w:val="22"/>
          <w:szCs w:val="22"/>
        </w:rPr>
        <w:t xml:space="preserve">zierte Strategien je Absatzkanal sind weitere Erfolgsfaktoren der kundenorientierten Supply Chain. Electrolux zählt zu den </w:t>
      </w:r>
      <w:r w:rsidR="00B04943">
        <w:rPr>
          <w:sz w:val="22"/>
          <w:szCs w:val="22"/>
        </w:rPr>
        <w:t xml:space="preserve">weltweit </w:t>
      </w:r>
      <w:r w:rsidR="00927FD6">
        <w:rPr>
          <w:sz w:val="22"/>
          <w:szCs w:val="22"/>
        </w:rPr>
        <w:t xml:space="preserve">führenden Hausgeräteherstellern (Kernmarken AEG, Electrolux, </w:t>
      </w:r>
      <w:proofErr w:type="spellStart"/>
      <w:r w:rsidR="00927FD6">
        <w:rPr>
          <w:sz w:val="22"/>
          <w:szCs w:val="22"/>
        </w:rPr>
        <w:t>Zanussi</w:t>
      </w:r>
      <w:proofErr w:type="spellEnd"/>
      <w:r w:rsidR="00927FD6">
        <w:rPr>
          <w:sz w:val="22"/>
          <w:szCs w:val="22"/>
        </w:rPr>
        <w:t>) und betreibt in Europa 15 Produktionsstätten sowie 41 Lager mit 12.000 Mitarbeitern in Produktion und Supply Chain.</w:t>
      </w:r>
    </w:p>
    <w:p w14:paraId="19A75FC6" w14:textId="2FFC5657" w:rsidR="009458B8" w:rsidRDefault="009458B8" w:rsidP="00B67E8E">
      <w:pPr>
        <w:jc w:val="both"/>
      </w:pPr>
      <w:r w:rsidRPr="00E56DF4">
        <w:t xml:space="preserve">„Wir freuen uns sehr über diese besondere Auszeichnung. Mit der Transformation unserer Supply Chain haben wir wichtige Weichen </w:t>
      </w:r>
      <w:r w:rsidR="00B67E8E">
        <w:t>gestellt</w:t>
      </w:r>
      <w:r w:rsidRPr="00E56DF4">
        <w:t>, um unser Unternehmen noch kunden</w:t>
      </w:r>
      <w:r w:rsidR="00610AAB">
        <w:softHyphen/>
      </w:r>
      <w:r w:rsidRPr="00E56DF4">
        <w:t>orien</w:t>
      </w:r>
      <w:r w:rsidR="00610AAB">
        <w:softHyphen/>
      </w:r>
      <w:r w:rsidRPr="00E56DF4">
        <w:t xml:space="preserve">tierter </w:t>
      </w:r>
      <w:r w:rsidR="00D915E3">
        <w:t xml:space="preserve">auszurichten“, sagt </w:t>
      </w:r>
      <w:r w:rsidRPr="00E56DF4">
        <w:t xml:space="preserve"> </w:t>
      </w:r>
      <w:r w:rsidR="00D915E3" w:rsidRPr="00E56DF4">
        <w:rPr>
          <w:b/>
          <w:bCs/>
        </w:rPr>
        <w:t xml:space="preserve">Dr. Gregor Dudek </w:t>
      </w:r>
      <w:r w:rsidR="00D915E3" w:rsidRPr="00D915E3">
        <w:rPr>
          <w:bCs/>
        </w:rPr>
        <w:t>(Vice President Supply Chain Management, Electrolux Europe).</w:t>
      </w:r>
      <w:r w:rsidR="00D915E3" w:rsidRPr="00D915E3">
        <w:t xml:space="preserve"> </w:t>
      </w:r>
      <w:r w:rsidR="00765DF6">
        <w:t>„</w:t>
      </w:r>
      <w:r w:rsidRPr="00E56DF4">
        <w:t xml:space="preserve">Dabei war uns wichtig, neben der Automatisierung und Digitalisierung auch </w:t>
      </w:r>
      <w:r w:rsidRPr="00E56DF4">
        <w:lastRenderedPageBreak/>
        <w:t xml:space="preserve">die menschliche Seite bei der Transformation zu berücksichtigen. </w:t>
      </w:r>
      <w:r w:rsidR="00B67E8E">
        <w:t>Wir haben</w:t>
      </w:r>
      <w:r w:rsidRPr="00E56DF4">
        <w:t xml:space="preserve"> Silos aufgebrochen und arbeiten sei</w:t>
      </w:r>
      <w:r>
        <w:t>tdem</w:t>
      </w:r>
      <w:r w:rsidRPr="00E56DF4">
        <w:t xml:space="preserve"> in </w:t>
      </w:r>
      <w:r>
        <w:t>auftrags</w:t>
      </w:r>
      <w:r w:rsidRPr="00E56DF4">
        <w:t>basierten</w:t>
      </w:r>
      <w:r w:rsidR="00B67E8E">
        <w:t xml:space="preserve"> </w:t>
      </w:r>
      <w:r w:rsidRPr="00E56DF4">
        <w:t>agilen Squads zusammen.</w:t>
      </w:r>
      <w:r w:rsidR="00B67E8E">
        <w:t>“</w:t>
      </w:r>
      <w:r w:rsidRPr="00E56DF4">
        <w:t xml:space="preserve"> </w:t>
      </w:r>
    </w:p>
    <w:p w14:paraId="65F876F6" w14:textId="77777777" w:rsidR="00B04943" w:rsidRPr="00E56DF4" w:rsidRDefault="00B04943" w:rsidP="00B67E8E">
      <w:pPr>
        <w:jc w:val="both"/>
      </w:pPr>
    </w:p>
    <w:p w14:paraId="4511F5A9" w14:textId="0CF408C4" w:rsidR="009458B8" w:rsidRPr="00E56DF4" w:rsidRDefault="009458B8" w:rsidP="00BD26AA">
      <w:pPr>
        <w:jc w:val="both"/>
      </w:pPr>
      <w:r w:rsidRPr="00E56DF4">
        <w:rPr>
          <w:b/>
          <w:bCs/>
        </w:rPr>
        <w:t xml:space="preserve">Nicolas Lefftz </w:t>
      </w:r>
      <w:r w:rsidRPr="00D915E3">
        <w:rPr>
          <w:bCs/>
        </w:rPr>
        <w:t>(Logistics Director</w:t>
      </w:r>
      <w:r w:rsidR="00B67E8E" w:rsidRPr="00D915E3">
        <w:rPr>
          <w:bCs/>
        </w:rPr>
        <w:t xml:space="preserve">, </w:t>
      </w:r>
      <w:r w:rsidRPr="00D915E3">
        <w:rPr>
          <w:bCs/>
        </w:rPr>
        <w:t>Electrolux Europe)</w:t>
      </w:r>
      <w:r w:rsidR="00D915E3">
        <w:rPr>
          <w:bCs/>
        </w:rPr>
        <w:t xml:space="preserve"> ergänzt</w:t>
      </w:r>
      <w:r w:rsidR="00D915E3" w:rsidRPr="00D915E3">
        <w:rPr>
          <w:bCs/>
        </w:rPr>
        <w:t>:</w:t>
      </w:r>
      <w:r w:rsidRPr="00E56DF4">
        <w:rPr>
          <w:b/>
          <w:bCs/>
        </w:rPr>
        <w:t xml:space="preserve"> </w:t>
      </w:r>
      <w:r w:rsidRPr="00E56DF4">
        <w:t>„</w:t>
      </w:r>
      <w:r w:rsidR="00B67E8E">
        <w:t>I</w:t>
      </w:r>
      <w:r w:rsidRPr="00E56DF4">
        <w:t>nsbesondere in Zeiten der Corona-Pandemi</w:t>
      </w:r>
      <w:r w:rsidR="00B67E8E">
        <w:t xml:space="preserve">e ist </w:t>
      </w:r>
      <w:r w:rsidRPr="00E56DF4">
        <w:t>trotz vieler Ungewissheiten eine vorausschauende Planung i</w:t>
      </w:r>
      <w:r w:rsidR="00B67E8E">
        <w:t>n der</w:t>
      </w:r>
      <w:r w:rsidRPr="00E56DF4">
        <w:t xml:space="preserve"> Supply Chain essenziel</w:t>
      </w:r>
      <w:r w:rsidR="00B67E8E">
        <w:t>l</w:t>
      </w:r>
      <w:r w:rsidRPr="00E56DF4">
        <w:t xml:space="preserve">. Die Etablierung des Control Towers </w:t>
      </w:r>
      <w:r w:rsidR="00CF34D4">
        <w:t>ver</w:t>
      </w:r>
      <w:r w:rsidRPr="00E56DF4">
        <w:t xml:space="preserve">schafft uns die nötige Transparenz. Der Supply Chain </w:t>
      </w:r>
      <w:r w:rsidR="00610AAB" w:rsidRPr="006E7252">
        <w:t xml:space="preserve">Management </w:t>
      </w:r>
      <w:r w:rsidRPr="00E56DF4">
        <w:t xml:space="preserve">Award ist ein großartiges Feedback für die geleistete Arbeit und zugleich Ansporn, auch zukünftig </w:t>
      </w:r>
      <w:r>
        <w:t xml:space="preserve">konsequent </w:t>
      </w:r>
      <w:r w:rsidR="00B67E8E">
        <w:t xml:space="preserve">an </w:t>
      </w:r>
      <w:r>
        <w:t>einer</w:t>
      </w:r>
      <w:r w:rsidRPr="00E56DF4">
        <w:t xml:space="preserve"> kundenorientierte</w:t>
      </w:r>
      <w:r>
        <w:t>n</w:t>
      </w:r>
      <w:r w:rsidRPr="00E56DF4">
        <w:t xml:space="preserve"> Lieferkette bei Electrolux </w:t>
      </w:r>
      <w:r>
        <w:t>weiterzuarbeiten</w:t>
      </w:r>
      <w:r w:rsidRPr="00E56DF4">
        <w:t>.“</w:t>
      </w:r>
    </w:p>
    <w:p w14:paraId="7A915A4B" w14:textId="5FF7E74D" w:rsidR="00D4203D" w:rsidRPr="00A5031B" w:rsidRDefault="00D4203D" w:rsidP="00A5031B">
      <w:pPr>
        <w:spacing w:before="100" w:beforeAutospacing="1" w:after="100" w:afterAutospacing="1"/>
        <w:jc w:val="both"/>
        <w:rPr>
          <w:b/>
          <w:bCs/>
          <w:iCs/>
        </w:rPr>
      </w:pPr>
      <w:r w:rsidRPr="006F63EE">
        <w:rPr>
          <w:b/>
          <w:bCs/>
          <w:iCs/>
        </w:rPr>
        <w:t>Jurywertung</w:t>
      </w:r>
      <w:r w:rsidR="00A5031B">
        <w:rPr>
          <w:b/>
          <w:bCs/>
          <w:iCs/>
        </w:rPr>
        <w:t xml:space="preserve"> </w:t>
      </w:r>
    </w:p>
    <w:p w14:paraId="0BB03942" w14:textId="4A861DEA" w:rsidR="00014351" w:rsidRDefault="00014351" w:rsidP="00014351">
      <w:pPr>
        <w:jc w:val="both"/>
        <w:rPr>
          <w:szCs w:val="22"/>
        </w:rPr>
      </w:pPr>
      <w:r>
        <w:rPr>
          <w:szCs w:val="22"/>
        </w:rPr>
        <w:t xml:space="preserve">Laudator </w:t>
      </w:r>
      <w:r>
        <w:rPr>
          <w:b/>
          <w:szCs w:val="22"/>
        </w:rPr>
        <w:t>Jan Axt</w:t>
      </w:r>
      <w:r>
        <w:rPr>
          <w:szCs w:val="22"/>
        </w:rPr>
        <w:t xml:space="preserve"> (</w:t>
      </w:r>
      <w:r w:rsidR="00D915E3">
        <w:rPr>
          <w:szCs w:val="22"/>
        </w:rPr>
        <w:t>Vice President Automotive SCM Strategy &amp; Innovation</w:t>
      </w:r>
      <w:r>
        <w:rPr>
          <w:szCs w:val="22"/>
        </w:rPr>
        <w:t>, Continental): „In diesem Jahr wird eine strukturiert aufgesetzte ganzheitliche Supply-Chain-Transformation mit dem Supply Chain Management Award honoriert. Die Wandlung von einer traditionellen Supply Chain, die auf</w:t>
      </w:r>
      <w:r w:rsidR="00015654">
        <w:rPr>
          <w:szCs w:val="22"/>
        </w:rPr>
        <w:t xml:space="preserve"> </w:t>
      </w:r>
      <w:r>
        <w:rPr>
          <w:szCs w:val="22"/>
        </w:rPr>
        <w:t>Produktionsexzellenz mit Push-Prinzip beruht, hin zu einem kunden- und service</w:t>
      </w:r>
      <w:r w:rsidR="00610AAB">
        <w:rPr>
          <w:szCs w:val="22"/>
        </w:rPr>
        <w:softHyphen/>
      </w:r>
      <w:r>
        <w:rPr>
          <w:szCs w:val="22"/>
        </w:rPr>
        <w:t>getriebenen Supply</w:t>
      </w:r>
      <w:r w:rsidR="00015654">
        <w:rPr>
          <w:szCs w:val="22"/>
        </w:rPr>
        <w:t>-</w:t>
      </w:r>
      <w:r>
        <w:rPr>
          <w:szCs w:val="22"/>
        </w:rPr>
        <w:t>Chain-Modell fällt keinem Unternehmen leicht. Electrolux scheint auf besten Weg</w:t>
      </w:r>
      <w:r w:rsidR="00015654">
        <w:rPr>
          <w:szCs w:val="22"/>
        </w:rPr>
        <w:t xml:space="preserve"> zu sein</w:t>
      </w:r>
      <w:r>
        <w:rPr>
          <w:szCs w:val="22"/>
        </w:rPr>
        <w:t>, diese Aufgabe hervorragend zu meistern. Der Fokus auf Organisation</w:t>
      </w:r>
      <w:r w:rsidR="00015654">
        <w:rPr>
          <w:szCs w:val="22"/>
        </w:rPr>
        <w:t>,</w:t>
      </w:r>
      <w:r>
        <w:rPr>
          <w:szCs w:val="22"/>
        </w:rPr>
        <w:t xml:space="preserve"> Mitarbei</w:t>
      </w:r>
      <w:r w:rsidR="00610AAB">
        <w:rPr>
          <w:szCs w:val="22"/>
        </w:rPr>
        <w:softHyphen/>
      </w:r>
      <w:r>
        <w:rPr>
          <w:szCs w:val="22"/>
        </w:rPr>
        <w:t>ter</w:t>
      </w:r>
      <w:r w:rsidR="00015654">
        <w:rPr>
          <w:szCs w:val="22"/>
        </w:rPr>
        <w:t>n,</w:t>
      </w:r>
      <w:r>
        <w:rPr>
          <w:szCs w:val="22"/>
        </w:rPr>
        <w:t xml:space="preserve"> </w:t>
      </w:r>
      <w:r w:rsidR="00015654">
        <w:rPr>
          <w:szCs w:val="22"/>
        </w:rPr>
        <w:t>,</w:t>
      </w:r>
      <w:r>
        <w:rPr>
          <w:szCs w:val="22"/>
        </w:rPr>
        <w:t>agilen Squads</w:t>
      </w:r>
      <w:r w:rsidR="00015654">
        <w:rPr>
          <w:szCs w:val="22"/>
        </w:rPr>
        <w:t>‘ sowie andere</w:t>
      </w:r>
      <w:r>
        <w:rPr>
          <w:szCs w:val="22"/>
        </w:rPr>
        <w:t xml:space="preserve"> Themenschwerpunkte sind die Grundlage. </w:t>
      </w:r>
      <w:r w:rsidR="00015654">
        <w:rPr>
          <w:szCs w:val="22"/>
        </w:rPr>
        <w:t>Schon die</w:t>
      </w:r>
      <w:r>
        <w:rPr>
          <w:szCs w:val="22"/>
        </w:rPr>
        <w:t xml:space="preserve"> heuti</w:t>
      </w:r>
      <w:r w:rsidR="00610AAB">
        <w:rPr>
          <w:szCs w:val="22"/>
        </w:rPr>
        <w:softHyphen/>
      </w:r>
      <w:r>
        <w:rPr>
          <w:szCs w:val="22"/>
        </w:rPr>
        <w:t>gen Erfolge</w:t>
      </w:r>
      <w:r w:rsidR="00015654">
        <w:rPr>
          <w:szCs w:val="22"/>
        </w:rPr>
        <w:t xml:space="preserve"> können sich</w:t>
      </w:r>
      <w:r>
        <w:rPr>
          <w:szCs w:val="22"/>
        </w:rPr>
        <w:t xml:space="preserve"> sehen</w:t>
      </w:r>
      <w:r w:rsidR="00015654" w:rsidRPr="00015654">
        <w:rPr>
          <w:szCs w:val="22"/>
        </w:rPr>
        <w:t xml:space="preserve"> </w:t>
      </w:r>
      <w:r w:rsidR="00015654">
        <w:rPr>
          <w:szCs w:val="22"/>
        </w:rPr>
        <w:t>lassen</w:t>
      </w:r>
      <w:r>
        <w:rPr>
          <w:szCs w:val="22"/>
        </w:rPr>
        <w:t>.“</w:t>
      </w:r>
    </w:p>
    <w:p w14:paraId="029146FD" w14:textId="77777777" w:rsidR="00014351" w:rsidRDefault="00014351" w:rsidP="00014351">
      <w:pPr>
        <w:rPr>
          <w:noProof w:val="0"/>
          <w:szCs w:val="22"/>
        </w:rPr>
      </w:pPr>
    </w:p>
    <w:p w14:paraId="1A5D1040" w14:textId="2DB7274C" w:rsidR="00014351" w:rsidRPr="00CB5ABA" w:rsidRDefault="00014351" w:rsidP="00015654">
      <w:pPr>
        <w:jc w:val="both"/>
        <w:rPr>
          <w:szCs w:val="22"/>
        </w:rPr>
      </w:pPr>
      <w:r>
        <w:rPr>
          <w:bCs/>
          <w:szCs w:val="22"/>
        </w:rPr>
        <w:t xml:space="preserve">Jurymitglied </w:t>
      </w:r>
      <w:r>
        <w:rPr>
          <w:b/>
          <w:bCs/>
          <w:szCs w:val="22"/>
        </w:rPr>
        <w:t xml:space="preserve">Harald </w:t>
      </w:r>
      <w:r>
        <w:rPr>
          <w:b/>
          <w:szCs w:val="22"/>
        </w:rPr>
        <w:t>Geimer</w:t>
      </w:r>
      <w:r>
        <w:rPr>
          <w:szCs w:val="22"/>
        </w:rPr>
        <w:t xml:space="preserve"> (</w:t>
      </w:r>
      <w:r>
        <w:rPr>
          <w:noProof w:val="0"/>
          <w:szCs w:val="22"/>
        </w:rPr>
        <w:t xml:space="preserve">Partner bei </w:t>
      </w:r>
      <w:proofErr w:type="spellStart"/>
      <w:r>
        <w:rPr>
          <w:noProof w:val="0"/>
          <w:szCs w:val="22"/>
        </w:rPr>
        <w:t>PwC</w:t>
      </w:r>
      <w:proofErr w:type="spellEnd"/>
      <w:r>
        <w:rPr>
          <w:noProof w:val="0"/>
          <w:szCs w:val="22"/>
        </w:rPr>
        <w:t xml:space="preserve"> Management Consulting</w:t>
      </w:r>
      <w:r>
        <w:rPr>
          <w:szCs w:val="22"/>
        </w:rPr>
        <w:t xml:space="preserve">): „Das Konzept von Electrolux ist ein sehr gelungenes Beispiel dafür, wie eine </w:t>
      </w:r>
      <w:r w:rsidR="00F10AE8">
        <w:rPr>
          <w:szCs w:val="22"/>
        </w:rPr>
        <w:t xml:space="preserve">gut </w:t>
      </w:r>
      <w:r>
        <w:rPr>
          <w:szCs w:val="22"/>
        </w:rPr>
        <w:t>strukturierte und umfassende Supply</w:t>
      </w:r>
      <w:r w:rsidR="00F10AE8">
        <w:rPr>
          <w:szCs w:val="22"/>
        </w:rPr>
        <w:t>-</w:t>
      </w:r>
      <w:r>
        <w:rPr>
          <w:szCs w:val="22"/>
        </w:rPr>
        <w:t>Chain</w:t>
      </w:r>
      <w:r w:rsidR="00F10AE8">
        <w:rPr>
          <w:szCs w:val="22"/>
        </w:rPr>
        <w:t>-</w:t>
      </w:r>
      <w:r>
        <w:rPr>
          <w:szCs w:val="22"/>
        </w:rPr>
        <w:t xml:space="preserve">Transformation aussehen kann. Die Themenschwerpunkte </w:t>
      </w:r>
      <w:r w:rsidR="00F10AE8">
        <w:rPr>
          <w:szCs w:val="22"/>
        </w:rPr>
        <w:t>der</w:t>
      </w:r>
      <w:r>
        <w:rPr>
          <w:szCs w:val="22"/>
        </w:rPr>
        <w:t xml:space="preserve"> einzelnen Bestand</w:t>
      </w:r>
      <w:r w:rsidR="00610AAB">
        <w:rPr>
          <w:szCs w:val="22"/>
        </w:rPr>
        <w:softHyphen/>
      </w:r>
      <w:r>
        <w:rPr>
          <w:szCs w:val="22"/>
        </w:rPr>
        <w:t>teile wurden sinnvoll ausgewählt</w:t>
      </w:r>
      <w:r w:rsidR="00F10AE8">
        <w:rPr>
          <w:szCs w:val="22"/>
        </w:rPr>
        <w:t>. Sie sind</w:t>
      </w:r>
      <w:r>
        <w:rPr>
          <w:szCs w:val="22"/>
        </w:rPr>
        <w:t xml:space="preserve"> </w:t>
      </w:r>
      <w:r w:rsidR="00F10AE8">
        <w:rPr>
          <w:szCs w:val="22"/>
        </w:rPr>
        <w:t>äußerst herausfordernd</w:t>
      </w:r>
      <w:r>
        <w:rPr>
          <w:szCs w:val="22"/>
        </w:rPr>
        <w:t xml:space="preserve">. Electrolux hat dabei auch den Faktor Mensch mit seinem agilen Konzept der </w:t>
      </w:r>
      <w:r w:rsidR="00F10AE8">
        <w:rPr>
          <w:szCs w:val="22"/>
        </w:rPr>
        <w:t>,</w:t>
      </w:r>
      <w:r>
        <w:rPr>
          <w:szCs w:val="22"/>
        </w:rPr>
        <w:t>Squads</w:t>
      </w:r>
      <w:r w:rsidR="00F10AE8">
        <w:rPr>
          <w:szCs w:val="22"/>
        </w:rPr>
        <w:t>‘</w:t>
      </w:r>
      <w:r>
        <w:rPr>
          <w:szCs w:val="22"/>
        </w:rPr>
        <w:t xml:space="preserve"> bewusst in den Fokus gerückt</w:t>
      </w:r>
      <w:r w:rsidR="00F10AE8">
        <w:rPr>
          <w:szCs w:val="22"/>
        </w:rPr>
        <w:t xml:space="preserve">. Es gilt schließlich sicherzustellen, </w:t>
      </w:r>
      <w:r>
        <w:rPr>
          <w:szCs w:val="22"/>
        </w:rPr>
        <w:t>dass benötigte</w:t>
      </w:r>
      <w:r w:rsidR="00F10AE8">
        <w:rPr>
          <w:szCs w:val="22"/>
        </w:rPr>
        <w:t xml:space="preserve"> </w:t>
      </w:r>
      <w:r>
        <w:rPr>
          <w:szCs w:val="22"/>
        </w:rPr>
        <w:t xml:space="preserve">Fähigkeiten etabliert werden. </w:t>
      </w:r>
      <w:r w:rsidR="00CB5ABA">
        <w:rPr>
          <w:szCs w:val="22"/>
        </w:rPr>
        <w:t xml:space="preserve">In der </w:t>
      </w:r>
      <w:r w:rsidRPr="00CB5ABA">
        <w:rPr>
          <w:szCs w:val="22"/>
        </w:rPr>
        <w:t>Nutzung moderner Supply</w:t>
      </w:r>
      <w:r w:rsidR="00F10AE8" w:rsidRPr="00CB5ABA">
        <w:rPr>
          <w:szCs w:val="22"/>
        </w:rPr>
        <w:t>-</w:t>
      </w:r>
      <w:r w:rsidRPr="00CB5ABA">
        <w:rPr>
          <w:szCs w:val="22"/>
        </w:rPr>
        <w:t>Chain-Technologie sieht man bei solchen Transformationen oft die größte Heraus</w:t>
      </w:r>
      <w:r w:rsidR="00610AAB">
        <w:rPr>
          <w:szCs w:val="22"/>
        </w:rPr>
        <w:softHyphen/>
      </w:r>
      <w:r w:rsidRPr="00CB5ABA">
        <w:rPr>
          <w:szCs w:val="22"/>
        </w:rPr>
        <w:t>forderung.</w:t>
      </w:r>
      <w:r w:rsidR="00CB5ABA" w:rsidRPr="00CB5ABA">
        <w:rPr>
          <w:szCs w:val="22"/>
        </w:rPr>
        <w:t xml:space="preserve"> </w:t>
      </w:r>
      <w:r>
        <w:rPr>
          <w:szCs w:val="22"/>
        </w:rPr>
        <w:t>Das insgesamt stimmige Transformationskonzept hat uns dazu bewogen, Electrolux mit dem Supply Chain Management Award 2020 auszuzeichnen.“</w:t>
      </w:r>
    </w:p>
    <w:p w14:paraId="7F45223F" w14:textId="77777777" w:rsidR="00014351" w:rsidRDefault="00014351" w:rsidP="00014351">
      <w:pPr>
        <w:rPr>
          <w:b/>
          <w:szCs w:val="22"/>
          <w:highlight w:val="yellow"/>
        </w:rPr>
      </w:pPr>
    </w:p>
    <w:p w14:paraId="1A3FC142" w14:textId="6FF41EC0" w:rsidR="00014351" w:rsidRDefault="00014351" w:rsidP="00F10AE8">
      <w:pPr>
        <w:jc w:val="both"/>
        <w:rPr>
          <w:szCs w:val="22"/>
        </w:rPr>
      </w:pPr>
      <w:r>
        <w:rPr>
          <w:szCs w:val="22"/>
        </w:rPr>
        <w:t xml:space="preserve">Jurymitglied </w:t>
      </w:r>
      <w:r>
        <w:rPr>
          <w:b/>
          <w:szCs w:val="22"/>
        </w:rPr>
        <w:t>Dr. Petra Seebauer</w:t>
      </w:r>
      <w:r>
        <w:rPr>
          <w:szCs w:val="22"/>
        </w:rPr>
        <w:t xml:space="preserve"> (Geschäftsführerin der EUROEXPO Messe- und Kongress</w:t>
      </w:r>
      <w:r w:rsidR="00CB5ABA">
        <w:rPr>
          <w:szCs w:val="22"/>
        </w:rPr>
        <w:t>-GmbH</w:t>
      </w:r>
      <w:r>
        <w:rPr>
          <w:szCs w:val="22"/>
        </w:rPr>
        <w:t xml:space="preserve"> und </w:t>
      </w:r>
      <w:r w:rsidR="00CB5ABA">
        <w:rPr>
          <w:szCs w:val="22"/>
        </w:rPr>
        <w:t>Mith</w:t>
      </w:r>
      <w:r>
        <w:rPr>
          <w:szCs w:val="22"/>
        </w:rPr>
        <w:t>erausgeberin des Fachmagazins LOGISTIK HEUTE): „Das Transformations</w:t>
      </w:r>
      <w:r w:rsidR="00610AAB">
        <w:rPr>
          <w:szCs w:val="22"/>
        </w:rPr>
        <w:softHyphen/>
      </w:r>
      <w:r>
        <w:rPr>
          <w:szCs w:val="22"/>
        </w:rPr>
        <w:t>projekt von Electrolux hat in seiner Breite und Tiefe beeindruckt. Agile Teams, Supply Chain Control Tower, Direktkundengeschäft, nachhaltige Logistik – das sind genau die Themen, die aktuell Relevanz haben. Auch wenn die Transformation noch im Gange ist</w:t>
      </w:r>
      <w:r w:rsidR="003F50A7">
        <w:rPr>
          <w:szCs w:val="22"/>
        </w:rPr>
        <w:t>,</w:t>
      </w:r>
      <w:r>
        <w:rPr>
          <w:szCs w:val="22"/>
        </w:rPr>
        <w:t xml:space="preserve"> sieht man bei Electrolux bereits, dass die Initiativen fruchten und </w:t>
      </w:r>
      <w:r w:rsidR="003F50A7">
        <w:rPr>
          <w:szCs w:val="22"/>
        </w:rPr>
        <w:t>die</w:t>
      </w:r>
      <w:r>
        <w:rPr>
          <w:szCs w:val="22"/>
        </w:rPr>
        <w:t xml:space="preserve"> Supply</w:t>
      </w:r>
      <w:r w:rsidR="003F50A7">
        <w:rPr>
          <w:szCs w:val="22"/>
        </w:rPr>
        <w:t>-</w:t>
      </w:r>
      <w:r>
        <w:rPr>
          <w:szCs w:val="22"/>
        </w:rPr>
        <w:t xml:space="preserve">Chain-Performance </w:t>
      </w:r>
      <w:r w:rsidR="00CB5ABA">
        <w:rPr>
          <w:szCs w:val="22"/>
        </w:rPr>
        <w:t>in beacht</w:t>
      </w:r>
      <w:r w:rsidR="00610AAB">
        <w:rPr>
          <w:szCs w:val="22"/>
        </w:rPr>
        <w:softHyphen/>
      </w:r>
      <w:r w:rsidR="00CB5ABA">
        <w:rPr>
          <w:szCs w:val="22"/>
        </w:rPr>
        <w:t>lichem</w:t>
      </w:r>
      <w:r w:rsidR="003F50A7">
        <w:rPr>
          <w:szCs w:val="22"/>
        </w:rPr>
        <w:t xml:space="preserve"> Maß </w:t>
      </w:r>
      <w:r w:rsidR="00AE55E1">
        <w:rPr>
          <w:szCs w:val="22"/>
        </w:rPr>
        <w:t>gesteigert werden konnte</w:t>
      </w:r>
      <w:r>
        <w:rPr>
          <w:szCs w:val="22"/>
        </w:rPr>
        <w:t>.“</w:t>
      </w:r>
    </w:p>
    <w:p w14:paraId="0FCB964A" w14:textId="77777777" w:rsidR="00AA2764" w:rsidRPr="00D66B66" w:rsidRDefault="00AA2764" w:rsidP="00EE5442">
      <w:pPr>
        <w:spacing w:line="264" w:lineRule="auto"/>
        <w:rPr>
          <w:szCs w:val="22"/>
        </w:rPr>
      </w:pPr>
    </w:p>
    <w:p w14:paraId="6F6EC057" w14:textId="77777777" w:rsidR="00C31016" w:rsidRDefault="00AA2764" w:rsidP="00C31016">
      <w:pPr>
        <w:autoSpaceDE w:val="0"/>
        <w:autoSpaceDN w:val="0"/>
        <w:adjustRightInd w:val="0"/>
        <w:spacing w:after="200"/>
        <w:jc w:val="both"/>
        <w:rPr>
          <w:rFonts w:eastAsiaTheme="minorEastAsia"/>
          <w:b/>
          <w:noProof w:val="0"/>
          <w:szCs w:val="22"/>
        </w:rPr>
      </w:pPr>
      <w:r w:rsidRPr="00EA5860">
        <w:rPr>
          <w:rFonts w:eastAsiaTheme="minorEastAsia"/>
          <w:b/>
          <w:noProof w:val="0"/>
          <w:szCs w:val="22"/>
        </w:rPr>
        <w:t>Zum Awar</w:t>
      </w:r>
      <w:r w:rsidR="00C31016">
        <w:rPr>
          <w:rFonts w:eastAsiaTheme="minorEastAsia"/>
          <w:b/>
          <w:noProof w:val="0"/>
          <w:szCs w:val="22"/>
        </w:rPr>
        <w:t>d</w:t>
      </w:r>
    </w:p>
    <w:p w14:paraId="10513C39" w14:textId="43171224" w:rsidR="00AA2764" w:rsidRPr="00EA5860" w:rsidRDefault="00AA2764" w:rsidP="00C31016">
      <w:pPr>
        <w:autoSpaceDE w:val="0"/>
        <w:autoSpaceDN w:val="0"/>
        <w:adjustRightInd w:val="0"/>
        <w:spacing w:after="200"/>
        <w:jc w:val="both"/>
        <w:rPr>
          <w:rFonts w:eastAsiaTheme="minorEastAsia"/>
          <w:b/>
          <w:noProof w:val="0"/>
          <w:szCs w:val="22"/>
        </w:rPr>
      </w:pPr>
      <w:r w:rsidRPr="00EA5860">
        <w:rPr>
          <w:szCs w:val="22"/>
        </w:rPr>
        <w:t xml:space="preserve">Der </w:t>
      </w:r>
      <w:r w:rsidRPr="00EA5860">
        <w:rPr>
          <w:b/>
          <w:szCs w:val="22"/>
        </w:rPr>
        <w:t xml:space="preserve">Supply Chain Management Award </w:t>
      </w:r>
      <w:r w:rsidRPr="00EA5860">
        <w:rPr>
          <w:szCs w:val="22"/>
        </w:rPr>
        <w:t>wird von Strategy&amp;, der Strategieberatung von PwC, und dem Fachmagazin LOGISTIK HEUTE aus dem Münchener HUSS-</w:t>
      </w:r>
      <w:r>
        <w:rPr>
          <w:szCs w:val="22"/>
        </w:rPr>
        <w:t>VERLAG verge</w:t>
      </w:r>
      <w:r w:rsidR="00610AAB">
        <w:rPr>
          <w:szCs w:val="22"/>
        </w:rPr>
        <w:softHyphen/>
      </w:r>
      <w:r>
        <w:rPr>
          <w:szCs w:val="22"/>
        </w:rPr>
        <w:t xml:space="preserve">ben. Schirmherr </w:t>
      </w:r>
      <w:r w:rsidR="00A5031B">
        <w:rPr>
          <w:szCs w:val="22"/>
        </w:rPr>
        <w:t>ist</w:t>
      </w:r>
      <w:r w:rsidRPr="00EA5860">
        <w:rPr>
          <w:szCs w:val="22"/>
        </w:rPr>
        <w:t xml:space="preserve"> Steffen Bilger, MdB und Parlamentarischer Staatssekretär beim Bundes</w:t>
      </w:r>
      <w:r w:rsidR="00610AAB">
        <w:rPr>
          <w:szCs w:val="22"/>
        </w:rPr>
        <w:softHyphen/>
      </w:r>
      <w:r w:rsidRPr="00EA5860">
        <w:rPr>
          <w:szCs w:val="22"/>
        </w:rPr>
        <w:t>minister für Verkehr und digitale Infrastruktur. Seit 2006 würdigt der Award heraus</w:t>
      </w:r>
      <w:r w:rsidR="00610AAB">
        <w:rPr>
          <w:szCs w:val="22"/>
        </w:rPr>
        <w:softHyphen/>
      </w:r>
      <w:r w:rsidRPr="00EA5860">
        <w:rPr>
          <w:szCs w:val="22"/>
        </w:rPr>
        <w:t>ragende Lösun</w:t>
      </w:r>
      <w:r w:rsidR="00610AAB">
        <w:rPr>
          <w:szCs w:val="22"/>
        </w:rPr>
        <w:softHyphen/>
      </w:r>
      <w:r w:rsidRPr="00EA5860">
        <w:rPr>
          <w:szCs w:val="22"/>
        </w:rPr>
        <w:t>gen industrieller Wertschöpfungsketten und damit Unternehmen, die ihre Supply Chain auf konsequente oder ungewöhnliche Weise optimieren. Preiswürdig sind</w:t>
      </w:r>
      <w:r w:rsidR="00610AAB">
        <w:rPr>
          <w:szCs w:val="22"/>
        </w:rPr>
        <w:t xml:space="preserve"> überzeugende End-to-End Supply-</w:t>
      </w:r>
      <w:r>
        <w:rPr>
          <w:szCs w:val="22"/>
        </w:rPr>
        <w:t>Chain</w:t>
      </w:r>
      <w:r w:rsidR="00A5031B">
        <w:rPr>
          <w:szCs w:val="22"/>
        </w:rPr>
        <w:t>-</w:t>
      </w:r>
      <w:r w:rsidRPr="00EA5860">
        <w:rPr>
          <w:szCs w:val="22"/>
        </w:rPr>
        <w:t xml:space="preserve">Lösungen ebenso wie herausragende Umsetzungen in Teilbereichen der Wertschöpfungskette. Preisträger waren unter anderem </w:t>
      </w:r>
      <w:r>
        <w:rPr>
          <w:szCs w:val="22"/>
        </w:rPr>
        <w:t>Continental</w:t>
      </w:r>
      <w:r w:rsidR="00B94AE3">
        <w:rPr>
          <w:szCs w:val="22"/>
        </w:rPr>
        <w:t xml:space="preserve"> (2019)</w:t>
      </w:r>
      <w:r>
        <w:rPr>
          <w:szCs w:val="22"/>
        </w:rPr>
        <w:t>, CEMEX Deutsch</w:t>
      </w:r>
      <w:r w:rsidR="00610AAB">
        <w:rPr>
          <w:szCs w:val="22"/>
        </w:rPr>
        <w:softHyphen/>
      </w:r>
      <w:r>
        <w:rPr>
          <w:szCs w:val="22"/>
        </w:rPr>
        <w:t xml:space="preserve">land (2018), </w:t>
      </w:r>
      <w:r w:rsidRPr="00EA5860">
        <w:rPr>
          <w:szCs w:val="22"/>
        </w:rPr>
        <w:t>Gries Deco (2017), PERI (2016)</w:t>
      </w:r>
      <w:r w:rsidR="00C31016">
        <w:rPr>
          <w:szCs w:val="22"/>
        </w:rPr>
        <w:t xml:space="preserve"> und </w:t>
      </w:r>
      <w:r w:rsidRPr="00EA5860">
        <w:rPr>
          <w:szCs w:val="22"/>
        </w:rPr>
        <w:t>Nokia Networks (2015)</w:t>
      </w:r>
      <w:r w:rsidR="00C31016">
        <w:rPr>
          <w:szCs w:val="22"/>
        </w:rPr>
        <w:t>.</w:t>
      </w:r>
    </w:p>
    <w:p w14:paraId="3A1F84C4" w14:textId="4F70D77D" w:rsidR="00C31016" w:rsidRPr="00D66B66" w:rsidRDefault="00C31016" w:rsidP="00AA2764">
      <w:pPr>
        <w:pStyle w:val="Blocktext"/>
        <w:tabs>
          <w:tab w:val="left" w:pos="7230"/>
        </w:tabs>
        <w:spacing w:after="240"/>
        <w:ind w:left="0" w:right="0"/>
        <w:jc w:val="left"/>
        <w:rPr>
          <w:rFonts w:cs="Arial"/>
          <w:b/>
          <w:noProof/>
          <w:sz w:val="22"/>
          <w:szCs w:val="22"/>
        </w:rPr>
      </w:pPr>
    </w:p>
    <w:p w14:paraId="3707BB57" w14:textId="1DAA32AC" w:rsidR="00610AAB" w:rsidRPr="00D66B66" w:rsidRDefault="00610AAB" w:rsidP="00AA2764">
      <w:pPr>
        <w:pStyle w:val="Blocktext"/>
        <w:tabs>
          <w:tab w:val="left" w:pos="7230"/>
        </w:tabs>
        <w:spacing w:after="240"/>
        <w:ind w:left="0" w:right="0"/>
        <w:jc w:val="left"/>
        <w:rPr>
          <w:rFonts w:cs="Arial"/>
          <w:b/>
          <w:noProof/>
          <w:sz w:val="22"/>
          <w:szCs w:val="22"/>
        </w:rPr>
      </w:pPr>
    </w:p>
    <w:p w14:paraId="25669FB1" w14:textId="77777777" w:rsidR="00610AAB" w:rsidRPr="00D66B66" w:rsidRDefault="00610AAB" w:rsidP="00AA2764">
      <w:pPr>
        <w:pStyle w:val="Blocktext"/>
        <w:tabs>
          <w:tab w:val="left" w:pos="7230"/>
        </w:tabs>
        <w:spacing w:after="240"/>
        <w:ind w:left="0" w:right="0"/>
        <w:jc w:val="left"/>
        <w:rPr>
          <w:rFonts w:cs="Arial"/>
          <w:b/>
          <w:noProof/>
          <w:sz w:val="22"/>
          <w:szCs w:val="22"/>
        </w:rPr>
      </w:pPr>
    </w:p>
    <w:p w14:paraId="10F08AE0" w14:textId="2006D48E" w:rsidR="000B50F4" w:rsidRPr="00D66B66" w:rsidRDefault="00AA2764" w:rsidP="00AA2764">
      <w:pPr>
        <w:pStyle w:val="Blocktext"/>
        <w:tabs>
          <w:tab w:val="left" w:pos="7230"/>
        </w:tabs>
        <w:spacing w:after="240"/>
        <w:ind w:left="0" w:right="0"/>
        <w:jc w:val="left"/>
        <w:rPr>
          <w:rFonts w:cs="Arial"/>
          <w:b/>
          <w:i/>
          <w:noProof/>
          <w:color w:val="FF0000"/>
          <w:sz w:val="22"/>
          <w:szCs w:val="22"/>
        </w:rPr>
      </w:pPr>
      <w:r w:rsidRPr="00D66B66">
        <w:rPr>
          <w:rFonts w:cs="Arial"/>
          <w:b/>
          <w:noProof/>
          <w:sz w:val="22"/>
          <w:szCs w:val="22"/>
        </w:rPr>
        <w:lastRenderedPageBreak/>
        <w:t>Smart Solution Award 20</w:t>
      </w:r>
      <w:r w:rsidR="00C31016" w:rsidRPr="00D66B66">
        <w:rPr>
          <w:rFonts w:cs="Arial"/>
          <w:b/>
          <w:noProof/>
          <w:sz w:val="22"/>
          <w:szCs w:val="22"/>
        </w:rPr>
        <w:t>20</w:t>
      </w:r>
      <w:r w:rsidRPr="00D66B66">
        <w:rPr>
          <w:rFonts w:cs="Arial"/>
          <w:i/>
          <w:noProof/>
          <w:sz w:val="22"/>
          <w:szCs w:val="22"/>
        </w:rPr>
        <w:br/>
      </w:r>
      <w:r w:rsidRPr="00D66B66">
        <w:rPr>
          <w:rFonts w:cs="Arial"/>
          <w:b/>
          <w:i/>
          <w:noProof/>
          <w:sz w:val="22"/>
          <w:szCs w:val="22"/>
        </w:rPr>
        <w:t>Preisträger</w:t>
      </w:r>
      <w:r w:rsidR="00505EDD" w:rsidRPr="00D66B66">
        <w:rPr>
          <w:rFonts w:cs="Arial"/>
          <w:b/>
          <w:i/>
          <w:noProof/>
          <w:sz w:val="22"/>
          <w:szCs w:val="22"/>
        </w:rPr>
        <w:t xml:space="preserve"> </w:t>
      </w:r>
      <w:r w:rsidR="000B50F4" w:rsidRPr="00D66B66">
        <w:rPr>
          <w:rFonts w:cs="Arial"/>
          <w:b/>
          <w:i/>
          <w:noProof/>
          <w:sz w:val="22"/>
          <w:szCs w:val="22"/>
        </w:rPr>
        <w:t xml:space="preserve">SCHUBERT ADDITIVE SOLUTIONS </w:t>
      </w:r>
    </w:p>
    <w:p w14:paraId="3C040727" w14:textId="0CAA1184" w:rsidR="00951445" w:rsidRPr="005933EF" w:rsidRDefault="00C31016" w:rsidP="00951445">
      <w:pPr>
        <w:jc w:val="both"/>
        <w:rPr>
          <w:color w:val="000000"/>
          <w:szCs w:val="22"/>
        </w:rPr>
      </w:pPr>
      <w:r w:rsidRPr="00A5031B">
        <w:rPr>
          <w:b/>
          <w:szCs w:val="22"/>
        </w:rPr>
        <w:t xml:space="preserve">Konzept: </w:t>
      </w:r>
      <w:bookmarkStart w:id="0" w:name="_Hlk49775827"/>
      <w:r w:rsidR="00951445" w:rsidRPr="005933EF">
        <w:rPr>
          <w:color w:val="000000"/>
          <w:szCs w:val="22"/>
        </w:rPr>
        <w:t xml:space="preserve">Der 3D-Druck hat sich als anerkannte Fertigungstechnik etabliert. Jetzt steht die bahnbrechende Technologie vor der nächsten Schwelle: 3D-Teile on demand, wie sie Schubert Additive Solutions </w:t>
      </w:r>
      <w:r w:rsidR="00A5031B">
        <w:rPr>
          <w:color w:val="000000"/>
          <w:szCs w:val="22"/>
        </w:rPr>
        <w:t xml:space="preserve">(SAS) </w:t>
      </w:r>
      <w:r w:rsidR="00951445" w:rsidRPr="005933EF">
        <w:rPr>
          <w:color w:val="000000"/>
          <w:szCs w:val="22"/>
        </w:rPr>
        <w:t>über di</w:t>
      </w:r>
      <w:r w:rsidR="00765DF6">
        <w:rPr>
          <w:color w:val="000000"/>
          <w:szCs w:val="22"/>
        </w:rPr>
        <w:t>e Part-Streaming-Plattform Partb</w:t>
      </w:r>
      <w:r w:rsidR="00951445" w:rsidRPr="005933EF">
        <w:rPr>
          <w:color w:val="000000"/>
          <w:szCs w:val="22"/>
        </w:rPr>
        <w:t>ox anbietet, werden neben der Bauteilkonstruktion auch die Supply Chain und Lagerhaltung revolutionieren.</w:t>
      </w:r>
      <w:r w:rsidR="00A5031B">
        <w:rPr>
          <w:color w:val="000000"/>
          <w:szCs w:val="22"/>
        </w:rPr>
        <w:t xml:space="preserve"> </w:t>
      </w:r>
      <w:r w:rsidR="00951445" w:rsidRPr="005933EF">
        <w:rPr>
          <w:color w:val="000000"/>
          <w:szCs w:val="22"/>
        </w:rPr>
        <w:t xml:space="preserve">Elektronische Konstruktionsdaten lassen sich aus einem digitalen Lager in Sekundenschnelle auf der ganzen Welt abrufen und herstellen. Solch einen Zugriff auf geprüfte und vom Hersteller zertifizierte Druckdaten macht das junge Spin-off der Gerhard Schubert GmbH Verpackungsmaschinen </w:t>
      </w:r>
      <w:r w:rsidR="005933EF">
        <w:rPr>
          <w:color w:val="000000"/>
          <w:szCs w:val="22"/>
        </w:rPr>
        <w:t xml:space="preserve">(Crailsheim) </w:t>
      </w:r>
      <w:r w:rsidR="00951445" w:rsidRPr="005933EF">
        <w:rPr>
          <w:color w:val="000000"/>
          <w:szCs w:val="22"/>
        </w:rPr>
        <w:t>möglich.</w:t>
      </w:r>
      <w:r w:rsidR="005933EF">
        <w:rPr>
          <w:color w:val="000000"/>
          <w:szCs w:val="22"/>
        </w:rPr>
        <w:t xml:space="preserve"> B</w:t>
      </w:r>
      <w:r w:rsidR="00951445" w:rsidRPr="005933EF">
        <w:rPr>
          <w:color w:val="000000"/>
          <w:szCs w:val="22"/>
        </w:rPr>
        <w:t xml:space="preserve">enötigt </w:t>
      </w:r>
      <w:r w:rsidR="005933EF">
        <w:rPr>
          <w:color w:val="000000"/>
          <w:szCs w:val="22"/>
        </w:rPr>
        <w:t>w</w:t>
      </w:r>
      <w:r w:rsidR="00CF34D4">
        <w:rPr>
          <w:color w:val="000000"/>
          <w:szCs w:val="22"/>
        </w:rPr>
        <w:t>erden</w:t>
      </w:r>
      <w:r w:rsidR="005933EF">
        <w:rPr>
          <w:color w:val="000000"/>
          <w:szCs w:val="22"/>
        </w:rPr>
        <w:t xml:space="preserve"> </w:t>
      </w:r>
      <w:r w:rsidR="00951445" w:rsidRPr="005933EF">
        <w:rPr>
          <w:color w:val="000000"/>
          <w:szCs w:val="22"/>
        </w:rPr>
        <w:t>nur ein</w:t>
      </w:r>
      <w:r w:rsidR="005933EF">
        <w:rPr>
          <w:color w:val="000000"/>
          <w:szCs w:val="22"/>
        </w:rPr>
        <w:t xml:space="preserve"> </w:t>
      </w:r>
      <w:r w:rsidR="00951445" w:rsidRPr="005933EF">
        <w:rPr>
          <w:color w:val="000000"/>
          <w:szCs w:val="22"/>
        </w:rPr>
        <w:t>handelsübliche</w:t>
      </w:r>
      <w:r w:rsidR="005933EF">
        <w:rPr>
          <w:color w:val="000000"/>
          <w:szCs w:val="22"/>
        </w:rPr>
        <w:t xml:space="preserve">r </w:t>
      </w:r>
      <w:r w:rsidR="00951445" w:rsidRPr="005933EF">
        <w:rPr>
          <w:color w:val="000000"/>
          <w:szCs w:val="22"/>
        </w:rPr>
        <w:t xml:space="preserve">Filament-3D-Drucker und die PartBox. Diese hat einen LTE-Zugang und ist direkt und sicher mit dem digitalen Lager verbunden. </w:t>
      </w:r>
      <w:r w:rsidR="005933EF" w:rsidRPr="005933EF">
        <w:rPr>
          <w:color w:val="000000"/>
          <w:szCs w:val="22"/>
        </w:rPr>
        <w:t xml:space="preserve">Formatteile, Ersatz- und Verschleißteile </w:t>
      </w:r>
      <w:r w:rsidR="005933EF">
        <w:rPr>
          <w:color w:val="000000"/>
          <w:szCs w:val="22"/>
        </w:rPr>
        <w:t xml:space="preserve">lassen sich </w:t>
      </w:r>
      <w:r w:rsidR="00CF34D4">
        <w:rPr>
          <w:color w:val="000000"/>
          <w:szCs w:val="22"/>
        </w:rPr>
        <w:t>von jedem</w:t>
      </w:r>
      <w:r w:rsidR="005933EF" w:rsidRPr="005933EF">
        <w:rPr>
          <w:color w:val="000000"/>
          <w:szCs w:val="22"/>
        </w:rPr>
        <w:t xml:space="preserve"> </w:t>
      </w:r>
      <w:r w:rsidR="005933EF">
        <w:rPr>
          <w:color w:val="000000"/>
          <w:szCs w:val="22"/>
        </w:rPr>
        <w:t>in jeder</w:t>
      </w:r>
      <w:r w:rsidR="005933EF" w:rsidRPr="005933EF">
        <w:rPr>
          <w:color w:val="000000"/>
          <w:szCs w:val="22"/>
        </w:rPr>
        <w:t xml:space="preserve"> gewünschten Losgröße selbst produzier</w:t>
      </w:r>
      <w:r w:rsidR="005933EF">
        <w:rPr>
          <w:color w:val="000000"/>
          <w:szCs w:val="22"/>
        </w:rPr>
        <w:t>em. Motto:</w:t>
      </w:r>
      <w:r w:rsidR="00951445" w:rsidRPr="005933EF">
        <w:rPr>
          <w:color w:val="000000"/>
          <w:szCs w:val="22"/>
        </w:rPr>
        <w:t xml:space="preserve"> „Click &amp; Print“ – Auswählen und Drucken</w:t>
      </w:r>
      <w:r w:rsidR="005933EF">
        <w:rPr>
          <w:color w:val="000000"/>
          <w:szCs w:val="22"/>
        </w:rPr>
        <w:t>.</w:t>
      </w:r>
      <w:r w:rsidR="00951445" w:rsidRPr="005933EF">
        <w:rPr>
          <w:color w:val="000000"/>
          <w:szCs w:val="22"/>
        </w:rPr>
        <w:t xml:space="preserve"> SAS unterstützt auch mit eigenen Beratungsdienstleistungen rund um additive Fertigung und </w:t>
      </w:r>
      <w:r w:rsidR="005933EF" w:rsidRPr="005933EF">
        <w:rPr>
          <w:color w:val="000000"/>
          <w:szCs w:val="22"/>
        </w:rPr>
        <w:t xml:space="preserve">kann auf über 120.000 additiv hergestellte Bauteile im eigenen Haus zurückgreifen. </w:t>
      </w:r>
    </w:p>
    <w:bookmarkEnd w:id="0"/>
    <w:p w14:paraId="22C87239" w14:textId="77777777" w:rsidR="005933EF" w:rsidRDefault="005933EF" w:rsidP="00BD26AA">
      <w:pPr>
        <w:autoSpaceDE w:val="0"/>
        <w:autoSpaceDN w:val="0"/>
        <w:adjustRightInd w:val="0"/>
        <w:spacing w:after="200"/>
        <w:jc w:val="both"/>
        <w:rPr>
          <w:b/>
          <w:bCs/>
          <w:szCs w:val="22"/>
        </w:rPr>
      </w:pPr>
    </w:p>
    <w:p w14:paraId="61D97226" w14:textId="165B6986" w:rsidR="006D3F75" w:rsidRDefault="00BD26AA" w:rsidP="005933EF">
      <w:pPr>
        <w:autoSpaceDE w:val="0"/>
        <w:autoSpaceDN w:val="0"/>
        <w:adjustRightInd w:val="0"/>
        <w:spacing w:after="200"/>
        <w:jc w:val="both"/>
        <w:rPr>
          <w:szCs w:val="22"/>
        </w:rPr>
      </w:pPr>
      <w:r>
        <w:rPr>
          <w:szCs w:val="22"/>
        </w:rPr>
        <w:t>„</w:t>
      </w:r>
      <w:r w:rsidRPr="00BD26AA">
        <w:rPr>
          <w:szCs w:val="22"/>
        </w:rPr>
        <w:t xml:space="preserve">Wir sind sehr stolz darauf, dass die Partbox von den Experten der EXCHAiNGE als smarte Lösung </w:t>
      </w:r>
      <w:r w:rsidR="00CF34D4">
        <w:rPr>
          <w:szCs w:val="22"/>
        </w:rPr>
        <w:t xml:space="preserve">ausgezeichnet </w:t>
      </w:r>
      <w:r w:rsidRPr="00BD26AA">
        <w:rPr>
          <w:szCs w:val="22"/>
        </w:rPr>
        <w:t xml:space="preserve">wird. </w:t>
      </w:r>
      <w:r w:rsidR="00CF34D4">
        <w:rPr>
          <w:szCs w:val="22"/>
        </w:rPr>
        <w:t>Das belegt</w:t>
      </w:r>
      <w:r w:rsidRPr="00BD26AA">
        <w:rPr>
          <w:szCs w:val="22"/>
        </w:rPr>
        <w:t>, dass Logistik 4.0 mehr ist als die Digitalisierung von Materialflüssen und Automa</w:t>
      </w:r>
      <w:r w:rsidR="00CB5ABA">
        <w:rPr>
          <w:szCs w:val="22"/>
        </w:rPr>
        <w:t>tion von Systemen und Prozessen“, erklärt</w:t>
      </w:r>
      <w:r w:rsidRPr="00BD26AA">
        <w:rPr>
          <w:szCs w:val="22"/>
        </w:rPr>
        <w:t xml:space="preserve"> </w:t>
      </w:r>
      <w:r w:rsidR="00CB5ABA" w:rsidRPr="00BD26AA">
        <w:rPr>
          <w:b/>
          <w:bCs/>
          <w:szCs w:val="22"/>
        </w:rPr>
        <w:t xml:space="preserve">Marcus Schindler </w:t>
      </w:r>
      <w:r w:rsidR="00CB5ABA" w:rsidRPr="00CB5ABA">
        <w:rPr>
          <w:bCs/>
          <w:szCs w:val="22"/>
        </w:rPr>
        <w:t>(Geschäfts</w:t>
      </w:r>
      <w:r w:rsidR="00970FC2">
        <w:rPr>
          <w:bCs/>
          <w:szCs w:val="22"/>
        </w:rPr>
        <w:softHyphen/>
      </w:r>
      <w:r w:rsidR="00CB5ABA" w:rsidRPr="00CB5ABA">
        <w:rPr>
          <w:bCs/>
          <w:szCs w:val="22"/>
        </w:rPr>
        <w:t>führer der Sc</w:t>
      </w:r>
      <w:r w:rsidR="00CB5ABA">
        <w:rPr>
          <w:bCs/>
          <w:szCs w:val="22"/>
        </w:rPr>
        <w:t>hubert Additive Solutions GmbH).</w:t>
      </w:r>
      <w:r w:rsidR="00CB5ABA">
        <w:rPr>
          <w:szCs w:val="22"/>
        </w:rPr>
        <w:t xml:space="preserve"> „</w:t>
      </w:r>
      <w:r w:rsidRPr="00BD26AA">
        <w:rPr>
          <w:szCs w:val="22"/>
        </w:rPr>
        <w:t>Die intelligente Vernetzung von unter</w:t>
      </w:r>
      <w:r w:rsidR="00970FC2">
        <w:rPr>
          <w:szCs w:val="22"/>
        </w:rPr>
        <w:softHyphen/>
      </w:r>
      <w:r w:rsidRPr="00BD26AA">
        <w:rPr>
          <w:szCs w:val="22"/>
        </w:rPr>
        <w:t>schiedlichen Bereichen, in unserem Fall die Fertigung mit der Logistik, ist der Schlüssel dazu.</w:t>
      </w:r>
      <w:r>
        <w:rPr>
          <w:szCs w:val="22"/>
        </w:rPr>
        <w:t xml:space="preserve"> </w:t>
      </w:r>
      <w:r w:rsidRPr="00BD26AA">
        <w:rPr>
          <w:szCs w:val="22"/>
        </w:rPr>
        <w:t>Der 3D-Druck ermöglicht neben besseren und effizienten konstruierten Teilen auch neue Perspektiven mit handfesten Vorteilen für die Logistik. Das Stichwort heißt „on demand“. Wir sind davon überzeugt, dass es irgendwann normal sein wird, Daten anstatt gefertigte</w:t>
      </w:r>
      <w:r w:rsidR="00CB1A82">
        <w:rPr>
          <w:szCs w:val="22"/>
        </w:rPr>
        <w:t>r</w:t>
      </w:r>
      <w:r w:rsidR="00A5031B">
        <w:rPr>
          <w:szCs w:val="22"/>
        </w:rPr>
        <w:t xml:space="preserve"> </w:t>
      </w:r>
      <w:r w:rsidRPr="00BD26AA">
        <w:rPr>
          <w:szCs w:val="22"/>
        </w:rPr>
        <w:t>Bauteile an Kunden zu versenden.</w:t>
      </w:r>
      <w:r>
        <w:rPr>
          <w:szCs w:val="22"/>
        </w:rPr>
        <w:t xml:space="preserve"> Wir </w:t>
      </w:r>
      <w:r w:rsidRPr="00BD26AA">
        <w:rPr>
          <w:szCs w:val="22"/>
        </w:rPr>
        <w:t>arbeiten mit Hochdruck an dieser Vision der dezentralen Ferti</w:t>
      </w:r>
      <w:r w:rsidR="00970FC2">
        <w:rPr>
          <w:szCs w:val="22"/>
        </w:rPr>
        <w:softHyphen/>
      </w:r>
      <w:r w:rsidRPr="00BD26AA">
        <w:rPr>
          <w:szCs w:val="22"/>
        </w:rPr>
        <w:t>gung. Diese Auszeichnung bestärkt uns darin, dass wir auf dem richtigen Weg sind.</w:t>
      </w:r>
      <w:r>
        <w:rPr>
          <w:szCs w:val="22"/>
        </w:rPr>
        <w:t>“</w:t>
      </w:r>
    </w:p>
    <w:p w14:paraId="4436ED65" w14:textId="2B419044" w:rsidR="006D3F75" w:rsidRPr="00673069" w:rsidRDefault="006D3F75" w:rsidP="006D3F75">
      <w:pPr>
        <w:spacing w:before="100" w:beforeAutospacing="1" w:after="100" w:afterAutospacing="1"/>
        <w:jc w:val="both"/>
        <w:rPr>
          <w:b/>
          <w:bCs/>
          <w:iCs/>
        </w:rPr>
      </w:pPr>
      <w:r w:rsidRPr="00673069">
        <w:rPr>
          <w:b/>
          <w:bCs/>
          <w:iCs/>
        </w:rPr>
        <w:t xml:space="preserve">Jurywertung </w:t>
      </w:r>
    </w:p>
    <w:p w14:paraId="4D036535" w14:textId="6E16C551" w:rsidR="00CB1A82" w:rsidRPr="00673069" w:rsidRDefault="00CB1A82" w:rsidP="00CB1A82">
      <w:pPr>
        <w:spacing w:after="240"/>
        <w:jc w:val="both"/>
        <w:rPr>
          <w:szCs w:val="22"/>
        </w:rPr>
      </w:pPr>
      <w:r w:rsidRPr="00673069">
        <w:rPr>
          <w:szCs w:val="22"/>
        </w:rPr>
        <w:t xml:space="preserve">Laudator und Vorjahresgewinner </w:t>
      </w:r>
      <w:r w:rsidRPr="00673069">
        <w:rPr>
          <w:b/>
          <w:szCs w:val="22"/>
        </w:rPr>
        <w:t xml:space="preserve">Tobias Buxhoidt </w:t>
      </w:r>
      <w:r w:rsidRPr="00673069">
        <w:rPr>
          <w:bCs/>
          <w:szCs w:val="22"/>
        </w:rPr>
        <w:t>(Gründer &amp; CEO, parcelLab</w:t>
      </w:r>
      <w:r w:rsidRPr="00673069">
        <w:rPr>
          <w:szCs w:val="22"/>
        </w:rPr>
        <w:t>): „Schubert bietet eine ,on demand click &amp; print‘-Lösung für Ersatz- und Verschleißteile über einem handels</w:t>
      </w:r>
      <w:r w:rsidR="00970FC2">
        <w:rPr>
          <w:szCs w:val="22"/>
        </w:rPr>
        <w:softHyphen/>
      </w:r>
      <w:r w:rsidRPr="00673069">
        <w:rPr>
          <w:szCs w:val="22"/>
        </w:rPr>
        <w:t>üblichen 3D-Drucker. Vision: Irgendwann wird es normal sein, Daten anstatt gefertigter Bauteile an Kunden zu versenden.“</w:t>
      </w:r>
    </w:p>
    <w:p w14:paraId="164E87B6" w14:textId="1C08FA25" w:rsidR="00CB1A82" w:rsidRDefault="00CB1A82" w:rsidP="00CB1A82">
      <w:pPr>
        <w:spacing w:after="240"/>
        <w:jc w:val="both"/>
        <w:rPr>
          <w:rFonts w:cs="Times New Roman"/>
          <w:noProof w:val="0"/>
          <w:color w:val="FF0000"/>
          <w:szCs w:val="22"/>
        </w:rPr>
      </w:pPr>
      <w:r>
        <w:rPr>
          <w:bCs/>
          <w:szCs w:val="22"/>
        </w:rPr>
        <w:t xml:space="preserve">Jurymitglied </w:t>
      </w:r>
      <w:r>
        <w:rPr>
          <w:b/>
          <w:bCs/>
          <w:szCs w:val="22"/>
        </w:rPr>
        <w:t xml:space="preserve">Harald </w:t>
      </w:r>
      <w:r>
        <w:rPr>
          <w:b/>
          <w:szCs w:val="22"/>
        </w:rPr>
        <w:t>Geimer</w:t>
      </w:r>
      <w:r>
        <w:rPr>
          <w:szCs w:val="22"/>
        </w:rPr>
        <w:t xml:space="preserve"> (Partner bei PwC Management Consulting): „Die Lösung von Schubert zeigt großes Potenzial, die Supply Chain und Lagerung für Ersatzteile zu revolutio</w:t>
      </w:r>
      <w:r w:rsidR="00483CFF">
        <w:rPr>
          <w:szCs w:val="22"/>
        </w:rPr>
        <w:softHyphen/>
      </w:r>
      <w:r>
        <w:rPr>
          <w:szCs w:val="22"/>
        </w:rPr>
        <w:t xml:space="preserve">nieren. Gleichzeitig legt das Unternehmen großen Wert auf die Wahrung des interlektuellen Eigentums bei der Nutzung seiner </w:t>
      </w:r>
      <w:r>
        <w:rPr>
          <w:rFonts w:cs="Times New Roman"/>
          <w:noProof w:val="0"/>
          <w:szCs w:val="22"/>
        </w:rPr>
        <w:t>Par</w:t>
      </w:r>
      <w:r w:rsidR="00D12DAE">
        <w:rPr>
          <w:rFonts w:cs="Times New Roman"/>
          <w:noProof w:val="0"/>
          <w:szCs w:val="22"/>
        </w:rPr>
        <w:t xml:space="preserve">t-Streaming-Plattform, der </w:t>
      </w:r>
      <w:proofErr w:type="spellStart"/>
      <w:r w:rsidR="00D12DAE">
        <w:rPr>
          <w:rFonts w:cs="Times New Roman"/>
          <w:noProof w:val="0"/>
          <w:szCs w:val="22"/>
        </w:rPr>
        <w:t>Partb</w:t>
      </w:r>
      <w:r>
        <w:rPr>
          <w:rFonts w:cs="Times New Roman"/>
          <w:noProof w:val="0"/>
          <w:szCs w:val="22"/>
        </w:rPr>
        <w:t>ox</w:t>
      </w:r>
      <w:bookmarkStart w:id="1" w:name="_Hlk25705203"/>
      <w:proofErr w:type="spellEnd"/>
      <w:r>
        <w:rPr>
          <w:rFonts w:cs="Times New Roman"/>
          <w:noProof w:val="0"/>
          <w:szCs w:val="22"/>
        </w:rPr>
        <w:t>.</w:t>
      </w:r>
      <w:bookmarkEnd w:id="1"/>
      <w:r>
        <w:rPr>
          <w:rFonts w:cs="Times New Roman"/>
          <w:noProof w:val="0"/>
          <w:szCs w:val="22"/>
        </w:rPr>
        <w:t xml:space="preserve"> Das kann eine zukunfts</w:t>
      </w:r>
      <w:r w:rsidR="00483CFF">
        <w:rPr>
          <w:rFonts w:cs="Times New Roman"/>
          <w:noProof w:val="0"/>
          <w:szCs w:val="22"/>
        </w:rPr>
        <w:softHyphen/>
      </w:r>
      <w:r>
        <w:rPr>
          <w:rFonts w:cs="Times New Roman"/>
          <w:noProof w:val="0"/>
          <w:szCs w:val="22"/>
        </w:rPr>
        <w:t>fähige Lösung sein, insbesondere bei einer wachsenden Nachfrage nach kunden</w:t>
      </w:r>
      <w:r w:rsidR="00483CFF">
        <w:rPr>
          <w:rFonts w:cs="Times New Roman"/>
          <w:noProof w:val="0"/>
          <w:szCs w:val="22"/>
        </w:rPr>
        <w:softHyphen/>
      </w:r>
      <w:r>
        <w:rPr>
          <w:rFonts w:cs="Times New Roman"/>
          <w:noProof w:val="0"/>
          <w:szCs w:val="22"/>
        </w:rPr>
        <w:t>individuellen Produkten und der daraus resultierenden Variantenvielfalt. Innovationskraft und Poten</w:t>
      </w:r>
      <w:r w:rsidR="00483CFF">
        <w:rPr>
          <w:rFonts w:cs="Times New Roman"/>
          <w:noProof w:val="0"/>
          <w:szCs w:val="22"/>
        </w:rPr>
        <w:softHyphen/>
      </w:r>
      <w:r>
        <w:rPr>
          <w:rFonts w:cs="Times New Roman"/>
          <w:noProof w:val="0"/>
          <w:szCs w:val="22"/>
        </w:rPr>
        <w:t xml:space="preserve">zial haben die Jury überzeugt, Schubert </w:t>
      </w:r>
      <w:r>
        <w:rPr>
          <w:szCs w:val="22"/>
        </w:rPr>
        <w:t>mit dem Smart Solution Award 2020 auszu</w:t>
      </w:r>
      <w:r w:rsidR="00483CFF">
        <w:rPr>
          <w:szCs w:val="22"/>
        </w:rPr>
        <w:softHyphen/>
      </w:r>
      <w:r>
        <w:rPr>
          <w:szCs w:val="22"/>
        </w:rPr>
        <w:t>zeich</w:t>
      </w:r>
      <w:r w:rsidR="00483CFF">
        <w:rPr>
          <w:szCs w:val="22"/>
        </w:rPr>
        <w:softHyphen/>
      </w:r>
      <w:r>
        <w:rPr>
          <w:szCs w:val="22"/>
        </w:rPr>
        <w:t xml:space="preserve">nen.“ </w:t>
      </w:r>
    </w:p>
    <w:p w14:paraId="6377ECE0" w14:textId="68727EA5" w:rsidR="006D3F75" w:rsidRPr="00483CFF" w:rsidRDefault="00CB1A82" w:rsidP="00483CFF">
      <w:pPr>
        <w:pStyle w:val="Blocktext"/>
        <w:spacing w:after="240"/>
        <w:ind w:left="0" w:right="27"/>
        <w:rPr>
          <w:sz w:val="22"/>
          <w:szCs w:val="22"/>
        </w:rPr>
      </w:pPr>
      <w:r>
        <w:rPr>
          <w:sz w:val="22"/>
          <w:szCs w:val="22"/>
        </w:rPr>
        <w:t xml:space="preserve">Jurymitglied </w:t>
      </w:r>
      <w:r>
        <w:rPr>
          <w:b/>
          <w:sz w:val="22"/>
          <w:szCs w:val="22"/>
        </w:rPr>
        <w:t>Dr. Petra Seebauer</w:t>
      </w:r>
      <w:r>
        <w:rPr>
          <w:sz w:val="22"/>
          <w:szCs w:val="22"/>
        </w:rPr>
        <w:t xml:space="preserve"> (Geschäftsführerin der EUROEXPO Messe- und Kongress-GmbH und </w:t>
      </w:r>
      <w:r w:rsidR="00CB5ABA">
        <w:rPr>
          <w:sz w:val="22"/>
          <w:szCs w:val="22"/>
        </w:rPr>
        <w:t>Mith</w:t>
      </w:r>
      <w:r>
        <w:rPr>
          <w:sz w:val="22"/>
          <w:szCs w:val="22"/>
        </w:rPr>
        <w:t>erausgeberin des Fachmagazins LOGISTIK HEUTE): „Schuberts industrielle 3D</w:t>
      </w:r>
      <w:r w:rsidR="00483CFF">
        <w:rPr>
          <w:sz w:val="22"/>
          <w:szCs w:val="22"/>
        </w:rPr>
        <w:t xml:space="preserve"> Druck-</w:t>
      </w:r>
      <w:r>
        <w:rPr>
          <w:sz w:val="22"/>
          <w:szCs w:val="22"/>
        </w:rPr>
        <w:t>Plattform bietet Kunden eine oftmals kostengünstigere und schnellere Beschaffung von Ersatz- bzw. Verschleißteilen. Darüber hinaus hat die Einsparung von Transportwegen positiven Einfluss auf die Umwelt und Nachhaltigkeit.“</w:t>
      </w:r>
    </w:p>
    <w:p w14:paraId="0AC72B6A" w14:textId="77777777" w:rsidR="006D3F75" w:rsidRDefault="006D3F75" w:rsidP="006D3F75">
      <w:pPr>
        <w:autoSpaceDE w:val="0"/>
        <w:autoSpaceDN w:val="0"/>
        <w:adjustRightInd w:val="0"/>
        <w:spacing w:after="200"/>
        <w:jc w:val="both"/>
        <w:rPr>
          <w:rFonts w:eastAsiaTheme="minorEastAsia"/>
          <w:b/>
          <w:noProof w:val="0"/>
          <w:szCs w:val="22"/>
        </w:rPr>
      </w:pPr>
      <w:r w:rsidRPr="00EA5860">
        <w:rPr>
          <w:rFonts w:eastAsiaTheme="minorEastAsia"/>
          <w:b/>
          <w:noProof w:val="0"/>
          <w:szCs w:val="22"/>
        </w:rPr>
        <w:t>Zum Awar</w:t>
      </w:r>
      <w:r>
        <w:rPr>
          <w:rFonts w:eastAsiaTheme="minorEastAsia"/>
          <w:b/>
          <w:noProof w:val="0"/>
          <w:szCs w:val="22"/>
        </w:rPr>
        <w:t>d</w:t>
      </w:r>
    </w:p>
    <w:p w14:paraId="746EF451" w14:textId="255A6AA8" w:rsidR="0098154C" w:rsidRPr="00D51DFF" w:rsidRDefault="0098154C" w:rsidP="0098154C">
      <w:pPr>
        <w:pStyle w:val="Blocktext"/>
        <w:tabs>
          <w:tab w:val="left" w:pos="7230"/>
        </w:tabs>
        <w:spacing w:before="240" w:after="0"/>
        <w:ind w:left="0" w:right="0"/>
        <w:rPr>
          <w:rFonts w:cs="Arial"/>
          <w:noProof/>
          <w:sz w:val="22"/>
          <w:szCs w:val="22"/>
        </w:rPr>
      </w:pPr>
      <w:r>
        <w:rPr>
          <w:rFonts w:cs="Arial"/>
          <w:noProof/>
          <w:sz w:val="22"/>
          <w:szCs w:val="22"/>
        </w:rPr>
        <w:t xml:space="preserve">Zum dritten Mal wird </w:t>
      </w:r>
      <w:r w:rsidRPr="00D51DFF">
        <w:rPr>
          <w:rFonts w:cs="Arial"/>
          <w:noProof/>
          <w:sz w:val="22"/>
          <w:szCs w:val="22"/>
        </w:rPr>
        <w:t xml:space="preserve">der </w:t>
      </w:r>
      <w:r w:rsidRPr="00F37968">
        <w:rPr>
          <w:rFonts w:cs="Arial"/>
          <w:noProof/>
          <w:sz w:val="22"/>
          <w:szCs w:val="22"/>
        </w:rPr>
        <w:t xml:space="preserve">Smart Solution Award </w:t>
      </w:r>
      <w:r w:rsidRPr="00D51DFF">
        <w:rPr>
          <w:rFonts w:cs="Arial"/>
          <w:noProof/>
          <w:sz w:val="22"/>
          <w:szCs w:val="22"/>
        </w:rPr>
        <w:t>für besonders innovative Konzepte vergeben, die sich noch in einem frühen Stadium der Umsetzung befinden. Mit diesem Preis werden Lösungen prämiert, die das Potenzial haben, traditionelle Wertschöpfungsketten in Zukunft grund</w:t>
      </w:r>
      <w:r w:rsidR="00483CFF">
        <w:rPr>
          <w:rFonts w:cs="Arial"/>
          <w:noProof/>
          <w:sz w:val="22"/>
          <w:szCs w:val="22"/>
        </w:rPr>
        <w:softHyphen/>
      </w:r>
      <w:r w:rsidRPr="00D51DFF">
        <w:rPr>
          <w:rFonts w:cs="Arial"/>
          <w:noProof/>
          <w:sz w:val="22"/>
          <w:szCs w:val="22"/>
        </w:rPr>
        <w:t>legend zu verändern. Pr</w:t>
      </w:r>
      <w:r>
        <w:rPr>
          <w:rFonts w:cs="Arial"/>
          <w:noProof/>
          <w:sz w:val="22"/>
          <w:szCs w:val="22"/>
        </w:rPr>
        <w:t xml:space="preserve">eisträger </w:t>
      </w:r>
      <w:r w:rsidR="00CB5ABA">
        <w:rPr>
          <w:rFonts w:cs="Arial"/>
          <w:noProof/>
          <w:sz w:val="22"/>
          <w:szCs w:val="22"/>
        </w:rPr>
        <w:t>waren parcelLab (</w:t>
      </w:r>
      <w:r>
        <w:rPr>
          <w:rFonts w:cs="Arial"/>
          <w:noProof/>
          <w:sz w:val="22"/>
          <w:szCs w:val="22"/>
        </w:rPr>
        <w:t>2019</w:t>
      </w:r>
      <w:r w:rsidR="00CB5ABA">
        <w:rPr>
          <w:rFonts w:cs="Arial"/>
          <w:noProof/>
          <w:sz w:val="22"/>
          <w:szCs w:val="22"/>
        </w:rPr>
        <w:t>) und InstaFreight (2018).</w:t>
      </w:r>
    </w:p>
    <w:p w14:paraId="06643C8F" w14:textId="77777777" w:rsidR="003C42C6" w:rsidRPr="00D66B66" w:rsidRDefault="003C42C6" w:rsidP="00AA2764">
      <w:pPr>
        <w:pStyle w:val="Blocktext"/>
        <w:tabs>
          <w:tab w:val="left" w:pos="7230"/>
        </w:tabs>
        <w:spacing w:after="240"/>
        <w:ind w:left="0" w:right="0"/>
        <w:jc w:val="left"/>
        <w:rPr>
          <w:rFonts w:cs="Arial"/>
          <w:noProof/>
          <w:color w:val="FF0000"/>
          <w:sz w:val="22"/>
          <w:szCs w:val="22"/>
        </w:rPr>
      </w:pPr>
    </w:p>
    <w:p w14:paraId="626DE0AA" w14:textId="3B63DD72" w:rsidR="0043351B" w:rsidRPr="00510A0F" w:rsidRDefault="0043351B" w:rsidP="00EE5442">
      <w:pPr>
        <w:spacing w:line="264" w:lineRule="auto"/>
        <w:rPr>
          <w:b/>
          <w:bCs/>
          <w:noProof w:val="0"/>
          <w:szCs w:val="22"/>
        </w:rPr>
      </w:pPr>
    </w:p>
    <w:p w14:paraId="2C50C38F" w14:textId="77777777" w:rsidR="00BF5411" w:rsidRPr="00CB5ABA" w:rsidRDefault="00BF5411" w:rsidP="004C4552">
      <w:pPr>
        <w:autoSpaceDE w:val="0"/>
        <w:autoSpaceDN w:val="0"/>
        <w:adjustRightInd w:val="0"/>
        <w:spacing w:after="120"/>
        <w:rPr>
          <w:b/>
        </w:rPr>
      </w:pPr>
      <w:r w:rsidRPr="00CB5ABA">
        <w:rPr>
          <w:b/>
        </w:rPr>
        <w:t>Zur EXCHAiNGE</w:t>
      </w:r>
    </w:p>
    <w:p w14:paraId="316B0AB5" w14:textId="79C42F95" w:rsidR="00BF5411" w:rsidRPr="00CB5ABA" w:rsidRDefault="006561DF" w:rsidP="00BF5411">
      <w:pPr>
        <w:pStyle w:val="TOCTitle"/>
        <w:spacing w:after="120"/>
        <w:rPr>
          <w:rFonts w:cs="Arial"/>
          <w:b w:val="0"/>
          <w:sz w:val="20"/>
        </w:rPr>
      </w:pPr>
      <w:bookmarkStart w:id="2" w:name="_Hlk522182991"/>
      <w:r w:rsidRPr="00CB5ABA">
        <w:rPr>
          <w:rFonts w:cs="Arial"/>
          <w:b w:val="0"/>
          <w:sz w:val="20"/>
        </w:rPr>
        <w:t>Die jährliche</w:t>
      </w:r>
      <w:r w:rsidR="00BF5411" w:rsidRPr="00CB5ABA">
        <w:rPr>
          <w:rFonts w:cs="Arial"/>
          <w:b w:val="0"/>
          <w:sz w:val="20"/>
        </w:rPr>
        <w:t xml:space="preserve"> Internationale</w:t>
      </w:r>
      <w:r w:rsidRPr="00CB5ABA">
        <w:rPr>
          <w:rFonts w:cs="Arial"/>
          <w:b w:val="0"/>
          <w:sz w:val="20"/>
        </w:rPr>
        <w:t xml:space="preserve"> </w:t>
      </w:r>
      <w:r w:rsidR="00BF5411" w:rsidRPr="00CB5ABA">
        <w:rPr>
          <w:rFonts w:cs="Arial"/>
          <w:b w:val="0"/>
          <w:sz w:val="20"/>
        </w:rPr>
        <w:t xml:space="preserve">Fachkonferenz </w:t>
      </w:r>
      <w:r w:rsidR="007E6484" w:rsidRPr="00CB5ABA">
        <w:rPr>
          <w:rFonts w:cs="Arial"/>
          <w:b w:val="0"/>
          <w:sz w:val="20"/>
        </w:rPr>
        <w:t xml:space="preserve">EXCHAiNGE – The Supply </w:t>
      </w:r>
      <w:proofErr w:type="spellStart"/>
      <w:r w:rsidR="007E6484" w:rsidRPr="00CB5ABA">
        <w:rPr>
          <w:rFonts w:cs="Arial"/>
          <w:b w:val="0"/>
          <w:sz w:val="20"/>
        </w:rPr>
        <w:t>Chainers</w:t>
      </w:r>
      <w:proofErr w:type="spellEnd"/>
      <w:r w:rsidR="007E6484" w:rsidRPr="00CB5ABA">
        <w:rPr>
          <w:rFonts w:cs="Arial"/>
          <w:b w:val="0"/>
          <w:sz w:val="20"/>
        </w:rPr>
        <w:t xml:space="preserve"> Community</w:t>
      </w:r>
      <w:r w:rsidR="00BF5411" w:rsidRPr="00CB5ABA">
        <w:rPr>
          <w:rFonts w:cs="Arial"/>
          <w:b w:val="0"/>
          <w:sz w:val="20"/>
        </w:rPr>
        <w:t xml:space="preserve"> </w:t>
      </w:r>
      <w:r w:rsidRPr="00CB5ABA">
        <w:rPr>
          <w:rFonts w:cs="Arial"/>
          <w:b w:val="0"/>
          <w:sz w:val="20"/>
        </w:rPr>
        <w:t xml:space="preserve">richtet sich an </w:t>
      </w:r>
      <w:r w:rsidR="00BF5411" w:rsidRPr="00CB5ABA">
        <w:rPr>
          <w:rFonts w:cs="Arial"/>
          <w:b w:val="0"/>
          <w:sz w:val="20"/>
        </w:rPr>
        <w:t>Entscheidungsträger und Meinungsführer aus SCM, Finanzen, Logis</w:t>
      </w:r>
      <w:r w:rsidR="000259C3" w:rsidRPr="00CB5ABA">
        <w:rPr>
          <w:rFonts w:cs="Arial"/>
          <w:b w:val="0"/>
          <w:sz w:val="20"/>
        </w:rPr>
        <w:t xml:space="preserve">tik und Einkauf. </w:t>
      </w:r>
      <w:r w:rsidRPr="00CB5ABA">
        <w:rPr>
          <w:rFonts w:cs="Arial"/>
          <w:b w:val="0"/>
          <w:sz w:val="20"/>
        </w:rPr>
        <w:t>Es tauschen sich</w:t>
      </w:r>
      <w:r w:rsidR="000259C3" w:rsidRPr="00CB5ABA">
        <w:rPr>
          <w:rFonts w:cs="Arial"/>
          <w:b w:val="0"/>
          <w:sz w:val="20"/>
        </w:rPr>
        <w:t xml:space="preserve"> </w:t>
      </w:r>
      <w:r w:rsidR="00BF5411" w:rsidRPr="00CB5ABA">
        <w:rPr>
          <w:rFonts w:cs="Arial"/>
          <w:b w:val="0"/>
          <w:sz w:val="20"/>
        </w:rPr>
        <w:t xml:space="preserve">Unternehmensvertreter </w:t>
      </w:r>
      <w:r w:rsidRPr="00CB5ABA">
        <w:rPr>
          <w:rFonts w:cs="Arial"/>
          <w:b w:val="0"/>
          <w:sz w:val="20"/>
        </w:rPr>
        <w:t xml:space="preserve">aus Konzernwelt, Mittelstand und Start-ups aus </w:t>
      </w:r>
      <w:r w:rsidR="00CB5ABA" w:rsidRPr="00CB5ABA">
        <w:rPr>
          <w:rFonts w:cs="Arial"/>
          <w:b w:val="0"/>
          <w:sz w:val="20"/>
        </w:rPr>
        <w:t xml:space="preserve">– vom </w:t>
      </w:r>
      <w:r w:rsidR="00BF5411" w:rsidRPr="00CB5ABA">
        <w:rPr>
          <w:rFonts w:cs="Arial"/>
          <w:b w:val="0"/>
          <w:sz w:val="20"/>
        </w:rPr>
        <w:t xml:space="preserve">Innovation Officer über Business Developer bis zum Supply-Chain-Anwender in operativer Verantwortung. </w:t>
      </w:r>
      <w:r w:rsidRPr="00CB5ABA">
        <w:rPr>
          <w:rFonts w:cs="Arial"/>
          <w:b w:val="0"/>
          <w:sz w:val="20"/>
        </w:rPr>
        <w:t>Diskutiert werden</w:t>
      </w:r>
      <w:r w:rsidR="00BF5411" w:rsidRPr="00CB5ABA">
        <w:rPr>
          <w:rFonts w:cs="Arial"/>
          <w:b w:val="0"/>
          <w:sz w:val="20"/>
        </w:rPr>
        <w:t xml:space="preserve"> strategische Management 4.0-Themen, neue Denkweisen, Geschäftsmodelle und Vernetzung im Rahmen der digitalen Transfor</w:t>
      </w:r>
      <w:r w:rsidR="000259C3" w:rsidRPr="00CB5ABA">
        <w:rPr>
          <w:rFonts w:cs="Arial"/>
          <w:b w:val="0"/>
          <w:sz w:val="20"/>
        </w:rPr>
        <w:t>mation.</w:t>
      </w:r>
    </w:p>
    <w:p w14:paraId="59AE49E9" w14:textId="77777777" w:rsidR="006561DF" w:rsidRPr="00CB5ABA" w:rsidRDefault="00BF5411" w:rsidP="006561DF">
      <w:pPr>
        <w:pStyle w:val="TOCTitle"/>
        <w:spacing w:after="120"/>
        <w:rPr>
          <w:rFonts w:cs="Arial"/>
          <w:b w:val="0"/>
          <w:sz w:val="20"/>
        </w:rPr>
      </w:pPr>
      <w:r w:rsidRPr="00CB5ABA">
        <w:rPr>
          <w:rFonts w:cs="Arial"/>
          <w:b w:val="0"/>
          <w:sz w:val="20"/>
        </w:rPr>
        <w:t>Die EXCHAiNGE vermittelt Handlungsstrategien zur digitalen Transformation mit Top-Themen wie Nach</w:t>
      </w:r>
      <w:r w:rsidR="00C60881" w:rsidRPr="00CB5ABA">
        <w:rPr>
          <w:rFonts w:cs="Arial"/>
          <w:b w:val="0"/>
          <w:sz w:val="20"/>
        </w:rPr>
        <w:softHyphen/>
      </w:r>
      <w:r w:rsidRPr="00CB5ABA">
        <w:rPr>
          <w:rFonts w:cs="Arial"/>
          <w:b w:val="0"/>
          <w:sz w:val="20"/>
        </w:rPr>
        <w:t xml:space="preserve">haltigkeit, Kultur und </w:t>
      </w:r>
      <w:proofErr w:type="spellStart"/>
      <w:r w:rsidRPr="00CB5ABA">
        <w:rPr>
          <w:rFonts w:cs="Arial"/>
          <w:b w:val="0"/>
          <w:sz w:val="20"/>
        </w:rPr>
        <w:t>Mindsets</w:t>
      </w:r>
      <w:proofErr w:type="spellEnd"/>
      <w:r w:rsidRPr="00CB5ABA">
        <w:rPr>
          <w:rFonts w:cs="Arial"/>
          <w:b w:val="0"/>
          <w:sz w:val="20"/>
        </w:rPr>
        <w:t>, Innovation, Kollab</w:t>
      </w:r>
      <w:r w:rsidR="001D4415" w:rsidRPr="00CB5ABA">
        <w:rPr>
          <w:rFonts w:cs="Arial"/>
          <w:b w:val="0"/>
          <w:sz w:val="20"/>
        </w:rPr>
        <w:t>oration, Mobilität, 5G, Business-Technologien</w:t>
      </w:r>
      <w:r w:rsidRPr="00CB5ABA">
        <w:rPr>
          <w:rFonts w:cs="Arial"/>
          <w:b w:val="0"/>
          <w:sz w:val="20"/>
        </w:rPr>
        <w:t xml:space="preserve"> und Künstliche Intelligenz. Die Finalisten der Supply Chain Awards geben tiefgehende Einblicke in herausragende Best Practices.</w:t>
      </w:r>
      <w:r w:rsidR="006561DF" w:rsidRPr="00CB5ABA">
        <w:rPr>
          <w:rFonts w:cs="Arial"/>
          <w:b w:val="0"/>
          <w:sz w:val="20"/>
        </w:rPr>
        <w:t xml:space="preserve"> </w:t>
      </w:r>
    </w:p>
    <w:p w14:paraId="6108BEEB" w14:textId="64E3F5DE" w:rsidR="006561DF" w:rsidRPr="00856D1E" w:rsidRDefault="00DA6C27" w:rsidP="00856D1E">
      <w:pPr>
        <w:pStyle w:val="TOCTitle"/>
        <w:spacing w:after="120"/>
        <w:rPr>
          <w:rFonts w:cs="Arial"/>
          <w:b w:val="0"/>
          <w:sz w:val="20"/>
        </w:rPr>
      </w:pPr>
      <w:r>
        <w:rPr>
          <w:rFonts w:cs="Arial"/>
          <w:b w:val="0"/>
          <w:sz w:val="20"/>
        </w:rPr>
        <w:t>Der</w:t>
      </w:r>
      <w:r w:rsidR="006561DF" w:rsidRPr="00CB5ABA">
        <w:rPr>
          <w:rFonts w:cs="Arial"/>
          <w:b w:val="0"/>
          <w:sz w:val="20"/>
        </w:rPr>
        <w:t xml:space="preserve"> internationale </w:t>
      </w:r>
      <w:r w:rsidRPr="006E7252">
        <w:rPr>
          <w:rFonts w:cs="Arial"/>
          <w:b w:val="0"/>
          <w:sz w:val="20"/>
        </w:rPr>
        <w:t>Supply-Chain-Gipfel</w:t>
      </w:r>
      <w:r w:rsidR="006561DF" w:rsidRPr="006E7252">
        <w:rPr>
          <w:rFonts w:cs="Arial"/>
          <w:b w:val="0"/>
          <w:sz w:val="20"/>
        </w:rPr>
        <w:t xml:space="preserve"> wird von der Münchner EUROEXPO Messe- und Kongress-GmbH veranstaltet </w:t>
      </w:r>
      <w:r w:rsidR="00CB5ABA" w:rsidRPr="006E7252">
        <w:rPr>
          <w:rFonts w:cs="Arial"/>
          <w:b w:val="0"/>
          <w:sz w:val="20"/>
        </w:rPr>
        <w:t>–</w:t>
      </w:r>
      <w:r w:rsidR="00483CFF" w:rsidRPr="006E7252">
        <w:rPr>
          <w:rFonts w:cs="Arial"/>
          <w:b w:val="0"/>
          <w:sz w:val="20"/>
        </w:rPr>
        <w:t xml:space="preserve"> </w:t>
      </w:r>
      <w:r w:rsidR="006561DF" w:rsidRPr="006E7252">
        <w:rPr>
          <w:rFonts w:cs="Arial"/>
          <w:b w:val="0"/>
          <w:sz w:val="20"/>
        </w:rPr>
        <w:t xml:space="preserve">2020 </w:t>
      </w:r>
      <w:r w:rsidR="00483CFF" w:rsidRPr="006E7252">
        <w:rPr>
          <w:rFonts w:cs="Arial"/>
          <w:b w:val="0"/>
          <w:sz w:val="20"/>
        </w:rPr>
        <w:t xml:space="preserve">Corona-bedingt </w:t>
      </w:r>
      <w:r w:rsidR="006561DF" w:rsidRPr="006E7252">
        <w:rPr>
          <w:rFonts w:cs="Arial"/>
          <w:b w:val="0"/>
          <w:sz w:val="20"/>
        </w:rPr>
        <w:t xml:space="preserve">erstmals </w:t>
      </w:r>
      <w:r w:rsidR="006561DF" w:rsidRPr="00CB5ABA">
        <w:rPr>
          <w:rFonts w:cs="Arial"/>
          <w:b w:val="0"/>
          <w:sz w:val="20"/>
        </w:rPr>
        <w:t xml:space="preserve">in digitalem Format. </w:t>
      </w:r>
      <w:bookmarkEnd w:id="2"/>
    </w:p>
    <w:p w14:paraId="1990E937" w14:textId="522E8CC2" w:rsidR="002C3C1F" w:rsidRPr="008B76F5" w:rsidRDefault="002C3C1F" w:rsidP="00CB7D99">
      <w:pPr>
        <w:pStyle w:val="Blocktext"/>
        <w:tabs>
          <w:tab w:val="left" w:pos="7230"/>
        </w:tabs>
        <w:ind w:left="0" w:right="0"/>
        <w:jc w:val="left"/>
        <w:rPr>
          <w:rStyle w:val="Hyperlink"/>
          <w:rFonts w:cs="Arial"/>
          <w:noProof/>
          <w:color w:val="auto"/>
        </w:rPr>
      </w:pPr>
    </w:p>
    <w:p w14:paraId="674FB061" w14:textId="77777777" w:rsidR="002C3C1F" w:rsidRPr="00B66EB4" w:rsidRDefault="002C3C1F" w:rsidP="002C3C1F">
      <w:pPr>
        <w:pStyle w:val="Blocktext"/>
        <w:tabs>
          <w:tab w:val="left" w:pos="7230"/>
        </w:tabs>
        <w:ind w:left="0" w:right="-1"/>
        <w:rPr>
          <w:rFonts w:cs="Arial"/>
          <w:b/>
          <w:sz w:val="22"/>
        </w:rPr>
      </w:pPr>
      <w:r w:rsidRPr="00B66EB4">
        <w:rPr>
          <w:rFonts w:cs="Arial"/>
          <w:b/>
          <w:sz w:val="22"/>
        </w:rPr>
        <w:t>Zur EUROEXPO Messe- und Kongress-GmbH</w:t>
      </w:r>
    </w:p>
    <w:p w14:paraId="772E6B6D" w14:textId="77777777" w:rsidR="002C3C1F" w:rsidRPr="008B76F5" w:rsidRDefault="002C3C1F" w:rsidP="002C3C1F">
      <w:pPr>
        <w:pStyle w:val="Blocktext"/>
        <w:tabs>
          <w:tab w:val="left" w:pos="7230"/>
        </w:tabs>
        <w:ind w:left="0" w:right="0"/>
        <w:jc w:val="left"/>
        <w:rPr>
          <w:rFonts w:cs="Arial"/>
          <w:noProof/>
        </w:rPr>
      </w:pPr>
      <w:r w:rsidRPr="008B76F5">
        <w:rPr>
          <w:rFonts w:cs="Arial"/>
          <w:noProof/>
        </w:rPr>
        <w:t xml:space="preserve">Die EUROEXPO Messe- und Kongress-GmbH wurde 1996 gegründet und hat ihren Sitz in München. Sie ist Veranstalterin der jährlich stattfindenden LogiMAT – Internationale Fachmesse für Intralogistik-Lösungen und Prozessmanagement in Stuttgart. Seit 2014 veranstaltet die EUROEXPO gemeinsam mit der Landesmesse Stuttgart die LogiMAT China </w:t>
      </w:r>
      <w:r w:rsidRPr="008B76F5">
        <w:t>in Shanghai parallel zu</w:t>
      </w:r>
      <w:r w:rsidR="00C60881">
        <w:t xml:space="preserve">r </w:t>
      </w:r>
      <w:proofErr w:type="spellStart"/>
      <w:r w:rsidR="00C60881">
        <w:t>transport</w:t>
      </w:r>
      <w:proofErr w:type="spellEnd"/>
      <w:r w:rsidR="00C60881">
        <w:t xml:space="preserve"> </w:t>
      </w:r>
      <w:proofErr w:type="spellStart"/>
      <w:r w:rsidR="00C60881">
        <w:t>logistic</w:t>
      </w:r>
      <w:proofErr w:type="spellEnd"/>
      <w:r w:rsidR="00C60881">
        <w:t xml:space="preserve"> China. 2021</w:t>
      </w:r>
      <w:r w:rsidRPr="008B76F5">
        <w:t xml:space="preserve"> findet erstmals </w:t>
      </w:r>
      <w:r w:rsidRPr="008B76F5">
        <w:rPr>
          <w:shd w:val="clear" w:color="auto" w:fill="FFFFFF"/>
        </w:rPr>
        <w:t xml:space="preserve">die </w:t>
      </w:r>
      <w:proofErr w:type="spellStart"/>
      <w:r w:rsidRPr="008B76F5">
        <w:rPr>
          <w:bCs/>
          <w:shd w:val="clear" w:color="auto" w:fill="FFFFFF"/>
        </w:rPr>
        <w:t>LogiMAT</w:t>
      </w:r>
      <w:proofErr w:type="spellEnd"/>
      <w:r w:rsidRPr="008B76F5">
        <w:rPr>
          <w:bCs/>
          <w:shd w:val="clear" w:color="auto" w:fill="FFFFFF"/>
        </w:rPr>
        <w:t xml:space="preserve"> | Intelligent Warehouse in Bangkok</w:t>
      </w:r>
      <w:r w:rsidRPr="008B76F5">
        <w:rPr>
          <w:shd w:val="clear" w:color="auto" w:fill="FFFFFF"/>
        </w:rPr>
        <w:t xml:space="preserve"> mit Fokus auf den südostasiatischen Markt statt.</w:t>
      </w:r>
    </w:p>
    <w:p w14:paraId="4ADC2DE8" w14:textId="77777777" w:rsidR="002C3C1F" w:rsidRPr="008B76F5" w:rsidRDefault="002C3C1F" w:rsidP="002C3C1F">
      <w:pPr>
        <w:pStyle w:val="Blocktext"/>
        <w:tabs>
          <w:tab w:val="left" w:pos="7230"/>
        </w:tabs>
        <w:ind w:left="0" w:right="0"/>
        <w:jc w:val="left"/>
        <w:rPr>
          <w:rFonts w:cs="Arial"/>
          <w:noProof/>
        </w:rPr>
      </w:pPr>
      <w:r w:rsidRPr="008B76F5">
        <w:rPr>
          <w:rFonts w:cs="Arial"/>
          <w:noProof/>
        </w:rPr>
        <w:t>Zudem veranstaltet die EUROEXPO die Internationale Fachkonferenz „EXCHAiNGE – The Supply Chainers Community“. Diese findet 2020 bereits zum achten Mal statt und richtet sich an Entschei</w:t>
      </w:r>
      <w:r w:rsidR="00C60881">
        <w:rPr>
          <w:rFonts w:cs="Arial"/>
          <w:noProof/>
        </w:rPr>
        <w:softHyphen/>
      </w:r>
      <w:r w:rsidRPr="008B76F5">
        <w:rPr>
          <w:rFonts w:cs="Arial"/>
          <w:noProof/>
        </w:rPr>
        <w:t>dungs</w:t>
      </w:r>
      <w:r w:rsidR="00C60881">
        <w:rPr>
          <w:rFonts w:cs="Arial"/>
          <w:noProof/>
        </w:rPr>
        <w:softHyphen/>
      </w:r>
      <w:r w:rsidRPr="008B76F5">
        <w:rPr>
          <w:rFonts w:cs="Arial"/>
          <w:noProof/>
        </w:rPr>
        <w:t>träger aus SCM, Finanzen, Logistik und Einkauf aus Start-up, Mittelstand und der Konzernwelt. Außerdem bietet die EUROEXPO als Dienstleister die Ausrichtung von B2C- und B2B-Veranstaltungen an, wie beispielsweise die Organisation und Durchführung der LOGISTIK HEUTE-Veranstaltungsreihe.</w:t>
      </w:r>
    </w:p>
    <w:p w14:paraId="7BD9FA1D" w14:textId="77777777" w:rsidR="002C3C1F" w:rsidRPr="008B76F5" w:rsidRDefault="002C3C1F" w:rsidP="00CB7D99">
      <w:pPr>
        <w:pStyle w:val="Blocktext"/>
        <w:tabs>
          <w:tab w:val="left" w:pos="7230"/>
        </w:tabs>
        <w:ind w:left="0" w:right="0"/>
        <w:jc w:val="left"/>
        <w:rPr>
          <w:rFonts w:cs="Arial"/>
          <w:noProof/>
        </w:rPr>
      </w:pPr>
      <w:r w:rsidRPr="008B76F5">
        <w:rPr>
          <w:rFonts w:cs="Arial"/>
          <w:noProof/>
        </w:rPr>
        <w:t xml:space="preserve">Weitere Informationen: </w:t>
      </w:r>
      <w:hyperlink r:id="rId9" w:history="1">
        <w:r w:rsidRPr="008B76F5">
          <w:rPr>
            <w:rStyle w:val="Hyperlink"/>
            <w:rFonts w:cs="Arial"/>
            <w:noProof/>
            <w:color w:val="auto"/>
          </w:rPr>
          <w:t>www.euroexpo.de</w:t>
        </w:r>
      </w:hyperlink>
    </w:p>
    <w:p w14:paraId="745D2CC2" w14:textId="77777777" w:rsidR="000413A6" w:rsidRDefault="000413A6" w:rsidP="00E55CAC">
      <w:pPr>
        <w:pStyle w:val="Blocktext"/>
        <w:tabs>
          <w:tab w:val="left" w:pos="7230"/>
        </w:tabs>
        <w:ind w:left="0" w:right="-1"/>
        <w:jc w:val="left"/>
        <w:rPr>
          <w:rFonts w:cs="Arial"/>
        </w:rPr>
      </w:pPr>
    </w:p>
    <w:p w14:paraId="358B02FE" w14:textId="77777777" w:rsidR="003128FC" w:rsidRPr="00BE16F7" w:rsidRDefault="003128FC" w:rsidP="003128FC">
      <w:pPr>
        <w:pStyle w:val="Textkrper"/>
        <w:rPr>
          <w:rFonts w:eastAsiaTheme="minorEastAsia" w:cs="Arial"/>
          <w:b/>
        </w:rPr>
      </w:pPr>
      <w:r>
        <w:rPr>
          <w:rFonts w:eastAsiaTheme="minorEastAsia" w:cs="Arial"/>
          <w:b/>
        </w:rPr>
        <w:t xml:space="preserve">Weiteres </w:t>
      </w:r>
      <w:r w:rsidRPr="00BE16F7">
        <w:rPr>
          <w:rFonts w:eastAsiaTheme="minorEastAsia" w:cs="Arial"/>
          <w:b/>
        </w:rPr>
        <w:t xml:space="preserve">Bildmaterial finden Sie </w:t>
      </w:r>
      <w:hyperlink r:id="rId10" w:history="1">
        <w:r w:rsidRPr="00D052D0">
          <w:rPr>
            <w:rStyle w:val="Hyperlink"/>
            <w:rFonts w:eastAsiaTheme="minorEastAsia" w:cs="Arial"/>
            <w:b/>
          </w:rPr>
          <w:t>hier</w:t>
        </w:r>
      </w:hyperlink>
      <w:r>
        <w:rPr>
          <w:rFonts w:eastAsiaTheme="minorEastAsia" w:cs="Arial"/>
          <w:b/>
        </w:rPr>
        <w:t>.</w:t>
      </w:r>
    </w:p>
    <w:p w14:paraId="30FE8F22" w14:textId="77777777" w:rsidR="003128FC" w:rsidRPr="00BE16F7" w:rsidRDefault="003128FC" w:rsidP="003128FC">
      <w:pPr>
        <w:rPr>
          <w:i/>
          <w:sz w:val="20"/>
          <w:szCs w:val="20"/>
        </w:rPr>
      </w:pPr>
    </w:p>
    <w:p w14:paraId="30C5E26B" w14:textId="77777777" w:rsidR="003128FC" w:rsidRDefault="003128FC" w:rsidP="003128FC">
      <w:pPr>
        <w:rPr>
          <w:i/>
          <w:sz w:val="20"/>
          <w:szCs w:val="20"/>
        </w:rPr>
      </w:pPr>
      <w:r w:rsidRPr="00BE16F7">
        <w:rPr>
          <w:i/>
          <w:sz w:val="20"/>
          <w:szCs w:val="20"/>
        </w:rPr>
        <w:t>Für zusätzliche Informationen kontaktieren Sie bitte:</w:t>
      </w:r>
    </w:p>
    <w:p w14:paraId="328BFF42" w14:textId="77777777" w:rsidR="00510AFC" w:rsidRPr="00BE16F7" w:rsidRDefault="00510AFC" w:rsidP="003128FC">
      <w:pPr>
        <w:rPr>
          <w:i/>
          <w:sz w:val="20"/>
          <w:szCs w:val="20"/>
        </w:rPr>
      </w:pPr>
    </w:p>
    <w:p w14:paraId="3FCC5F64" w14:textId="77777777" w:rsidR="003128FC" w:rsidRPr="00BE16F7" w:rsidRDefault="003128FC" w:rsidP="003128FC">
      <w:pPr>
        <w:rPr>
          <w:i/>
          <w:sz w:val="20"/>
          <w:szCs w:val="20"/>
        </w:rPr>
      </w:pPr>
      <w:r w:rsidRPr="00BE16F7">
        <w:rPr>
          <w:i/>
          <w:sz w:val="20"/>
          <w:szCs w:val="20"/>
        </w:rPr>
        <w:t>Hendrikje Rother</w:t>
      </w:r>
    </w:p>
    <w:p w14:paraId="1E74660F" w14:textId="77777777" w:rsidR="003128FC" w:rsidRPr="00BE16F7" w:rsidRDefault="003128FC" w:rsidP="003128FC">
      <w:pPr>
        <w:rPr>
          <w:i/>
          <w:sz w:val="20"/>
          <w:szCs w:val="20"/>
        </w:rPr>
      </w:pPr>
      <w:r w:rsidRPr="00BE16F7">
        <w:rPr>
          <w:i/>
          <w:sz w:val="20"/>
          <w:szCs w:val="20"/>
        </w:rPr>
        <w:t>Marketing / Presse</w:t>
      </w:r>
    </w:p>
    <w:p w14:paraId="727C020C" w14:textId="77777777" w:rsidR="003128FC" w:rsidRPr="00BE16F7" w:rsidRDefault="003128FC" w:rsidP="003128FC">
      <w:pPr>
        <w:rPr>
          <w:i/>
          <w:sz w:val="20"/>
          <w:szCs w:val="20"/>
        </w:rPr>
      </w:pPr>
      <w:r w:rsidRPr="00BE16F7">
        <w:rPr>
          <w:i/>
          <w:sz w:val="20"/>
          <w:szCs w:val="20"/>
        </w:rPr>
        <w:t>EUROEXPO Messe- und Kongress-GmbH</w:t>
      </w:r>
    </w:p>
    <w:p w14:paraId="1A6773D5" w14:textId="77777777" w:rsidR="003128FC" w:rsidRPr="00BE16F7" w:rsidRDefault="003128FC" w:rsidP="003128FC">
      <w:pPr>
        <w:rPr>
          <w:i/>
          <w:sz w:val="20"/>
          <w:szCs w:val="20"/>
        </w:rPr>
      </w:pPr>
      <w:r w:rsidRPr="00BE16F7">
        <w:rPr>
          <w:i/>
          <w:sz w:val="20"/>
          <w:szCs w:val="20"/>
        </w:rPr>
        <w:t>Tel. +49 89 323 91-240</w:t>
      </w:r>
    </w:p>
    <w:p w14:paraId="0DD37465" w14:textId="77777777" w:rsidR="003128FC" w:rsidRPr="00BE16F7" w:rsidRDefault="003128FC" w:rsidP="003128FC">
      <w:pPr>
        <w:rPr>
          <w:i/>
          <w:sz w:val="20"/>
          <w:szCs w:val="20"/>
        </w:rPr>
      </w:pPr>
      <w:r w:rsidRPr="00BE16F7">
        <w:rPr>
          <w:i/>
          <w:sz w:val="20"/>
          <w:szCs w:val="20"/>
        </w:rPr>
        <w:t>hendrikje.rother@euroexpo.de</w:t>
      </w:r>
    </w:p>
    <w:p w14:paraId="0424FB25" w14:textId="77777777" w:rsidR="003128FC" w:rsidRPr="00BE16F7" w:rsidRDefault="003128FC" w:rsidP="003128FC">
      <w:pPr>
        <w:rPr>
          <w:i/>
          <w:sz w:val="20"/>
          <w:szCs w:val="20"/>
        </w:rPr>
      </w:pPr>
      <w:r w:rsidRPr="00BE16F7">
        <w:rPr>
          <w:i/>
          <w:sz w:val="20"/>
          <w:szCs w:val="20"/>
        </w:rPr>
        <w:t>www.exchainge.de</w:t>
      </w:r>
    </w:p>
    <w:p w14:paraId="19C3739D" w14:textId="77777777" w:rsidR="003128FC" w:rsidRPr="00BE16F7" w:rsidRDefault="003128FC" w:rsidP="003128FC">
      <w:pPr>
        <w:rPr>
          <w:i/>
          <w:sz w:val="20"/>
          <w:szCs w:val="20"/>
        </w:rPr>
      </w:pPr>
    </w:p>
    <w:p w14:paraId="7A371836" w14:textId="124A90DC" w:rsidR="003128FC" w:rsidRPr="003128FC" w:rsidRDefault="006E7252" w:rsidP="003128FC">
      <w:pPr>
        <w:rPr>
          <w:sz w:val="20"/>
          <w:szCs w:val="20"/>
        </w:rPr>
      </w:pPr>
      <w:r>
        <w:rPr>
          <w:sz w:val="20"/>
          <w:szCs w:val="20"/>
        </w:rPr>
        <w:t>(Zeichenzahl mit Leerzeichen: 12.302</w:t>
      </w:r>
      <w:r w:rsidR="003128FC" w:rsidRPr="00FF3624">
        <w:rPr>
          <w:sz w:val="20"/>
          <w:szCs w:val="20"/>
        </w:rPr>
        <w:t>)</w:t>
      </w:r>
    </w:p>
    <w:p w14:paraId="2EA8C914" w14:textId="77777777" w:rsidR="003128FC" w:rsidRPr="00BE16F7" w:rsidRDefault="003128FC" w:rsidP="003128FC">
      <w:pPr>
        <w:rPr>
          <w:sz w:val="20"/>
          <w:szCs w:val="20"/>
        </w:rPr>
      </w:pPr>
    </w:p>
    <w:p w14:paraId="1C36C8AD" w14:textId="77777777" w:rsidR="003128FC" w:rsidRPr="00BE16F7" w:rsidRDefault="003128FC" w:rsidP="003128FC">
      <w:pPr>
        <w:spacing w:after="120"/>
        <w:rPr>
          <w:i/>
          <w:sz w:val="20"/>
        </w:rPr>
      </w:pPr>
      <w:r w:rsidRPr="00BE16F7">
        <w:rPr>
          <w:i/>
          <w:sz w:val="20"/>
        </w:rPr>
        <w:t>Der Abdruck de</w:t>
      </w:r>
      <w:r w:rsidR="00E706B0">
        <w:rPr>
          <w:i/>
          <w:sz w:val="20"/>
        </w:rPr>
        <w:t>r</w:t>
      </w:r>
      <w:r w:rsidRPr="00BE16F7">
        <w:rPr>
          <w:i/>
          <w:sz w:val="20"/>
        </w:rPr>
        <w:t xml:space="preserve"> EUROEXPO-</w:t>
      </w:r>
      <w:r w:rsidR="00E706B0">
        <w:rPr>
          <w:i/>
          <w:sz w:val="20"/>
        </w:rPr>
        <w:t>Pressemitteilung</w:t>
      </w:r>
      <w:r w:rsidRPr="00BE16F7">
        <w:rPr>
          <w:i/>
          <w:sz w:val="20"/>
        </w:rPr>
        <w:t xml:space="preserve"> ist honorarfrei, Text- und Bildmaterial stehen auf der EXCHAiNGE-</w:t>
      </w:r>
      <w:r w:rsidR="00E706B0">
        <w:rPr>
          <w:i/>
          <w:sz w:val="20"/>
        </w:rPr>
        <w:t>Presse</w:t>
      </w:r>
      <w:r w:rsidRPr="00BE16F7">
        <w:rPr>
          <w:i/>
          <w:sz w:val="20"/>
        </w:rPr>
        <w:t xml:space="preserve">seite unter </w:t>
      </w:r>
      <w:hyperlink r:id="rId11" w:history="1">
        <w:r w:rsidRPr="00BE16F7">
          <w:rPr>
            <w:rStyle w:val="Hyperlink"/>
            <w:i/>
            <w:sz w:val="20"/>
          </w:rPr>
          <w:t>www.exchainge.de</w:t>
        </w:r>
      </w:hyperlink>
    </w:p>
    <w:p w14:paraId="7CBD6877" w14:textId="2C04ED08" w:rsidR="003128FC" w:rsidRDefault="003128FC" w:rsidP="008B0AFF">
      <w:pPr>
        <w:rPr>
          <w:rStyle w:val="Hyperlink"/>
          <w:i/>
          <w:sz w:val="20"/>
        </w:rPr>
      </w:pPr>
      <w:r w:rsidRPr="00BE16F7">
        <w:rPr>
          <w:i/>
          <w:sz w:val="20"/>
        </w:rPr>
        <w:t xml:space="preserve">Belegexemplar erbeten an EUROEXPO Messe- und Kongress-GmbH, Presse- und Öffentlichkeitsarbeit, Joseph-Dollinger-Bogen 7, 80807 München, oder per E-Mail an </w:t>
      </w:r>
      <w:hyperlink r:id="rId12" w:history="1">
        <w:r w:rsidRPr="00BE16F7">
          <w:rPr>
            <w:rStyle w:val="Hyperlink"/>
            <w:i/>
            <w:sz w:val="20"/>
          </w:rPr>
          <w:t>hendrikje.rother@euroexpo.de</w:t>
        </w:r>
      </w:hyperlink>
    </w:p>
    <w:p w14:paraId="5406048D" w14:textId="5008266E" w:rsidR="00063EDC" w:rsidRDefault="00063EDC" w:rsidP="008B0AFF">
      <w:pPr>
        <w:rPr>
          <w:rStyle w:val="Hyperlink"/>
          <w:i/>
          <w:sz w:val="20"/>
        </w:rPr>
      </w:pPr>
    </w:p>
    <w:p w14:paraId="63B72F69" w14:textId="21D197B3" w:rsidR="00063EDC" w:rsidRDefault="00063EDC" w:rsidP="008B0AFF">
      <w:pPr>
        <w:rPr>
          <w:rStyle w:val="Hyperlink"/>
          <w:i/>
          <w:sz w:val="20"/>
        </w:rPr>
      </w:pPr>
    </w:p>
    <w:p w14:paraId="00B572AA" w14:textId="5C959041" w:rsidR="00063EDC" w:rsidRDefault="00063EDC" w:rsidP="008B0AFF">
      <w:pPr>
        <w:rPr>
          <w:rStyle w:val="Hyperlink"/>
          <w:i/>
          <w:sz w:val="20"/>
        </w:rPr>
      </w:pPr>
    </w:p>
    <w:p w14:paraId="70CBE99F" w14:textId="05FA03CA" w:rsidR="00063EDC" w:rsidRDefault="00063EDC" w:rsidP="008B0AFF">
      <w:pPr>
        <w:rPr>
          <w:rStyle w:val="Hyperlink"/>
          <w:i/>
          <w:sz w:val="20"/>
        </w:rPr>
      </w:pPr>
    </w:p>
    <w:p w14:paraId="636FFCFA" w14:textId="1E818350" w:rsidR="00063EDC" w:rsidRDefault="00063EDC" w:rsidP="008B0AFF">
      <w:pPr>
        <w:rPr>
          <w:rStyle w:val="Hyperlink"/>
          <w:i/>
          <w:sz w:val="20"/>
        </w:rPr>
      </w:pPr>
    </w:p>
    <w:p w14:paraId="69976030" w14:textId="77777777" w:rsidR="00063EDC" w:rsidRDefault="00063EDC" w:rsidP="008B0AFF">
      <w:pPr>
        <w:rPr>
          <w:rStyle w:val="Hyperlink"/>
          <w:i/>
          <w:sz w:val="20"/>
        </w:rPr>
      </w:pPr>
    </w:p>
    <w:p w14:paraId="6E22F9C6" w14:textId="00E03090" w:rsidR="00063EDC" w:rsidRDefault="00063EDC" w:rsidP="008B0AFF">
      <w:pPr>
        <w:rPr>
          <w:rStyle w:val="Hyperlink"/>
          <w:i/>
          <w:sz w:val="20"/>
        </w:rPr>
      </w:pPr>
    </w:p>
    <w:p w14:paraId="26CC0C38" w14:textId="4DC00FA6" w:rsidR="00063EDC" w:rsidRDefault="00063EDC" w:rsidP="00063EDC">
      <w:pPr>
        <w:autoSpaceDE w:val="0"/>
        <w:autoSpaceDN w:val="0"/>
        <w:adjustRightInd w:val="0"/>
        <w:spacing w:after="200" w:line="276" w:lineRule="auto"/>
        <w:rPr>
          <w:rFonts w:eastAsiaTheme="minorEastAsia"/>
          <w:b/>
          <w:noProof w:val="0"/>
          <w:sz w:val="28"/>
          <w:szCs w:val="22"/>
        </w:rPr>
      </w:pPr>
      <w:r w:rsidRPr="00063EDC">
        <w:rPr>
          <w:rFonts w:eastAsiaTheme="minorEastAsia"/>
          <w:b/>
          <w:sz w:val="28"/>
          <w:szCs w:val="22"/>
        </w:rPr>
        <w:drawing>
          <wp:anchor distT="0" distB="0" distL="114300" distR="114300" simplePos="0" relativeHeight="251663360" behindDoc="0" locked="0" layoutInCell="1" allowOverlap="1" wp14:anchorId="25EA38BF" wp14:editId="0995CC22">
            <wp:simplePos x="0" y="0"/>
            <wp:positionH relativeFrom="margin">
              <wp:posOffset>-635</wp:posOffset>
            </wp:positionH>
            <wp:positionV relativeFrom="paragraph">
              <wp:posOffset>418465</wp:posOffset>
            </wp:positionV>
            <wp:extent cx="4557395" cy="3037840"/>
            <wp:effectExtent l="0" t="0" r="0" b="0"/>
            <wp:wrapTopAndBottom/>
            <wp:docPr id="1" name="Grafik 1" descr="X:\Euroexpo\EXCHAiNGE\2020\06 Marketing\Fotos\Preisverleihung\EXCHAiNGE 2020_Preisverleihung_SCMA Siegerbi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Euroexpo\EXCHAiNGE\2020\06 Marketing\Fotos\Preisverleihung\EXCHAiNGE 2020_Preisverleihung_SCMA Siegerbild.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57395" cy="30378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heme="minorEastAsia"/>
          <w:b/>
          <w:noProof w:val="0"/>
          <w:sz w:val="28"/>
          <w:szCs w:val="22"/>
        </w:rPr>
        <w:t>Supply Chain Awards 2020</w:t>
      </w:r>
    </w:p>
    <w:p w14:paraId="52D49442" w14:textId="77777777" w:rsidR="00063EDC" w:rsidRDefault="00063EDC" w:rsidP="00063EDC">
      <w:pPr>
        <w:pStyle w:val="Blocktext"/>
        <w:tabs>
          <w:tab w:val="left" w:pos="7230"/>
        </w:tabs>
        <w:ind w:left="0" w:right="0"/>
        <w:jc w:val="left"/>
        <w:rPr>
          <w:rFonts w:cs="Arial"/>
          <w:noProof/>
        </w:rPr>
      </w:pPr>
    </w:p>
    <w:p w14:paraId="7C5E640F" w14:textId="0ED46445" w:rsidR="00063EDC" w:rsidRPr="00BC5E2C" w:rsidRDefault="00063EDC" w:rsidP="00F56E53">
      <w:pPr>
        <w:pStyle w:val="Blocktext"/>
        <w:tabs>
          <w:tab w:val="left" w:pos="7230"/>
        </w:tabs>
        <w:ind w:left="0" w:right="0"/>
        <w:jc w:val="left"/>
      </w:pPr>
      <w:r w:rsidRPr="00BC5E2C">
        <w:rPr>
          <w:rFonts w:cs="Arial"/>
          <w:noProof/>
        </w:rPr>
        <w:t xml:space="preserve">Glückliche Gewinner: </w:t>
      </w:r>
      <w:r w:rsidRPr="00BC5E2C">
        <w:rPr>
          <w:rFonts w:cs="Arial"/>
          <w:b/>
          <w:noProof/>
        </w:rPr>
        <w:t>Dr. Gregor Dudek</w:t>
      </w:r>
      <w:r w:rsidRPr="00BC5E2C">
        <w:rPr>
          <w:rFonts w:cs="Arial"/>
          <w:noProof/>
        </w:rPr>
        <w:t xml:space="preserve"> (VP Supply Chain Management Europe; 3.v.r) und </w:t>
      </w:r>
      <w:r w:rsidRPr="00BC5E2C">
        <w:rPr>
          <w:rFonts w:cs="Arial"/>
          <w:b/>
          <w:noProof/>
        </w:rPr>
        <w:t>Nicolas Lefftz</w:t>
      </w:r>
      <w:r w:rsidRPr="00BC5E2C">
        <w:rPr>
          <w:rFonts w:cs="Arial"/>
          <w:noProof/>
        </w:rPr>
        <w:t xml:space="preserve"> (Logistics Director Business Area Europe; 3.v.l.) von Electrolux freuen sich über den Supply Chain Management Award 2020.</w:t>
      </w:r>
      <w:r w:rsidR="00F56E53" w:rsidRPr="00BC5E2C">
        <w:rPr>
          <w:rFonts w:cs="Arial"/>
          <w:noProof/>
        </w:rPr>
        <w:t xml:space="preserve"> </w:t>
      </w:r>
      <w:r w:rsidR="00BC5E2C">
        <w:rPr>
          <w:rFonts w:cs="Arial"/>
          <w:noProof/>
        </w:rPr>
        <w:t xml:space="preserve">Jurymitglied </w:t>
      </w:r>
      <w:r w:rsidRPr="00BC5E2C">
        <w:rPr>
          <w:rFonts w:cs="Arial"/>
          <w:b/>
          <w:noProof/>
        </w:rPr>
        <w:t>Dr. Petra Seebauer</w:t>
      </w:r>
      <w:r w:rsidRPr="00BC5E2C">
        <w:rPr>
          <w:rFonts w:cs="Arial"/>
          <w:noProof/>
        </w:rPr>
        <w:t xml:space="preserve"> (</w:t>
      </w:r>
      <w:r w:rsidRPr="00BC5E2C">
        <w:t xml:space="preserve">Geschäftsführerin der EUROEXPO Messe- und Kongress-GmbH und Mitherausgeberin des Fachmagazins LOGISTIK HEUTE; 2.v.r.), </w:t>
      </w:r>
      <w:r w:rsidR="00BC5E2C">
        <w:t xml:space="preserve">Jurymitglied </w:t>
      </w:r>
      <w:r w:rsidRPr="00BC5E2C">
        <w:rPr>
          <w:b/>
        </w:rPr>
        <w:t>Harald Geimer</w:t>
      </w:r>
      <w:r w:rsidRPr="00BC5E2C">
        <w:t xml:space="preserve"> (Partner bei </w:t>
      </w:r>
      <w:proofErr w:type="spellStart"/>
      <w:r w:rsidRPr="00BC5E2C">
        <w:t>PwC</w:t>
      </w:r>
      <w:proofErr w:type="spellEnd"/>
      <w:r w:rsidRPr="00BC5E2C">
        <w:t xml:space="preserve"> Management Consulting</w:t>
      </w:r>
      <w:r w:rsidR="00F56E53" w:rsidRPr="00BC5E2C">
        <w:t xml:space="preserve">; </w:t>
      </w:r>
      <w:r w:rsidRPr="00BC5E2C">
        <w:t>l.)</w:t>
      </w:r>
      <w:r w:rsidR="00BC5E2C" w:rsidRPr="00BC5E2C">
        <w:t xml:space="preserve">, </w:t>
      </w:r>
      <w:proofErr w:type="spellStart"/>
      <w:r w:rsidR="00BC5E2C">
        <w:t>Laudator</w:t>
      </w:r>
      <w:proofErr w:type="spellEnd"/>
      <w:r w:rsidR="00BC5E2C">
        <w:t xml:space="preserve"> </w:t>
      </w:r>
      <w:r w:rsidR="00BC5E2C" w:rsidRPr="00BC5E2C">
        <w:rPr>
          <w:b/>
        </w:rPr>
        <w:t>Jan Axt</w:t>
      </w:r>
      <w:r w:rsidR="00BC5E2C" w:rsidRPr="00BC5E2C">
        <w:t xml:space="preserve"> (</w:t>
      </w:r>
      <w:proofErr w:type="spellStart"/>
      <w:r w:rsidR="00BC5E2C" w:rsidRPr="00BC5E2C">
        <w:t>Vice</w:t>
      </w:r>
      <w:proofErr w:type="spellEnd"/>
      <w:r w:rsidR="00BC5E2C" w:rsidRPr="00BC5E2C">
        <w:t xml:space="preserve"> </w:t>
      </w:r>
      <w:proofErr w:type="spellStart"/>
      <w:r w:rsidR="00BC5E2C" w:rsidRPr="00BC5E2C">
        <w:t>President</w:t>
      </w:r>
      <w:proofErr w:type="spellEnd"/>
      <w:r w:rsidR="00BC5E2C" w:rsidRPr="00BC5E2C">
        <w:t xml:space="preserve"> Automotive SCM</w:t>
      </w:r>
      <w:r w:rsidR="00BC5E2C" w:rsidRPr="00BC5E2C">
        <w:rPr>
          <w:rFonts w:cs="Arial"/>
          <w:color w:val="000000" w:themeColor="text1"/>
          <w:szCs w:val="22"/>
        </w:rPr>
        <w:t xml:space="preserve"> </w:t>
      </w:r>
      <w:r w:rsidR="00BC5E2C" w:rsidRPr="00F56E53">
        <w:rPr>
          <w:rFonts w:cs="Arial"/>
          <w:color w:val="000000" w:themeColor="text1"/>
          <w:szCs w:val="22"/>
        </w:rPr>
        <w:t>Strategy &amp; Innovation</w:t>
      </w:r>
      <w:r w:rsidR="00BC5E2C">
        <w:t>,</w:t>
      </w:r>
      <w:r w:rsidR="00BC5E2C" w:rsidRPr="00BC5E2C">
        <w:t xml:space="preserve"> Continental</w:t>
      </w:r>
      <w:r w:rsidR="00BC5E2C">
        <w:t xml:space="preserve">; </w:t>
      </w:r>
      <w:r w:rsidR="00BC5E2C" w:rsidRPr="00F56E53">
        <w:rPr>
          <w:rFonts w:cs="Arial"/>
          <w:color w:val="000000" w:themeColor="text1"/>
          <w:szCs w:val="22"/>
        </w:rPr>
        <w:t>Supply Chain Management Award-Preisträger 2019</w:t>
      </w:r>
      <w:r w:rsidR="00BC5E2C">
        <w:rPr>
          <w:rFonts w:cs="Arial"/>
          <w:color w:val="000000" w:themeColor="text1"/>
          <w:szCs w:val="22"/>
        </w:rPr>
        <w:t xml:space="preserve">; </w:t>
      </w:r>
      <w:r w:rsidR="00BC5E2C">
        <w:t>2.v.l.)</w:t>
      </w:r>
      <w:r w:rsidRPr="00BC5E2C">
        <w:t xml:space="preserve"> und </w:t>
      </w:r>
      <w:r w:rsidR="00BC5E2C">
        <w:t xml:space="preserve">Jurymitglied </w:t>
      </w:r>
      <w:r w:rsidR="00F56E53" w:rsidRPr="00BC5E2C">
        <w:rPr>
          <w:b/>
        </w:rPr>
        <w:t>Dr. Patric Spethmann</w:t>
      </w:r>
      <w:r w:rsidR="00F56E53" w:rsidRPr="00BC5E2C">
        <w:rPr>
          <w:rFonts w:cs="Arial"/>
        </w:rPr>
        <w:t xml:space="preserve"> </w:t>
      </w:r>
      <w:r w:rsidR="00F56E53" w:rsidRPr="00BC5E2C">
        <w:t>(</w:t>
      </w:r>
      <w:proofErr w:type="spellStart"/>
      <w:r w:rsidR="00F56E53" w:rsidRPr="00BC5E2C">
        <w:t>Keynote</w:t>
      </w:r>
      <w:proofErr w:type="spellEnd"/>
      <w:r w:rsidR="00F56E53" w:rsidRPr="00BC5E2C">
        <w:t>-Speaker</w:t>
      </w:r>
      <w:r w:rsidRPr="00BC5E2C">
        <w:t xml:space="preserve"> und </w:t>
      </w:r>
      <w:r w:rsidR="00F56E53" w:rsidRPr="00BC5E2C">
        <w:t>Vorstand/COO</w:t>
      </w:r>
      <w:r w:rsidR="00BC5E2C">
        <w:t xml:space="preserve"> </w:t>
      </w:r>
      <w:r w:rsidR="00BC5E2C" w:rsidRPr="00BC5E2C">
        <w:t>für IT &amp; Logistik</w:t>
      </w:r>
      <w:r w:rsidR="00F56E53" w:rsidRPr="00BC5E2C">
        <w:t xml:space="preserve">, Marc </w:t>
      </w:r>
      <w:proofErr w:type="spellStart"/>
      <w:r w:rsidR="00F56E53" w:rsidRPr="00BC5E2C">
        <w:t>O‘Polo</w:t>
      </w:r>
      <w:proofErr w:type="spellEnd"/>
      <w:r w:rsidR="00F56E53" w:rsidRPr="00BC5E2C">
        <w:t xml:space="preserve"> AG; r</w:t>
      </w:r>
      <w:r w:rsidRPr="00BC5E2C">
        <w:t>.) gratulieren im Namen aller Jurymitglieder.</w:t>
      </w:r>
    </w:p>
    <w:p w14:paraId="33EE3392" w14:textId="5C1E7BE2" w:rsidR="00F56E53" w:rsidRDefault="00F56E53" w:rsidP="00F56E53">
      <w:pPr>
        <w:pStyle w:val="Blocktext"/>
        <w:tabs>
          <w:tab w:val="left" w:pos="7230"/>
        </w:tabs>
        <w:ind w:left="0" w:right="0"/>
        <w:jc w:val="left"/>
        <w:rPr>
          <w:szCs w:val="22"/>
        </w:rPr>
      </w:pPr>
      <w:r w:rsidRPr="00F56E53">
        <w:rPr>
          <w:rFonts w:cs="Arial"/>
          <w:noProof/>
        </w:rPr>
        <w:drawing>
          <wp:anchor distT="0" distB="0" distL="114300" distR="114300" simplePos="0" relativeHeight="251664384" behindDoc="0" locked="0" layoutInCell="1" allowOverlap="1" wp14:anchorId="18126BAD" wp14:editId="7DCF6DFF">
            <wp:simplePos x="0" y="0"/>
            <wp:positionH relativeFrom="margin">
              <wp:posOffset>-635</wp:posOffset>
            </wp:positionH>
            <wp:positionV relativeFrom="paragraph">
              <wp:posOffset>220980</wp:posOffset>
            </wp:positionV>
            <wp:extent cx="4557395" cy="3035300"/>
            <wp:effectExtent l="0" t="0" r="0" b="0"/>
            <wp:wrapTopAndBottom/>
            <wp:docPr id="2" name="Grafik 2" descr="X:\Euroexpo\EXCHAiNGE\2020\06 Marketing\Fotos\Preisverleihung\EXCHAiNGE 2020_Preisverleihung_SSA Siegerbi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Euroexpo\EXCHAiNGE\2020\06 Marketing\Fotos\Preisverleihung\EXCHAiNGE 2020_Preisverleihung_SSA Siegerbild.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557395" cy="3035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AA7566C" w14:textId="75A528E3" w:rsidR="00F56E53" w:rsidRPr="00F56E53" w:rsidRDefault="00F56E53" w:rsidP="00F56E53">
      <w:pPr>
        <w:pStyle w:val="Blocktext"/>
        <w:tabs>
          <w:tab w:val="left" w:pos="7230"/>
        </w:tabs>
        <w:ind w:left="0" w:right="0"/>
        <w:jc w:val="left"/>
        <w:rPr>
          <w:rFonts w:cs="Arial"/>
          <w:noProof/>
        </w:rPr>
      </w:pPr>
    </w:p>
    <w:p w14:paraId="33B3AA14" w14:textId="5B913961" w:rsidR="00063EDC" w:rsidRDefault="00F56E53" w:rsidP="00F56E53">
      <w:pPr>
        <w:pStyle w:val="Textkrper"/>
        <w:rPr>
          <w:rFonts w:cs="Arial"/>
          <w:color w:val="000000" w:themeColor="text1"/>
          <w:szCs w:val="22"/>
        </w:rPr>
      </w:pPr>
      <w:r w:rsidRPr="00A80B3E">
        <w:rPr>
          <w:rFonts w:eastAsiaTheme="minorEastAsia" w:cs="Arial"/>
        </w:rPr>
        <w:t xml:space="preserve">Die Freude steht </w:t>
      </w:r>
      <w:r w:rsidR="00BC5E2C">
        <w:rPr>
          <w:rFonts w:eastAsiaTheme="minorEastAsia" w:cs="Arial"/>
        </w:rPr>
        <w:t>ihnen</w:t>
      </w:r>
      <w:r w:rsidRPr="00A80B3E">
        <w:rPr>
          <w:rFonts w:eastAsiaTheme="minorEastAsia" w:cs="Arial"/>
        </w:rPr>
        <w:t xml:space="preserve"> ins Gesicht geschrieben: </w:t>
      </w:r>
      <w:r w:rsidRPr="00F56E53">
        <w:rPr>
          <w:rFonts w:eastAsiaTheme="minorEastAsia" w:cs="Arial"/>
        </w:rPr>
        <w:t>Schubert Additive Solution</w:t>
      </w:r>
      <w:r w:rsidR="00B116BE">
        <w:rPr>
          <w:rFonts w:eastAsiaTheme="minorEastAsia" w:cs="Arial"/>
        </w:rPr>
        <w:t>s</w:t>
      </w:r>
      <w:r w:rsidRPr="00A80B3E">
        <w:rPr>
          <w:rFonts w:eastAsiaTheme="minorEastAsia" w:cs="Arial"/>
        </w:rPr>
        <w:t xml:space="preserve"> erhä</w:t>
      </w:r>
      <w:r>
        <w:rPr>
          <w:rFonts w:eastAsiaTheme="minorEastAsia" w:cs="Arial"/>
        </w:rPr>
        <w:t>lt den Smart Solution Award 2020 und wird von</w:t>
      </w:r>
      <w:r w:rsidRPr="00F56E53">
        <w:rPr>
          <w:rStyle w:val="Fett"/>
        </w:rPr>
        <w:t xml:space="preserve"> Marcus Schindle</w:t>
      </w:r>
      <w:r>
        <w:rPr>
          <w:rStyle w:val="Fett"/>
        </w:rPr>
        <w:t>r</w:t>
      </w:r>
      <w:r>
        <w:t xml:space="preserve"> </w:t>
      </w:r>
      <w:r w:rsidR="00BC5E2C">
        <w:t>(</w:t>
      </w:r>
      <w:r>
        <w:t>3</w:t>
      </w:r>
      <w:r w:rsidRPr="00A80B3E">
        <w:t xml:space="preserve">.v.l.) </w:t>
      </w:r>
      <w:r w:rsidR="00BC5E2C">
        <w:t xml:space="preserve">und </w:t>
      </w:r>
      <w:r w:rsidR="00BC5E2C" w:rsidRPr="00BC5E2C">
        <w:rPr>
          <w:b/>
        </w:rPr>
        <w:t>Jörg Brenner</w:t>
      </w:r>
      <w:r w:rsidR="00BC5E2C">
        <w:t xml:space="preserve"> </w:t>
      </w:r>
      <w:r w:rsidR="00BC5E2C">
        <w:t>(</w:t>
      </w:r>
      <w:r w:rsidR="00BC5E2C">
        <w:t xml:space="preserve">4.v.l.) (beide </w:t>
      </w:r>
      <w:r w:rsidR="00BC5E2C">
        <w:t>Geschäftsführer</w:t>
      </w:r>
      <w:r w:rsidR="00BC5E2C" w:rsidRPr="00A80B3E">
        <w:t xml:space="preserve"> der </w:t>
      </w:r>
      <w:r w:rsidR="00BC5E2C" w:rsidRPr="00F56E53">
        <w:t>Schubert Additive Solutions Gmb</w:t>
      </w:r>
      <w:r w:rsidR="00BC5E2C">
        <w:t>H</w:t>
      </w:r>
      <w:r w:rsidR="00BC5E2C">
        <w:t xml:space="preserve">) </w:t>
      </w:r>
      <w:r w:rsidRPr="00A80B3E">
        <w:t xml:space="preserve">entgegengenommen. Es gratulieren </w:t>
      </w:r>
      <w:r w:rsidR="00BC5E2C">
        <w:t xml:space="preserve">Jurymitglied </w:t>
      </w:r>
      <w:r w:rsidRPr="00A80B3E">
        <w:rPr>
          <w:rFonts w:cs="Arial"/>
          <w:b/>
          <w:noProof/>
          <w:color w:val="000000" w:themeColor="text1"/>
          <w:szCs w:val="22"/>
        </w:rPr>
        <w:t>Dr. Petra Seebauer</w:t>
      </w:r>
      <w:r w:rsidRPr="00A80B3E">
        <w:rPr>
          <w:rFonts w:cs="Arial"/>
          <w:noProof/>
          <w:color w:val="000000" w:themeColor="text1"/>
          <w:szCs w:val="22"/>
        </w:rPr>
        <w:t xml:space="preserve"> (</w:t>
      </w:r>
      <w:r w:rsidRPr="00A80B3E">
        <w:rPr>
          <w:color w:val="000000" w:themeColor="text1"/>
          <w:szCs w:val="22"/>
        </w:rPr>
        <w:t>Geschäfts</w:t>
      </w:r>
      <w:r w:rsidR="00BC5E2C">
        <w:rPr>
          <w:color w:val="000000" w:themeColor="text1"/>
          <w:szCs w:val="22"/>
        </w:rPr>
        <w:softHyphen/>
      </w:r>
      <w:r w:rsidRPr="00A80B3E">
        <w:rPr>
          <w:color w:val="000000" w:themeColor="text1"/>
          <w:szCs w:val="22"/>
        </w:rPr>
        <w:t xml:space="preserve">führerin der EUROEXPO Messe- </w:t>
      </w:r>
      <w:r>
        <w:rPr>
          <w:color w:val="000000" w:themeColor="text1"/>
          <w:szCs w:val="22"/>
        </w:rPr>
        <w:t>und Kongress-GmbH und Mith</w:t>
      </w:r>
      <w:r w:rsidRPr="00A80B3E">
        <w:rPr>
          <w:color w:val="000000" w:themeColor="text1"/>
          <w:szCs w:val="22"/>
        </w:rPr>
        <w:t>erausgeberin de</w:t>
      </w:r>
      <w:r w:rsidR="00BC5E2C">
        <w:rPr>
          <w:color w:val="000000" w:themeColor="text1"/>
          <w:szCs w:val="22"/>
        </w:rPr>
        <w:t>s Fach</w:t>
      </w:r>
      <w:r w:rsidR="00DF6CC6">
        <w:rPr>
          <w:color w:val="000000" w:themeColor="text1"/>
          <w:szCs w:val="22"/>
        </w:rPr>
        <w:softHyphen/>
      </w:r>
      <w:r w:rsidR="00BC5E2C">
        <w:rPr>
          <w:color w:val="000000" w:themeColor="text1"/>
          <w:szCs w:val="22"/>
        </w:rPr>
        <w:t>magazins LOGISTIK HEUTE</w:t>
      </w:r>
      <w:r w:rsidR="009739C4">
        <w:rPr>
          <w:color w:val="000000" w:themeColor="text1"/>
          <w:szCs w:val="22"/>
        </w:rPr>
        <w:t>; 3.v.r.</w:t>
      </w:r>
      <w:bookmarkStart w:id="3" w:name="_GoBack"/>
      <w:bookmarkEnd w:id="3"/>
      <w:r w:rsidRPr="00A80B3E">
        <w:rPr>
          <w:color w:val="000000" w:themeColor="text1"/>
          <w:szCs w:val="22"/>
        </w:rPr>
        <w:t xml:space="preserve">), </w:t>
      </w:r>
      <w:r w:rsidR="00BC5E2C">
        <w:rPr>
          <w:color w:val="000000" w:themeColor="text1"/>
          <w:szCs w:val="22"/>
        </w:rPr>
        <w:t xml:space="preserve">Jurymitglied </w:t>
      </w:r>
      <w:r w:rsidRPr="00A80B3E">
        <w:rPr>
          <w:b/>
          <w:color w:val="000000" w:themeColor="text1"/>
          <w:szCs w:val="22"/>
        </w:rPr>
        <w:t>Harald Geimer</w:t>
      </w:r>
      <w:r w:rsidRPr="00A80B3E">
        <w:rPr>
          <w:color w:val="000000" w:themeColor="text1"/>
          <w:szCs w:val="22"/>
        </w:rPr>
        <w:t xml:space="preserve"> (</w:t>
      </w:r>
      <w:r w:rsidRPr="00A80B3E">
        <w:rPr>
          <w:rFonts w:cs="Arial"/>
          <w:color w:val="000000" w:themeColor="text1"/>
          <w:szCs w:val="22"/>
        </w:rPr>
        <w:t xml:space="preserve">Partner bei </w:t>
      </w:r>
      <w:proofErr w:type="spellStart"/>
      <w:r w:rsidRPr="00A80B3E">
        <w:rPr>
          <w:rFonts w:cs="Arial"/>
          <w:color w:val="000000" w:themeColor="text1"/>
          <w:szCs w:val="22"/>
        </w:rPr>
        <w:t>PwC</w:t>
      </w:r>
      <w:proofErr w:type="spellEnd"/>
      <w:r w:rsidRPr="00A80B3E">
        <w:rPr>
          <w:rFonts w:cs="Arial"/>
          <w:color w:val="000000" w:themeColor="text1"/>
          <w:szCs w:val="22"/>
        </w:rPr>
        <w:t xml:space="preserve"> Management Consultants; l.)</w:t>
      </w:r>
      <w:r>
        <w:rPr>
          <w:rFonts w:cs="Arial"/>
          <w:color w:val="000000" w:themeColor="text1"/>
          <w:szCs w:val="22"/>
        </w:rPr>
        <w:t xml:space="preserve">, </w:t>
      </w:r>
      <w:r w:rsidR="00BC5E2C">
        <w:rPr>
          <w:rFonts w:cs="Arial"/>
          <w:color w:val="000000" w:themeColor="text1"/>
          <w:szCs w:val="22"/>
        </w:rPr>
        <w:t xml:space="preserve">Jurymitglied </w:t>
      </w:r>
      <w:r w:rsidRPr="00F56E53">
        <w:rPr>
          <w:b/>
          <w:szCs w:val="22"/>
        </w:rPr>
        <w:t>Dr. Patric Spethmann</w:t>
      </w:r>
      <w:r w:rsidRPr="00F56E53">
        <w:rPr>
          <w:szCs w:val="22"/>
        </w:rPr>
        <w:t>,</w:t>
      </w:r>
      <w:r>
        <w:rPr>
          <w:rFonts w:cs="Arial"/>
          <w:sz w:val="25"/>
          <w:szCs w:val="25"/>
        </w:rPr>
        <w:t xml:space="preserve"> </w:t>
      </w:r>
      <w:r>
        <w:rPr>
          <w:szCs w:val="22"/>
        </w:rPr>
        <w:t>(</w:t>
      </w:r>
      <w:proofErr w:type="spellStart"/>
      <w:r>
        <w:rPr>
          <w:szCs w:val="22"/>
        </w:rPr>
        <w:t>Keynote</w:t>
      </w:r>
      <w:proofErr w:type="spellEnd"/>
      <w:r>
        <w:rPr>
          <w:szCs w:val="22"/>
        </w:rPr>
        <w:t>-Speaker</w:t>
      </w:r>
      <w:r w:rsidRPr="00A80B3E">
        <w:rPr>
          <w:szCs w:val="22"/>
        </w:rPr>
        <w:t xml:space="preserve"> und </w:t>
      </w:r>
      <w:r w:rsidRPr="00F56E53">
        <w:rPr>
          <w:szCs w:val="22"/>
        </w:rPr>
        <w:t>Vorstand/COO</w:t>
      </w:r>
      <w:r w:rsidR="00BC5E2C">
        <w:rPr>
          <w:szCs w:val="22"/>
        </w:rPr>
        <w:t xml:space="preserve"> für IT und Logistik</w:t>
      </w:r>
      <w:r w:rsidRPr="00F56E53">
        <w:rPr>
          <w:szCs w:val="22"/>
        </w:rPr>
        <w:t xml:space="preserve">, Marc </w:t>
      </w:r>
      <w:proofErr w:type="spellStart"/>
      <w:r w:rsidRPr="00F56E53">
        <w:rPr>
          <w:szCs w:val="22"/>
        </w:rPr>
        <w:t>O‘Polo</w:t>
      </w:r>
      <w:proofErr w:type="spellEnd"/>
      <w:r w:rsidRPr="00F56E53">
        <w:rPr>
          <w:szCs w:val="22"/>
        </w:rPr>
        <w:t xml:space="preserve"> AG</w:t>
      </w:r>
      <w:r>
        <w:rPr>
          <w:szCs w:val="22"/>
        </w:rPr>
        <w:t xml:space="preserve">; </w:t>
      </w:r>
      <w:r w:rsidR="00BC5E2C">
        <w:rPr>
          <w:szCs w:val="22"/>
        </w:rPr>
        <w:t>2.v.</w:t>
      </w:r>
      <w:r>
        <w:rPr>
          <w:szCs w:val="22"/>
        </w:rPr>
        <w:t xml:space="preserve">r.), </w:t>
      </w:r>
      <w:proofErr w:type="spellStart"/>
      <w:r w:rsidR="00BC5E2C">
        <w:rPr>
          <w:szCs w:val="22"/>
        </w:rPr>
        <w:t>Laudator</w:t>
      </w:r>
      <w:proofErr w:type="spellEnd"/>
      <w:r w:rsidR="00BC5E2C">
        <w:rPr>
          <w:szCs w:val="22"/>
        </w:rPr>
        <w:t xml:space="preserve"> </w:t>
      </w:r>
      <w:r>
        <w:rPr>
          <w:rFonts w:cs="Arial"/>
          <w:b/>
          <w:color w:val="000000" w:themeColor="text1"/>
          <w:szCs w:val="22"/>
        </w:rPr>
        <w:t xml:space="preserve">Jan Axt </w:t>
      </w:r>
      <w:r w:rsidRPr="00F56E53">
        <w:rPr>
          <w:rFonts w:cs="Arial"/>
          <w:color w:val="000000" w:themeColor="text1"/>
          <w:szCs w:val="22"/>
        </w:rPr>
        <w:t>(</w:t>
      </w:r>
      <w:proofErr w:type="spellStart"/>
      <w:r w:rsidRPr="00F56E53">
        <w:rPr>
          <w:rFonts w:cs="Arial"/>
          <w:color w:val="000000" w:themeColor="text1"/>
          <w:szCs w:val="22"/>
        </w:rPr>
        <w:t>Vice</w:t>
      </w:r>
      <w:proofErr w:type="spellEnd"/>
      <w:r w:rsidRPr="00F56E53">
        <w:rPr>
          <w:rFonts w:cs="Arial"/>
          <w:color w:val="000000" w:themeColor="text1"/>
          <w:szCs w:val="22"/>
        </w:rPr>
        <w:t xml:space="preserve"> </w:t>
      </w:r>
      <w:proofErr w:type="spellStart"/>
      <w:r w:rsidRPr="00F56E53">
        <w:rPr>
          <w:rFonts w:cs="Arial"/>
          <w:color w:val="000000" w:themeColor="text1"/>
          <w:szCs w:val="22"/>
        </w:rPr>
        <w:t>President</w:t>
      </w:r>
      <w:proofErr w:type="spellEnd"/>
      <w:r w:rsidRPr="00F56E53">
        <w:rPr>
          <w:rFonts w:cs="Arial"/>
          <w:color w:val="000000" w:themeColor="text1"/>
          <w:szCs w:val="22"/>
        </w:rPr>
        <w:t xml:space="preserve"> Automotive SCM Strategy &amp; Innovation, Continental AG, Supply Chain Management Award-Preisträger 2019</w:t>
      </w:r>
      <w:r w:rsidR="00AC721E">
        <w:rPr>
          <w:rFonts w:cs="Arial"/>
          <w:color w:val="000000" w:themeColor="text1"/>
          <w:szCs w:val="22"/>
        </w:rPr>
        <w:t>; 2.v.l.</w:t>
      </w:r>
      <w:r w:rsidRPr="00F56E53">
        <w:rPr>
          <w:rFonts w:cs="Arial"/>
          <w:color w:val="000000" w:themeColor="text1"/>
          <w:szCs w:val="22"/>
        </w:rPr>
        <w:t>) und</w:t>
      </w:r>
      <w:r>
        <w:rPr>
          <w:rFonts w:cs="Arial"/>
          <w:b/>
          <w:color w:val="000000" w:themeColor="text1"/>
          <w:szCs w:val="22"/>
        </w:rPr>
        <w:t xml:space="preserve"> </w:t>
      </w:r>
      <w:proofErr w:type="spellStart"/>
      <w:r w:rsidR="00BC5E2C" w:rsidRPr="00BC5E2C">
        <w:rPr>
          <w:rFonts w:cs="Arial"/>
          <w:color w:val="000000" w:themeColor="text1"/>
          <w:szCs w:val="22"/>
        </w:rPr>
        <w:t>Laudator</w:t>
      </w:r>
      <w:proofErr w:type="spellEnd"/>
      <w:r w:rsidR="00BC5E2C">
        <w:rPr>
          <w:rFonts w:cs="Arial"/>
          <w:b/>
          <w:color w:val="000000" w:themeColor="text1"/>
          <w:szCs w:val="22"/>
        </w:rPr>
        <w:t xml:space="preserve"> </w:t>
      </w:r>
      <w:r w:rsidRPr="00F56E53">
        <w:rPr>
          <w:rFonts w:cs="Arial"/>
          <w:b/>
          <w:color w:val="000000" w:themeColor="text1"/>
          <w:szCs w:val="22"/>
        </w:rPr>
        <w:t>Tobias Buxhoidt</w:t>
      </w:r>
      <w:r>
        <w:rPr>
          <w:rFonts w:cs="Arial"/>
          <w:b/>
          <w:color w:val="000000" w:themeColor="text1"/>
          <w:szCs w:val="22"/>
        </w:rPr>
        <w:t xml:space="preserve"> </w:t>
      </w:r>
      <w:r w:rsidRPr="00BC5E2C">
        <w:rPr>
          <w:rFonts w:cs="Arial"/>
          <w:color w:val="000000" w:themeColor="text1"/>
          <w:szCs w:val="22"/>
        </w:rPr>
        <w:t xml:space="preserve">(Gründer &amp; CEO, </w:t>
      </w:r>
      <w:proofErr w:type="spellStart"/>
      <w:r w:rsidRPr="00BC5E2C">
        <w:rPr>
          <w:rFonts w:cs="Arial"/>
          <w:color w:val="000000" w:themeColor="text1"/>
          <w:szCs w:val="22"/>
        </w:rPr>
        <w:t>parcelLab</w:t>
      </w:r>
      <w:proofErr w:type="spellEnd"/>
      <w:r w:rsidRPr="00BC5E2C">
        <w:rPr>
          <w:rFonts w:cs="Arial"/>
          <w:color w:val="000000" w:themeColor="text1"/>
          <w:szCs w:val="22"/>
        </w:rPr>
        <w:t xml:space="preserve"> GmbH</w:t>
      </w:r>
      <w:r w:rsidRPr="00A80B3E">
        <w:rPr>
          <w:rFonts w:cs="Arial"/>
          <w:color w:val="000000" w:themeColor="text1"/>
          <w:szCs w:val="22"/>
        </w:rPr>
        <w:t>, Smart</w:t>
      </w:r>
      <w:r>
        <w:rPr>
          <w:rFonts w:cs="Arial"/>
          <w:color w:val="000000" w:themeColor="text1"/>
          <w:szCs w:val="22"/>
        </w:rPr>
        <w:t xml:space="preserve"> So</w:t>
      </w:r>
      <w:r w:rsidR="00BC5E2C">
        <w:rPr>
          <w:rFonts w:cs="Arial"/>
          <w:color w:val="000000" w:themeColor="text1"/>
          <w:szCs w:val="22"/>
        </w:rPr>
        <w:t xml:space="preserve">lution Award-Preisträger 2019; </w:t>
      </w:r>
      <w:r>
        <w:rPr>
          <w:rFonts w:cs="Arial"/>
          <w:color w:val="000000" w:themeColor="text1"/>
          <w:szCs w:val="22"/>
        </w:rPr>
        <w:t>r.)</w:t>
      </w:r>
    </w:p>
    <w:p w14:paraId="5FDA5805" w14:textId="2B6212C0" w:rsidR="00B116BE" w:rsidRDefault="00B116BE" w:rsidP="00F56E53">
      <w:pPr>
        <w:pStyle w:val="Textkrper"/>
        <w:rPr>
          <w:rFonts w:cs="Arial"/>
          <w:color w:val="000000" w:themeColor="text1"/>
          <w:szCs w:val="22"/>
        </w:rPr>
      </w:pPr>
      <w:r w:rsidRPr="00B116BE">
        <w:rPr>
          <w:rFonts w:cs="Arial"/>
          <w:noProof/>
          <w:color w:val="000000" w:themeColor="text1"/>
          <w:szCs w:val="22"/>
        </w:rPr>
        <w:drawing>
          <wp:anchor distT="0" distB="0" distL="114300" distR="114300" simplePos="0" relativeHeight="251665408" behindDoc="0" locked="0" layoutInCell="1" allowOverlap="1" wp14:anchorId="327DB199" wp14:editId="2CAD6905">
            <wp:simplePos x="0" y="0"/>
            <wp:positionH relativeFrom="margin">
              <wp:align>left</wp:align>
            </wp:positionH>
            <wp:positionV relativeFrom="paragraph">
              <wp:posOffset>215900</wp:posOffset>
            </wp:positionV>
            <wp:extent cx="4542155" cy="2524125"/>
            <wp:effectExtent l="0" t="0" r="0" b="9525"/>
            <wp:wrapTopAndBottom/>
            <wp:docPr id="3" name="Grafik 3" descr="X:\Euroexpo\EXCHAiNGE\2020\06 Marketing\Fotos\Preisverleihung\EXCHAiNGE 2020_Preisverleihung_Gesamtbi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Euroexpo\EXCHAiNGE\2020\06 Marketing\Fotos\Preisverleihung\EXCHAiNGE 2020_Preisverleihung_Gesamtbild.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542155" cy="2524125"/>
                    </a:xfrm>
                    <a:prstGeom prst="rect">
                      <a:avLst/>
                    </a:prstGeom>
                    <a:noFill/>
                    <a:ln>
                      <a:noFill/>
                    </a:ln>
                  </pic:spPr>
                </pic:pic>
              </a:graphicData>
            </a:graphic>
          </wp:anchor>
        </w:drawing>
      </w:r>
    </w:p>
    <w:p w14:paraId="08990402" w14:textId="16FC01BC" w:rsidR="00B116BE" w:rsidRDefault="00B116BE" w:rsidP="00F56E53">
      <w:pPr>
        <w:pStyle w:val="Textkrper"/>
        <w:rPr>
          <w:rFonts w:cs="Arial"/>
          <w:color w:val="000000" w:themeColor="text1"/>
          <w:szCs w:val="22"/>
        </w:rPr>
      </w:pPr>
    </w:p>
    <w:p w14:paraId="5950DAE7" w14:textId="4B78CB0F" w:rsidR="00B116BE" w:rsidRPr="00F56E53" w:rsidRDefault="00B116BE" w:rsidP="00F56E53">
      <w:pPr>
        <w:pStyle w:val="Textkrper"/>
        <w:rPr>
          <w:rFonts w:cs="Arial"/>
          <w:color w:val="000000" w:themeColor="text1"/>
          <w:szCs w:val="22"/>
        </w:rPr>
      </w:pPr>
      <w:r w:rsidRPr="00491769">
        <w:t>Her</w:t>
      </w:r>
      <w:r>
        <w:t xml:space="preserve">zlichen Glückwunsch an die </w:t>
      </w:r>
      <w:r w:rsidR="00DF6CC6">
        <w:t xml:space="preserve">Gewinner der </w:t>
      </w:r>
      <w:r>
        <w:t>Supply Chain Award</w:t>
      </w:r>
      <w:r w:rsidR="00DF6CC6">
        <w:t>s</w:t>
      </w:r>
      <w:r w:rsidRPr="00491769">
        <w:t xml:space="preserve"> </w:t>
      </w:r>
      <w:r>
        <w:t xml:space="preserve">2020: Electrolux und </w:t>
      </w:r>
      <w:r w:rsidRPr="00F56E53">
        <w:t>Schubert Additive Solutions</w:t>
      </w:r>
    </w:p>
    <w:sectPr w:rsidR="00B116BE" w:rsidRPr="00F56E53" w:rsidSect="001643DA">
      <w:headerReference w:type="default" r:id="rId16"/>
      <w:footerReference w:type="default" r:id="rId17"/>
      <w:pgSz w:w="11906" w:h="16838"/>
      <w:pgMar w:top="1418" w:right="1247"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0408F2" w14:textId="77777777" w:rsidR="0097784D" w:rsidRDefault="0097784D" w:rsidP="002D7F64">
      <w:r>
        <w:separator/>
      </w:r>
    </w:p>
  </w:endnote>
  <w:endnote w:type="continuationSeparator" w:id="0">
    <w:p w14:paraId="564D6FB0" w14:textId="77777777" w:rsidR="0097784D" w:rsidRDefault="0097784D" w:rsidP="002D7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1479200"/>
      <w:docPartObj>
        <w:docPartGallery w:val="Page Numbers (Bottom of Page)"/>
        <w:docPartUnique/>
      </w:docPartObj>
    </w:sdtPr>
    <w:sdtEndPr/>
    <w:sdtContent>
      <w:p w14:paraId="52849E32" w14:textId="6CC846CF" w:rsidR="00F20BC1" w:rsidRDefault="00480FDC" w:rsidP="004E22D5">
        <w:pPr>
          <w:pStyle w:val="Fuzeile"/>
          <w:jc w:val="right"/>
        </w:pPr>
        <w:r>
          <w:fldChar w:fldCharType="begin"/>
        </w:r>
        <w:r w:rsidR="00F20BC1">
          <w:instrText>PAGE   \* MERGEFORMAT</w:instrText>
        </w:r>
        <w:r>
          <w:fldChar w:fldCharType="separate"/>
        </w:r>
        <w:r w:rsidR="009739C4">
          <w:t>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7DCB59" w14:textId="77777777" w:rsidR="0097784D" w:rsidRDefault="0097784D" w:rsidP="002D7F64">
      <w:r>
        <w:separator/>
      </w:r>
    </w:p>
  </w:footnote>
  <w:footnote w:type="continuationSeparator" w:id="0">
    <w:p w14:paraId="133404DE" w14:textId="77777777" w:rsidR="0097784D" w:rsidRDefault="0097784D" w:rsidP="002D7F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E694C" w14:textId="77777777" w:rsidR="00A061BE" w:rsidRDefault="001643DA">
    <w:pPr>
      <w:pStyle w:val="Kopfzeile"/>
    </w:pPr>
    <w:r w:rsidRPr="00E4527E">
      <mc:AlternateContent>
        <mc:Choice Requires="wps">
          <w:drawing>
            <wp:anchor distT="0" distB="0" distL="114300" distR="114300" simplePos="0" relativeHeight="251661312" behindDoc="0" locked="0" layoutInCell="0" allowOverlap="1" wp14:anchorId="2437524C" wp14:editId="795CEC9F">
              <wp:simplePos x="0" y="0"/>
              <wp:positionH relativeFrom="margin">
                <wp:posOffset>-109855</wp:posOffset>
              </wp:positionH>
              <wp:positionV relativeFrom="topMargin">
                <wp:posOffset>370205</wp:posOffset>
              </wp:positionV>
              <wp:extent cx="6515100" cy="170815"/>
              <wp:effectExtent l="0" t="0" r="0" b="0"/>
              <wp:wrapNone/>
              <wp:docPr id="473" name="Textfeld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Theme="minorHAnsi"/>
                              <w:noProof w:val="0"/>
                              <w:sz w:val="18"/>
                              <w:szCs w:val="22"/>
                              <w:lang w:eastAsia="en-US"/>
                            </w:rPr>
                            <w:alias w:val="Titel"/>
                            <w:id w:val="-1660070988"/>
                            <w:dataBinding w:prefixMappings="xmlns:ns0='http://schemas.openxmlformats.org/package/2006/metadata/core-properties' xmlns:ns1='http://purl.org/dc/elements/1.1/'" w:xpath="/ns0:coreProperties[1]/ns1:title[1]" w:storeItemID="{6C3C8BC8-F283-45AE-878A-BAB7291924A1}"/>
                            <w:text/>
                          </w:sdtPr>
                          <w:sdtEndPr/>
                          <w:sdtContent>
                            <w:p w14:paraId="4DE11055" w14:textId="78C33816" w:rsidR="00A061BE" w:rsidRPr="00D66B66" w:rsidRDefault="00CB5ABA" w:rsidP="00A061BE">
                              <w:r w:rsidRPr="00063EDC">
                                <w:rPr>
                                  <w:rFonts w:eastAsiaTheme="minorHAnsi"/>
                                  <w:noProof w:val="0"/>
                                  <w:sz w:val="18"/>
                                  <w:szCs w:val="22"/>
                                  <w:lang w:eastAsia="en-US"/>
                                </w:rPr>
                                <w:t xml:space="preserve">EXCHAiNGE – The Supply </w:t>
                              </w:r>
                              <w:proofErr w:type="spellStart"/>
                              <w:r w:rsidRPr="00063EDC">
                                <w:rPr>
                                  <w:rFonts w:eastAsiaTheme="minorHAnsi"/>
                                  <w:noProof w:val="0"/>
                                  <w:sz w:val="18"/>
                                  <w:szCs w:val="22"/>
                                  <w:lang w:eastAsia="en-US"/>
                                </w:rPr>
                                <w:t>Chainers</w:t>
                              </w:r>
                              <w:proofErr w:type="spellEnd"/>
                              <w:r w:rsidRPr="00063EDC">
                                <w:rPr>
                                  <w:rFonts w:eastAsiaTheme="minorHAnsi"/>
                                  <w:noProof w:val="0"/>
                                  <w:sz w:val="18"/>
                                  <w:szCs w:val="22"/>
                                  <w:lang w:eastAsia="en-US"/>
                                </w:rPr>
                                <w:t xml:space="preserve"> Community | 10. - 11. November 2020 im Rahmen der Hypermotion Digital Experience</w:t>
                              </w:r>
                            </w:p>
                          </w:sdtContent>
                        </w:sdt>
                      </w:txbxContent>
                    </wps:txbx>
                    <wps:bodyPr rot="0" vert="horz" wrap="square" lIns="91440" tIns="0" rIns="91440" bIns="0" anchor="ctr" anchorCtr="0" upright="1">
                      <a:spAutoFit/>
                    </wps:bodyPr>
                  </wps:wsp>
                </a:graphicData>
              </a:graphic>
              <wp14:sizeRelH relativeFrom="margin">
                <wp14:pctWidth>0</wp14:pctWidth>
              </wp14:sizeRelH>
              <wp14:sizeRelV relativeFrom="page">
                <wp14:pctHeight>0</wp14:pctHeight>
              </wp14:sizeRelV>
            </wp:anchor>
          </w:drawing>
        </mc:Choice>
        <mc:Fallback>
          <w:pict>
            <v:shapetype w14:anchorId="2437524C" id="_x0000_t202" coordsize="21600,21600" o:spt="202" path="m,l,21600r21600,l21600,xe">
              <v:stroke joinstyle="miter"/>
              <v:path gradientshapeok="t" o:connecttype="rect"/>
            </v:shapetype>
            <v:shape id="Textfeld 473" o:spid="_x0000_s1026" type="#_x0000_t202" style="position:absolute;margin-left:-8.65pt;margin-top:29.15pt;width:513pt;height:13.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" o:allowincell="f" filled="f" stroked="f">
              <v:textbox style="mso-fit-shape-to-text:t" inset=",0,,0">
                <w:txbxContent>
                  <w:sdt>
                    <w:sdtPr>
                      <w:rPr>
                        <w:rFonts w:eastAsiaTheme="minorHAnsi"/>
                        <w:noProof w:val="0"/>
                        <w:sz w:val="18"/>
                        <w:szCs w:val="22"/>
                        <w:lang w:eastAsia="en-US"/>
                      </w:rPr>
                      <w:alias w:val="Titel"/>
                      <w:id w:val="-1660070988"/>
                      <w:dataBinding w:prefixMappings="xmlns:ns0='http://schemas.openxmlformats.org/package/2006/metadata/core-properties' xmlns:ns1='http://purl.org/dc/elements/1.1/'" w:xpath="/ns0:coreProperties[1]/ns1:title[1]" w:storeItemID="{6C3C8BC8-F283-45AE-878A-BAB7291924A1}"/>
                      <w:text/>
                    </w:sdtPr>
                    <w:sdtEndPr/>
                    <w:sdtContent>
                      <w:p w14:paraId="4DE11055" w14:textId="78C33816" w:rsidR="00A061BE" w:rsidRPr="00D66B66" w:rsidRDefault="00CB5ABA" w:rsidP="00A061BE">
                        <w:r w:rsidRPr="00063EDC">
                          <w:rPr>
                            <w:rFonts w:eastAsiaTheme="minorHAnsi"/>
                            <w:noProof w:val="0"/>
                            <w:sz w:val="18"/>
                            <w:szCs w:val="22"/>
                            <w:lang w:eastAsia="en-US"/>
                          </w:rPr>
                          <w:t xml:space="preserve">EXCHAiNGE – The Supply </w:t>
                        </w:r>
                        <w:proofErr w:type="spellStart"/>
                        <w:r w:rsidRPr="00063EDC">
                          <w:rPr>
                            <w:rFonts w:eastAsiaTheme="minorHAnsi"/>
                            <w:noProof w:val="0"/>
                            <w:sz w:val="18"/>
                            <w:szCs w:val="22"/>
                            <w:lang w:eastAsia="en-US"/>
                          </w:rPr>
                          <w:t>Chainers</w:t>
                        </w:r>
                        <w:proofErr w:type="spellEnd"/>
                        <w:r w:rsidRPr="00063EDC">
                          <w:rPr>
                            <w:rFonts w:eastAsiaTheme="minorHAnsi"/>
                            <w:noProof w:val="0"/>
                            <w:sz w:val="18"/>
                            <w:szCs w:val="22"/>
                            <w:lang w:eastAsia="en-US"/>
                          </w:rPr>
                          <w:t xml:space="preserve"> Community | 10. - 11. November 2020 im Rahmen der Hypermotion Digital Experience</w:t>
                        </w:r>
                      </w:p>
                    </w:sdtContent>
                  </w:sdt>
                </w:txbxContent>
              </v:textbox>
              <w10:wrap anchorx="margin" anchory="margin"/>
            </v:shape>
          </w:pict>
        </mc:Fallback>
      </mc:AlternateContent>
    </w:r>
    <w:r w:rsidRPr="00E4527E">
      <mc:AlternateContent>
        <mc:Choice Requires="wps">
          <w:drawing>
            <wp:anchor distT="0" distB="0" distL="114300" distR="114300" simplePos="0" relativeHeight="251659264" behindDoc="0" locked="0" layoutInCell="0" allowOverlap="1" wp14:anchorId="7CEE86BF" wp14:editId="65B4384F">
              <wp:simplePos x="0" y="0"/>
              <wp:positionH relativeFrom="page">
                <wp:posOffset>-76200</wp:posOffset>
              </wp:positionH>
              <wp:positionV relativeFrom="topMargin">
                <wp:posOffset>379730</wp:posOffset>
              </wp:positionV>
              <wp:extent cx="914400" cy="170815"/>
              <wp:effectExtent l="0" t="0" r="0" b="0"/>
              <wp:wrapNone/>
              <wp:docPr id="474" name="Textfeld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1"/>
                      </a:solidFill>
                    </wps:spPr>
                    <wps:txbx>
                      <w:txbxContent>
                        <w:p w14:paraId="7C6327DA" w14:textId="29996246" w:rsidR="00A061BE" w:rsidRPr="004339D6" w:rsidRDefault="00A061BE" w:rsidP="00A061BE">
                          <w:pPr>
                            <w:jc w:val="right"/>
                            <w:rPr>
                              <w:color w:val="FFFFFF" w:themeColor="background1"/>
                              <w14:numForm w14:val="lining"/>
                            </w:rPr>
                          </w:pPr>
                          <w:r w:rsidRPr="004339D6">
                            <w:rPr>
                              <w14:numForm w14:val="lining"/>
                            </w:rPr>
                            <w:fldChar w:fldCharType="begin"/>
                          </w:r>
                          <w:r w:rsidRPr="004339D6">
                            <w:rPr>
                              <w14:numForm w14:val="lining"/>
                            </w:rPr>
                            <w:instrText>PAGE   \* MERGEFORMAT</w:instrText>
                          </w:r>
                          <w:r w:rsidRPr="004339D6">
                            <w:rPr>
                              <w14:numForm w14:val="lining"/>
                            </w:rPr>
                            <w:fldChar w:fldCharType="separate"/>
                          </w:r>
                          <w:r w:rsidR="009739C4" w:rsidRPr="009739C4">
                            <w:rPr>
                              <w:color w:val="FFFFFF" w:themeColor="background1"/>
                              <w14:numForm w14:val="lining"/>
                            </w:rPr>
                            <w:t>6</w:t>
                          </w:r>
                          <w:r w:rsidRPr="004339D6">
                            <w:rPr>
                              <w:color w:val="FFFFFF" w:themeColor="background1"/>
                              <w14:numForm w14:val="lining"/>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type w14:anchorId="7CEE86BF" id="_x0000_t202" coordsize="21600,21600" o:spt="202" path="m,l,21600r21600,l21600,xe">
              <v:stroke joinstyle="miter"/>
              <v:path gradientshapeok="t" o:connecttype="rect"/>
            </v:shapetype>
            <v:shape id="Textfeld 474" o:spid="_x0000_s1027" type="#_x0000_t202" style="position:absolute;margin-left:-6pt;margin-top:29.9pt;width:1in;height:13.45pt;z-index:251659264;visibility:visible;mso-wrap-style:square;mso-width-percent:1000;mso-height-percent:0;mso-wrap-distance-left:9pt;mso-wrap-distance-top:0;mso-wrap-distance-right:9pt;mso-wrap-distance-bottom:0;mso-position-horizontal:absolute;mso-position-horizontal-relative:page;mso-position-vertical:absolute;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" o:allowincell="f" fillcolor="#4f81bd [3204]" stroked="f">
              <v:textbox style="mso-fit-shape-to-text:t" inset=",0,,0">
                <w:txbxContent>
                  <w:p w14:paraId="7C6327DA" w14:textId="29996246" w:rsidR="00A061BE" w:rsidRPr="004339D6" w:rsidRDefault="00A061BE" w:rsidP="00A061BE">
                    <w:pPr>
                      <w:jc w:val="right"/>
                      <w:rPr>
                        <w:color w:val="FFFFFF" w:themeColor="background1"/>
                        <w14:numForm w14:val="lining"/>
                      </w:rPr>
                    </w:pPr>
                    <w:r w:rsidRPr="004339D6">
                      <w:rPr>
                        <w14:numForm w14:val="lining"/>
                      </w:rPr>
                      <w:fldChar w:fldCharType="begin"/>
                    </w:r>
                    <w:r w:rsidRPr="004339D6">
                      <w:rPr>
                        <w14:numForm w14:val="lining"/>
                      </w:rPr>
                      <w:instrText>PAGE   \* MERGEFORMAT</w:instrText>
                    </w:r>
                    <w:r w:rsidRPr="004339D6">
                      <w:rPr>
                        <w14:numForm w14:val="lining"/>
                      </w:rPr>
                      <w:fldChar w:fldCharType="separate"/>
                    </w:r>
                    <w:r w:rsidR="009739C4" w:rsidRPr="009739C4">
                      <w:rPr>
                        <w:color w:val="FFFFFF" w:themeColor="background1"/>
                        <w14:numForm w14:val="lining"/>
                      </w:rPr>
                      <w:t>6</w:t>
                    </w:r>
                    <w:r w:rsidRPr="004339D6">
                      <w:rPr>
                        <w:color w:val="FFFFFF" w:themeColor="background1"/>
                        <w14:numForm w14:val="lining"/>
                      </w:rPr>
                      <w:fldChar w:fldCharType="end"/>
                    </w:r>
                  </w:p>
                </w:txbxContent>
              </v:textbox>
              <w10:wrap anchorx="page" anchory="margin"/>
            </v:shape>
          </w:pict>
        </mc:Fallback>
      </mc:AlternateContent>
    </w:r>
    <w:r w:rsidR="00A061BE" w:rsidRPr="00E4527E">
      <w:tab/>
    </w:r>
    <w:r w:rsidR="00A061BE" w:rsidRPr="00E4527E">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02C6F"/>
    <w:multiLevelType w:val="multilevel"/>
    <w:tmpl w:val="C8002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2307E6"/>
    <w:multiLevelType w:val="hybridMultilevel"/>
    <w:tmpl w:val="86001F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2FB33CC"/>
    <w:multiLevelType w:val="hybridMultilevel"/>
    <w:tmpl w:val="301C2610"/>
    <w:lvl w:ilvl="0" w:tplc="519EA3F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35B0F44"/>
    <w:multiLevelType w:val="hybridMultilevel"/>
    <w:tmpl w:val="A44C95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9236F01"/>
    <w:multiLevelType w:val="hybridMultilevel"/>
    <w:tmpl w:val="A552C6E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B8E2876"/>
    <w:multiLevelType w:val="hybridMultilevel"/>
    <w:tmpl w:val="97A88CEE"/>
    <w:lvl w:ilvl="0" w:tplc="B7641D76">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38CC2EF5"/>
    <w:multiLevelType w:val="hybridMultilevel"/>
    <w:tmpl w:val="5B7872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A4A6DC1"/>
    <w:multiLevelType w:val="hybridMultilevel"/>
    <w:tmpl w:val="3078E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7A09F7"/>
    <w:multiLevelType w:val="hybridMultilevel"/>
    <w:tmpl w:val="F36AB8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D6B5A0F"/>
    <w:multiLevelType w:val="hybridMultilevel"/>
    <w:tmpl w:val="66B25BD4"/>
    <w:lvl w:ilvl="0" w:tplc="FAA069B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D1A6938"/>
    <w:multiLevelType w:val="hybridMultilevel"/>
    <w:tmpl w:val="C2E2F2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8A0185D"/>
    <w:multiLevelType w:val="hybridMultilevel"/>
    <w:tmpl w:val="9530CA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A8947CD"/>
    <w:multiLevelType w:val="hybridMultilevel"/>
    <w:tmpl w:val="9704E7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ECF4781"/>
    <w:multiLevelType w:val="hybridMultilevel"/>
    <w:tmpl w:val="790C5210"/>
    <w:lvl w:ilvl="0" w:tplc="05E22E3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2"/>
  </w:num>
  <w:num w:numId="4">
    <w:abstractNumId w:val="5"/>
  </w:num>
  <w:num w:numId="5">
    <w:abstractNumId w:val="8"/>
  </w:num>
  <w:num w:numId="6">
    <w:abstractNumId w:val="1"/>
  </w:num>
  <w:num w:numId="7">
    <w:abstractNumId w:val="11"/>
  </w:num>
  <w:num w:numId="8">
    <w:abstractNumId w:val="3"/>
  </w:num>
  <w:num w:numId="9">
    <w:abstractNumId w:val="10"/>
  </w:num>
  <w:num w:numId="10">
    <w:abstractNumId w:val="6"/>
  </w:num>
  <w:num w:numId="11">
    <w:abstractNumId w:val="0"/>
  </w:num>
  <w:num w:numId="12">
    <w:abstractNumId w:val="12"/>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9"/>
  <w:activeWritingStyle w:appName="MSWord" w:lang="de-DE" w:vendorID="64" w:dllVersion="6" w:nlCheck="1" w:checkStyle="0"/>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activeWritingStyle w:appName="MSWord" w:lang="de-DE"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233"/>
    <w:rsid w:val="000037D8"/>
    <w:rsid w:val="000117E5"/>
    <w:rsid w:val="00013F24"/>
    <w:rsid w:val="00014351"/>
    <w:rsid w:val="00015654"/>
    <w:rsid w:val="00017E8D"/>
    <w:rsid w:val="00023C77"/>
    <w:rsid w:val="00024E62"/>
    <w:rsid w:val="000259C3"/>
    <w:rsid w:val="00025A11"/>
    <w:rsid w:val="0003267F"/>
    <w:rsid w:val="00034421"/>
    <w:rsid w:val="00034F65"/>
    <w:rsid w:val="00040D26"/>
    <w:rsid w:val="000413A6"/>
    <w:rsid w:val="000439A1"/>
    <w:rsid w:val="00046FE2"/>
    <w:rsid w:val="00057C49"/>
    <w:rsid w:val="00063EDC"/>
    <w:rsid w:val="00064663"/>
    <w:rsid w:val="00065926"/>
    <w:rsid w:val="0006647A"/>
    <w:rsid w:val="00086287"/>
    <w:rsid w:val="00090407"/>
    <w:rsid w:val="00096455"/>
    <w:rsid w:val="000A1FF6"/>
    <w:rsid w:val="000A2173"/>
    <w:rsid w:val="000A38F3"/>
    <w:rsid w:val="000A6C61"/>
    <w:rsid w:val="000B4AA0"/>
    <w:rsid w:val="000B50F4"/>
    <w:rsid w:val="000B7364"/>
    <w:rsid w:val="000C752A"/>
    <w:rsid w:val="000D05E8"/>
    <w:rsid w:val="000D11A7"/>
    <w:rsid w:val="000D18D9"/>
    <w:rsid w:val="000D7FE4"/>
    <w:rsid w:val="000E3717"/>
    <w:rsid w:val="000E4530"/>
    <w:rsid w:val="000E5755"/>
    <w:rsid w:val="000F6570"/>
    <w:rsid w:val="00105BA6"/>
    <w:rsid w:val="001130CA"/>
    <w:rsid w:val="00115B46"/>
    <w:rsid w:val="00120C81"/>
    <w:rsid w:val="00120ED0"/>
    <w:rsid w:val="001342A1"/>
    <w:rsid w:val="00142EBC"/>
    <w:rsid w:val="00161D24"/>
    <w:rsid w:val="00163C10"/>
    <w:rsid w:val="001643DA"/>
    <w:rsid w:val="00167BFE"/>
    <w:rsid w:val="001749A8"/>
    <w:rsid w:val="0017557B"/>
    <w:rsid w:val="00176081"/>
    <w:rsid w:val="00182A92"/>
    <w:rsid w:val="00182F89"/>
    <w:rsid w:val="00190CDC"/>
    <w:rsid w:val="00194EF5"/>
    <w:rsid w:val="00195927"/>
    <w:rsid w:val="00197AD6"/>
    <w:rsid w:val="001A4024"/>
    <w:rsid w:val="001C1111"/>
    <w:rsid w:val="001C172E"/>
    <w:rsid w:val="001C1AA0"/>
    <w:rsid w:val="001D4415"/>
    <w:rsid w:val="001D6BDC"/>
    <w:rsid w:val="001E2EF0"/>
    <w:rsid w:val="001E6E48"/>
    <w:rsid w:val="001F4059"/>
    <w:rsid w:val="001F59BC"/>
    <w:rsid w:val="00201874"/>
    <w:rsid w:val="00201DB6"/>
    <w:rsid w:val="0021592C"/>
    <w:rsid w:val="0021624D"/>
    <w:rsid w:val="00216CFC"/>
    <w:rsid w:val="00224B06"/>
    <w:rsid w:val="00226AB2"/>
    <w:rsid w:val="00227435"/>
    <w:rsid w:val="00246950"/>
    <w:rsid w:val="002560E0"/>
    <w:rsid w:val="002677A8"/>
    <w:rsid w:val="00272ABE"/>
    <w:rsid w:val="00276FB8"/>
    <w:rsid w:val="00277934"/>
    <w:rsid w:val="00282549"/>
    <w:rsid w:val="00291EB6"/>
    <w:rsid w:val="0029524B"/>
    <w:rsid w:val="002A3502"/>
    <w:rsid w:val="002A5B2F"/>
    <w:rsid w:val="002B621E"/>
    <w:rsid w:val="002C1E02"/>
    <w:rsid w:val="002C3C1F"/>
    <w:rsid w:val="002C6DD2"/>
    <w:rsid w:val="002D7F64"/>
    <w:rsid w:val="002E41CC"/>
    <w:rsid w:val="002E4662"/>
    <w:rsid w:val="002F0E9A"/>
    <w:rsid w:val="002F49FE"/>
    <w:rsid w:val="00301935"/>
    <w:rsid w:val="0030400B"/>
    <w:rsid w:val="00306073"/>
    <w:rsid w:val="00307B1F"/>
    <w:rsid w:val="003128FC"/>
    <w:rsid w:val="00314B2B"/>
    <w:rsid w:val="00316612"/>
    <w:rsid w:val="00317A4B"/>
    <w:rsid w:val="00325884"/>
    <w:rsid w:val="003259F9"/>
    <w:rsid w:val="00327CE5"/>
    <w:rsid w:val="00327D27"/>
    <w:rsid w:val="00330AAD"/>
    <w:rsid w:val="0033121F"/>
    <w:rsid w:val="003312AB"/>
    <w:rsid w:val="00331BEA"/>
    <w:rsid w:val="003335BF"/>
    <w:rsid w:val="003368DA"/>
    <w:rsid w:val="00336C54"/>
    <w:rsid w:val="00337FB2"/>
    <w:rsid w:val="003503BD"/>
    <w:rsid w:val="003523C2"/>
    <w:rsid w:val="00363C04"/>
    <w:rsid w:val="00365B17"/>
    <w:rsid w:val="00366FFD"/>
    <w:rsid w:val="0037000C"/>
    <w:rsid w:val="00370DDD"/>
    <w:rsid w:val="0037111E"/>
    <w:rsid w:val="00375DAB"/>
    <w:rsid w:val="00375DE8"/>
    <w:rsid w:val="003937F2"/>
    <w:rsid w:val="00397D67"/>
    <w:rsid w:val="003A267D"/>
    <w:rsid w:val="003A7025"/>
    <w:rsid w:val="003B2D88"/>
    <w:rsid w:val="003B4C24"/>
    <w:rsid w:val="003B5733"/>
    <w:rsid w:val="003B6424"/>
    <w:rsid w:val="003B6A64"/>
    <w:rsid w:val="003B7605"/>
    <w:rsid w:val="003C42C6"/>
    <w:rsid w:val="003D5414"/>
    <w:rsid w:val="003E7E51"/>
    <w:rsid w:val="003F0896"/>
    <w:rsid w:val="003F1494"/>
    <w:rsid w:val="003F50A7"/>
    <w:rsid w:val="00400B55"/>
    <w:rsid w:val="00405760"/>
    <w:rsid w:val="00410AC8"/>
    <w:rsid w:val="004128B4"/>
    <w:rsid w:val="00420F9F"/>
    <w:rsid w:val="004231C6"/>
    <w:rsid w:val="00425A47"/>
    <w:rsid w:val="00430BC7"/>
    <w:rsid w:val="0043295F"/>
    <w:rsid w:val="0043351B"/>
    <w:rsid w:val="004372DD"/>
    <w:rsid w:val="00437FA9"/>
    <w:rsid w:val="0044661C"/>
    <w:rsid w:val="00451A0D"/>
    <w:rsid w:val="00453233"/>
    <w:rsid w:val="00471360"/>
    <w:rsid w:val="00477DFE"/>
    <w:rsid w:val="00480FDC"/>
    <w:rsid w:val="00482230"/>
    <w:rsid w:val="00483CF3"/>
    <w:rsid w:val="00483CFF"/>
    <w:rsid w:val="00486C97"/>
    <w:rsid w:val="0049442F"/>
    <w:rsid w:val="00495C1F"/>
    <w:rsid w:val="00496D9B"/>
    <w:rsid w:val="00497F44"/>
    <w:rsid w:val="004A299E"/>
    <w:rsid w:val="004C122C"/>
    <w:rsid w:val="004C4552"/>
    <w:rsid w:val="004D2669"/>
    <w:rsid w:val="004D5534"/>
    <w:rsid w:val="004E22D5"/>
    <w:rsid w:val="004E4D4A"/>
    <w:rsid w:val="004E76BC"/>
    <w:rsid w:val="00501157"/>
    <w:rsid w:val="00505EDD"/>
    <w:rsid w:val="00506BDC"/>
    <w:rsid w:val="00510A0F"/>
    <w:rsid w:val="00510AFC"/>
    <w:rsid w:val="00516DC3"/>
    <w:rsid w:val="00537F2C"/>
    <w:rsid w:val="005415A1"/>
    <w:rsid w:val="00542FAE"/>
    <w:rsid w:val="00546006"/>
    <w:rsid w:val="0056084C"/>
    <w:rsid w:val="00562C6F"/>
    <w:rsid w:val="005727BA"/>
    <w:rsid w:val="00574901"/>
    <w:rsid w:val="00592BFB"/>
    <w:rsid w:val="005933EF"/>
    <w:rsid w:val="00593E57"/>
    <w:rsid w:val="005A641E"/>
    <w:rsid w:val="005B01BB"/>
    <w:rsid w:val="005B5984"/>
    <w:rsid w:val="005B5CB2"/>
    <w:rsid w:val="005B6562"/>
    <w:rsid w:val="005C3ACC"/>
    <w:rsid w:val="005C46C8"/>
    <w:rsid w:val="005E26DF"/>
    <w:rsid w:val="005E2A9C"/>
    <w:rsid w:val="005E44AB"/>
    <w:rsid w:val="005E7D2A"/>
    <w:rsid w:val="005E7FF7"/>
    <w:rsid w:val="005F0FD4"/>
    <w:rsid w:val="005F4E87"/>
    <w:rsid w:val="005F706D"/>
    <w:rsid w:val="0060456D"/>
    <w:rsid w:val="0060635F"/>
    <w:rsid w:val="00610AAB"/>
    <w:rsid w:val="006150D9"/>
    <w:rsid w:val="00617C52"/>
    <w:rsid w:val="00626D53"/>
    <w:rsid w:val="00634DF6"/>
    <w:rsid w:val="00651FA2"/>
    <w:rsid w:val="00652F59"/>
    <w:rsid w:val="006561DF"/>
    <w:rsid w:val="00657A21"/>
    <w:rsid w:val="00663176"/>
    <w:rsid w:val="00665983"/>
    <w:rsid w:val="00673069"/>
    <w:rsid w:val="00676304"/>
    <w:rsid w:val="00677311"/>
    <w:rsid w:val="00681FD8"/>
    <w:rsid w:val="006821AC"/>
    <w:rsid w:val="006913EF"/>
    <w:rsid w:val="00691557"/>
    <w:rsid w:val="00691A2D"/>
    <w:rsid w:val="00692C7B"/>
    <w:rsid w:val="00697AAD"/>
    <w:rsid w:val="006A37B0"/>
    <w:rsid w:val="006A424E"/>
    <w:rsid w:val="006A4BF2"/>
    <w:rsid w:val="006A4F54"/>
    <w:rsid w:val="006A5462"/>
    <w:rsid w:val="006B247A"/>
    <w:rsid w:val="006C1315"/>
    <w:rsid w:val="006C1D4E"/>
    <w:rsid w:val="006C34A4"/>
    <w:rsid w:val="006D3F75"/>
    <w:rsid w:val="006D5611"/>
    <w:rsid w:val="006E66D2"/>
    <w:rsid w:val="006E7252"/>
    <w:rsid w:val="006E7D82"/>
    <w:rsid w:val="006F0697"/>
    <w:rsid w:val="006F50C8"/>
    <w:rsid w:val="006F63EE"/>
    <w:rsid w:val="00705181"/>
    <w:rsid w:val="00707AC9"/>
    <w:rsid w:val="00711CDB"/>
    <w:rsid w:val="00712C73"/>
    <w:rsid w:val="00715C34"/>
    <w:rsid w:val="00723243"/>
    <w:rsid w:val="0072433D"/>
    <w:rsid w:val="007603B0"/>
    <w:rsid w:val="00761FD1"/>
    <w:rsid w:val="00765DF6"/>
    <w:rsid w:val="0077039C"/>
    <w:rsid w:val="007713E2"/>
    <w:rsid w:val="00782511"/>
    <w:rsid w:val="007861E6"/>
    <w:rsid w:val="00786313"/>
    <w:rsid w:val="00793D18"/>
    <w:rsid w:val="00794BB6"/>
    <w:rsid w:val="00795F42"/>
    <w:rsid w:val="007A066E"/>
    <w:rsid w:val="007A0E3B"/>
    <w:rsid w:val="007D068F"/>
    <w:rsid w:val="007D24DB"/>
    <w:rsid w:val="007D43ED"/>
    <w:rsid w:val="007D495E"/>
    <w:rsid w:val="007D70DA"/>
    <w:rsid w:val="007D76F2"/>
    <w:rsid w:val="007E554A"/>
    <w:rsid w:val="007E6484"/>
    <w:rsid w:val="007E7F1E"/>
    <w:rsid w:val="007F2299"/>
    <w:rsid w:val="0080070F"/>
    <w:rsid w:val="00807DB7"/>
    <w:rsid w:val="00812980"/>
    <w:rsid w:val="008149A3"/>
    <w:rsid w:val="00817FBD"/>
    <w:rsid w:val="008219BB"/>
    <w:rsid w:val="00826ADC"/>
    <w:rsid w:val="00832D88"/>
    <w:rsid w:val="00833F90"/>
    <w:rsid w:val="00836509"/>
    <w:rsid w:val="008440B3"/>
    <w:rsid w:val="008502D3"/>
    <w:rsid w:val="00852833"/>
    <w:rsid w:val="008540E1"/>
    <w:rsid w:val="00856D1E"/>
    <w:rsid w:val="0086147D"/>
    <w:rsid w:val="00861B71"/>
    <w:rsid w:val="0087329A"/>
    <w:rsid w:val="008819E1"/>
    <w:rsid w:val="008869D8"/>
    <w:rsid w:val="00887BAF"/>
    <w:rsid w:val="008B0AFF"/>
    <w:rsid w:val="008B265F"/>
    <w:rsid w:val="008B5A7F"/>
    <w:rsid w:val="008B5D80"/>
    <w:rsid w:val="008B76F5"/>
    <w:rsid w:val="008C036F"/>
    <w:rsid w:val="008C1A2E"/>
    <w:rsid w:val="008D0B77"/>
    <w:rsid w:val="008D388A"/>
    <w:rsid w:val="008E358D"/>
    <w:rsid w:val="008E4929"/>
    <w:rsid w:val="008E74CE"/>
    <w:rsid w:val="008F05BE"/>
    <w:rsid w:val="008F07BE"/>
    <w:rsid w:val="00906971"/>
    <w:rsid w:val="00917E19"/>
    <w:rsid w:val="00921A13"/>
    <w:rsid w:val="00922EBF"/>
    <w:rsid w:val="0092352F"/>
    <w:rsid w:val="00926216"/>
    <w:rsid w:val="00927FD6"/>
    <w:rsid w:val="0093090E"/>
    <w:rsid w:val="00930F4D"/>
    <w:rsid w:val="00935C0C"/>
    <w:rsid w:val="00935EDB"/>
    <w:rsid w:val="00936309"/>
    <w:rsid w:val="0094123E"/>
    <w:rsid w:val="00943F45"/>
    <w:rsid w:val="009458B8"/>
    <w:rsid w:val="00947D05"/>
    <w:rsid w:val="00951445"/>
    <w:rsid w:val="009568F5"/>
    <w:rsid w:val="00956B27"/>
    <w:rsid w:val="009578C3"/>
    <w:rsid w:val="00960180"/>
    <w:rsid w:val="00963061"/>
    <w:rsid w:val="00967BAF"/>
    <w:rsid w:val="00967D62"/>
    <w:rsid w:val="0097038A"/>
    <w:rsid w:val="00970396"/>
    <w:rsid w:val="00970FC2"/>
    <w:rsid w:val="00973629"/>
    <w:rsid w:val="009739C4"/>
    <w:rsid w:val="0097784D"/>
    <w:rsid w:val="00980D5E"/>
    <w:rsid w:val="0098154C"/>
    <w:rsid w:val="009848AA"/>
    <w:rsid w:val="00991F26"/>
    <w:rsid w:val="00993283"/>
    <w:rsid w:val="00993303"/>
    <w:rsid w:val="009933CA"/>
    <w:rsid w:val="009939CA"/>
    <w:rsid w:val="00993BCB"/>
    <w:rsid w:val="00997D87"/>
    <w:rsid w:val="009A57A2"/>
    <w:rsid w:val="009A78D4"/>
    <w:rsid w:val="009B0D0B"/>
    <w:rsid w:val="009B1D9E"/>
    <w:rsid w:val="009B2ED8"/>
    <w:rsid w:val="009B3570"/>
    <w:rsid w:val="009C39E6"/>
    <w:rsid w:val="009C55BA"/>
    <w:rsid w:val="009D1341"/>
    <w:rsid w:val="009D67F6"/>
    <w:rsid w:val="009E2A98"/>
    <w:rsid w:val="009E65FE"/>
    <w:rsid w:val="009F506D"/>
    <w:rsid w:val="00A019C0"/>
    <w:rsid w:val="00A022EC"/>
    <w:rsid w:val="00A02B52"/>
    <w:rsid w:val="00A061BE"/>
    <w:rsid w:val="00A12FA5"/>
    <w:rsid w:val="00A1487A"/>
    <w:rsid w:val="00A20DA1"/>
    <w:rsid w:val="00A25D15"/>
    <w:rsid w:val="00A26CE0"/>
    <w:rsid w:val="00A320EB"/>
    <w:rsid w:val="00A325BA"/>
    <w:rsid w:val="00A418CC"/>
    <w:rsid w:val="00A5027A"/>
    <w:rsid w:val="00A5031B"/>
    <w:rsid w:val="00A509C1"/>
    <w:rsid w:val="00A54A72"/>
    <w:rsid w:val="00A62A13"/>
    <w:rsid w:val="00A632D6"/>
    <w:rsid w:val="00A66965"/>
    <w:rsid w:val="00A70F24"/>
    <w:rsid w:val="00A73634"/>
    <w:rsid w:val="00A878A8"/>
    <w:rsid w:val="00A93E4C"/>
    <w:rsid w:val="00A948A4"/>
    <w:rsid w:val="00AA22C6"/>
    <w:rsid w:val="00AA2764"/>
    <w:rsid w:val="00AA3157"/>
    <w:rsid w:val="00AB2933"/>
    <w:rsid w:val="00AB7B2D"/>
    <w:rsid w:val="00AC009C"/>
    <w:rsid w:val="00AC721E"/>
    <w:rsid w:val="00AD0ACC"/>
    <w:rsid w:val="00AD604E"/>
    <w:rsid w:val="00AE0929"/>
    <w:rsid w:val="00AE132B"/>
    <w:rsid w:val="00AE3175"/>
    <w:rsid w:val="00AE3253"/>
    <w:rsid w:val="00AE55E1"/>
    <w:rsid w:val="00AF283C"/>
    <w:rsid w:val="00B015B4"/>
    <w:rsid w:val="00B04943"/>
    <w:rsid w:val="00B10A32"/>
    <w:rsid w:val="00B116BE"/>
    <w:rsid w:val="00B136DF"/>
    <w:rsid w:val="00B16B0E"/>
    <w:rsid w:val="00B2366C"/>
    <w:rsid w:val="00B32984"/>
    <w:rsid w:val="00B32E79"/>
    <w:rsid w:val="00B34948"/>
    <w:rsid w:val="00B34E1A"/>
    <w:rsid w:val="00B404F0"/>
    <w:rsid w:val="00B41767"/>
    <w:rsid w:val="00B43051"/>
    <w:rsid w:val="00B45807"/>
    <w:rsid w:val="00B47FE8"/>
    <w:rsid w:val="00B52191"/>
    <w:rsid w:val="00B56431"/>
    <w:rsid w:val="00B62D2A"/>
    <w:rsid w:val="00B66EB4"/>
    <w:rsid w:val="00B6778C"/>
    <w:rsid w:val="00B67E8E"/>
    <w:rsid w:val="00B70646"/>
    <w:rsid w:val="00B72C19"/>
    <w:rsid w:val="00B81106"/>
    <w:rsid w:val="00B8333E"/>
    <w:rsid w:val="00B83CCB"/>
    <w:rsid w:val="00B864C8"/>
    <w:rsid w:val="00B948F2"/>
    <w:rsid w:val="00B94AE3"/>
    <w:rsid w:val="00BA058F"/>
    <w:rsid w:val="00BA31F5"/>
    <w:rsid w:val="00BA4141"/>
    <w:rsid w:val="00BA443D"/>
    <w:rsid w:val="00BA7902"/>
    <w:rsid w:val="00BB0B66"/>
    <w:rsid w:val="00BB1482"/>
    <w:rsid w:val="00BB26BA"/>
    <w:rsid w:val="00BC158A"/>
    <w:rsid w:val="00BC3399"/>
    <w:rsid w:val="00BC453F"/>
    <w:rsid w:val="00BC5E2C"/>
    <w:rsid w:val="00BD20BC"/>
    <w:rsid w:val="00BD26AA"/>
    <w:rsid w:val="00BD7EC3"/>
    <w:rsid w:val="00BE16F7"/>
    <w:rsid w:val="00BE2A4F"/>
    <w:rsid w:val="00BE6DAA"/>
    <w:rsid w:val="00BF5411"/>
    <w:rsid w:val="00C06E74"/>
    <w:rsid w:val="00C071EC"/>
    <w:rsid w:val="00C07E8F"/>
    <w:rsid w:val="00C1111F"/>
    <w:rsid w:val="00C1169F"/>
    <w:rsid w:val="00C15065"/>
    <w:rsid w:val="00C25080"/>
    <w:rsid w:val="00C31016"/>
    <w:rsid w:val="00C363D9"/>
    <w:rsid w:val="00C517C1"/>
    <w:rsid w:val="00C53F83"/>
    <w:rsid w:val="00C55814"/>
    <w:rsid w:val="00C571D8"/>
    <w:rsid w:val="00C60881"/>
    <w:rsid w:val="00C610D7"/>
    <w:rsid w:val="00C70431"/>
    <w:rsid w:val="00C719CD"/>
    <w:rsid w:val="00C80D65"/>
    <w:rsid w:val="00C8564A"/>
    <w:rsid w:val="00C931DC"/>
    <w:rsid w:val="00C9333D"/>
    <w:rsid w:val="00C95A0B"/>
    <w:rsid w:val="00C95F61"/>
    <w:rsid w:val="00C960B8"/>
    <w:rsid w:val="00CA0DD9"/>
    <w:rsid w:val="00CA2140"/>
    <w:rsid w:val="00CA4C69"/>
    <w:rsid w:val="00CA58F1"/>
    <w:rsid w:val="00CA6B31"/>
    <w:rsid w:val="00CB1099"/>
    <w:rsid w:val="00CB1A82"/>
    <w:rsid w:val="00CB5ABA"/>
    <w:rsid w:val="00CB62A8"/>
    <w:rsid w:val="00CB6BC6"/>
    <w:rsid w:val="00CB7D99"/>
    <w:rsid w:val="00CC2A8F"/>
    <w:rsid w:val="00CC772E"/>
    <w:rsid w:val="00CD4E8F"/>
    <w:rsid w:val="00CE73FE"/>
    <w:rsid w:val="00CF34D4"/>
    <w:rsid w:val="00CF4057"/>
    <w:rsid w:val="00CF61E2"/>
    <w:rsid w:val="00D00CA7"/>
    <w:rsid w:val="00D052D0"/>
    <w:rsid w:val="00D070CB"/>
    <w:rsid w:val="00D1047C"/>
    <w:rsid w:val="00D12DAE"/>
    <w:rsid w:val="00D17C46"/>
    <w:rsid w:val="00D21CF1"/>
    <w:rsid w:val="00D32AC3"/>
    <w:rsid w:val="00D33FEF"/>
    <w:rsid w:val="00D35ECC"/>
    <w:rsid w:val="00D4203D"/>
    <w:rsid w:val="00D46E5B"/>
    <w:rsid w:val="00D544D3"/>
    <w:rsid w:val="00D558B9"/>
    <w:rsid w:val="00D57E55"/>
    <w:rsid w:val="00D63ADA"/>
    <w:rsid w:val="00D6510E"/>
    <w:rsid w:val="00D66AF7"/>
    <w:rsid w:val="00D66B66"/>
    <w:rsid w:val="00D718DC"/>
    <w:rsid w:val="00D748C7"/>
    <w:rsid w:val="00D760CD"/>
    <w:rsid w:val="00D76846"/>
    <w:rsid w:val="00D76CF1"/>
    <w:rsid w:val="00D9038B"/>
    <w:rsid w:val="00D915E3"/>
    <w:rsid w:val="00D9586A"/>
    <w:rsid w:val="00DA35D8"/>
    <w:rsid w:val="00DA6C27"/>
    <w:rsid w:val="00DB1D07"/>
    <w:rsid w:val="00DB4DAF"/>
    <w:rsid w:val="00DC1277"/>
    <w:rsid w:val="00DC16B6"/>
    <w:rsid w:val="00DE2384"/>
    <w:rsid w:val="00DE3280"/>
    <w:rsid w:val="00DE38D8"/>
    <w:rsid w:val="00DF6CC6"/>
    <w:rsid w:val="00E01E10"/>
    <w:rsid w:val="00E02ABB"/>
    <w:rsid w:val="00E04666"/>
    <w:rsid w:val="00E07787"/>
    <w:rsid w:val="00E13884"/>
    <w:rsid w:val="00E14983"/>
    <w:rsid w:val="00E16B8C"/>
    <w:rsid w:val="00E20EBC"/>
    <w:rsid w:val="00E239DB"/>
    <w:rsid w:val="00E2438E"/>
    <w:rsid w:val="00E33766"/>
    <w:rsid w:val="00E40188"/>
    <w:rsid w:val="00E44BB3"/>
    <w:rsid w:val="00E4663A"/>
    <w:rsid w:val="00E503CD"/>
    <w:rsid w:val="00E51B17"/>
    <w:rsid w:val="00E55005"/>
    <w:rsid w:val="00E552A9"/>
    <w:rsid w:val="00E55CAC"/>
    <w:rsid w:val="00E66B32"/>
    <w:rsid w:val="00E67E14"/>
    <w:rsid w:val="00E706B0"/>
    <w:rsid w:val="00E74542"/>
    <w:rsid w:val="00E761AC"/>
    <w:rsid w:val="00E80252"/>
    <w:rsid w:val="00E81557"/>
    <w:rsid w:val="00E83AF4"/>
    <w:rsid w:val="00E86DC1"/>
    <w:rsid w:val="00E91CA6"/>
    <w:rsid w:val="00E97352"/>
    <w:rsid w:val="00EA1625"/>
    <w:rsid w:val="00EA4014"/>
    <w:rsid w:val="00EA5860"/>
    <w:rsid w:val="00EA7B5E"/>
    <w:rsid w:val="00EB42CC"/>
    <w:rsid w:val="00EB5B44"/>
    <w:rsid w:val="00EC770C"/>
    <w:rsid w:val="00ED4ACB"/>
    <w:rsid w:val="00EE108A"/>
    <w:rsid w:val="00EE12A4"/>
    <w:rsid w:val="00EE5295"/>
    <w:rsid w:val="00EE5442"/>
    <w:rsid w:val="00EE7AE6"/>
    <w:rsid w:val="00EF11DF"/>
    <w:rsid w:val="00EF2FA8"/>
    <w:rsid w:val="00EF5750"/>
    <w:rsid w:val="00EF7075"/>
    <w:rsid w:val="00F00527"/>
    <w:rsid w:val="00F02FDF"/>
    <w:rsid w:val="00F03AFB"/>
    <w:rsid w:val="00F04615"/>
    <w:rsid w:val="00F04D0C"/>
    <w:rsid w:val="00F0588D"/>
    <w:rsid w:val="00F07D1D"/>
    <w:rsid w:val="00F10AE8"/>
    <w:rsid w:val="00F11CD9"/>
    <w:rsid w:val="00F11FFD"/>
    <w:rsid w:val="00F138F1"/>
    <w:rsid w:val="00F13E22"/>
    <w:rsid w:val="00F17595"/>
    <w:rsid w:val="00F20BC1"/>
    <w:rsid w:val="00F2566D"/>
    <w:rsid w:val="00F30654"/>
    <w:rsid w:val="00F34A1B"/>
    <w:rsid w:val="00F36978"/>
    <w:rsid w:val="00F36C4A"/>
    <w:rsid w:val="00F37FB9"/>
    <w:rsid w:val="00F40FFB"/>
    <w:rsid w:val="00F43B7E"/>
    <w:rsid w:val="00F47148"/>
    <w:rsid w:val="00F50083"/>
    <w:rsid w:val="00F56598"/>
    <w:rsid w:val="00F56E53"/>
    <w:rsid w:val="00F61338"/>
    <w:rsid w:val="00F66680"/>
    <w:rsid w:val="00F72636"/>
    <w:rsid w:val="00F7406A"/>
    <w:rsid w:val="00F74838"/>
    <w:rsid w:val="00F85296"/>
    <w:rsid w:val="00F9409B"/>
    <w:rsid w:val="00F955AB"/>
    <w:rsid w:val="00FA2C2D"/>
    <w:rsid w:val="00FA4E8F"/>
    <w:rsid w:val="00FA5AED"/>
    <w:rsid w:val="00FB141A"/>
    <w:rsid w:val="00FB24E5"/>
    <w:rsid w:val="00FB29EC"/>
    <w:rsid w:val="00FC3A6B"/>
    <w:rsid w:val="00FC4240"/>
    <w:rsid w:val="00FD006A"/>
    <w:rsid w:val="00FD16C8"/>
    <w:rsid w:val="00FD378B"/>
    <w:rsid w:val="00FD78CD"/>
    <w:rsid w:val="00FE4B92"/>
    <w:rsid w:val="00FF12CE"/>
    <w:rsid w:val="00FF3624"/>
    <w:rsid w:val="00FF4A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5DD24CB"/>
  <w15:docId w15:val="{6DED236B-07E1-4348-82F8-DAD7B2C1E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53233"/>
    <w:pPr>
      <w:spacing w:after="0" w:line="240" w:lineRule="auto"/>
    </w:pPr>
    <w:rPr>
      <w:rFonts w:ascii="Arial" w:eastAsia="Times New Roman" w:hAnsi="Arial" w:cs="Arial"/>
      <w:noProof/>
      <w:szCs w:val="24"/>
      <w:lang w:eastAsia="de-DE"/>
    </w:rPr>
  </w:style>
  <w:style w:type="paragraph" w:styleId="berschrift1">
    <w:name w:val="heading 1"/>
    <w:basedOn w:val="Standard"/>
    <w:next w:val="Standard"/>
    <w:link w:val="berschrift1Zchn"/>
    <w:uiPriority w:val="9"/>
    <w:qFormat/>
    <w:rsid w:val="009848A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4E22D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1342A1"/>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53233"/>
    <w:pPr>
      <w:ind w:left="720"/>
      <w:contextualSpacing/>
    </w:pPr>
    <w:rPr>
      <w:rFonts w:ascii="Times New Roman" w:eastAsia="Calibri" w:hAnsi="Times New Roman" w:cs="Times New Roman"/>
      <w:noProof w:val="0"/>
      <w:sz w:val="24"/>
    </w:rPr>
  </w:style>
  <w:style w:type="paragraph" w:styleId="Textkrper">
    <w:name w:val="Body Text"/>
    <w:basedOn w:val="Standard"/>
    <w:link w:val="TextkrperZchn"/>
    <w:qFormat/>
    <w:rsid w:val="00453233"/>
    <w:pPr>
      <w:spacing w:after="120"/>
      <w:jc w:val="both"/>
    </w:pPr>
    <w:rPr>
      <w:rFonts w:cs="Times New Roman"/>
      <w:noProof w:val="0"/>
      <w:sz w:val="20"/>
      <w:szCs w:val="20"/>
    </w:rPr>
  </w:style>
  <w:style w:type="character" w:customStyle="1" w:styleId="TextkrperZchn">
    <w:name w:val="Textkörper Zchn"/>
    <w:basedOn w:val="Absatz-Standardschriftart"/>
    <w:link w:val="Textkrper"/>
    <w:rsid w:val="00453233"/>
    <w:rPr>
      <w:rFonts w:ascii="Arial" w:eastAsia="Times New Roman" w:hAnsi="Arial" w:cs="Times New Roman"/>
      <w:sz w:val="20"/>
      <w:szCs w:val="20"/>
      <w:lang w:eastAsia="de-DE"/>
    </w:rPr>
  </w:style>
  <w:style w:type="paragraph" w:customStyle="1" w:styleId="TOCTitle">
    <w:name w:val="TOCTitle"/>
    <w:basedOn w:val="Textkrper"/>
    <w:next w:val="Textkrper"/>
    <w:uiPriority w:val="2"/>
    <w:qFormat/>
    <w:rsid w:val="00453233"/>
    <w:pPr>
      <w:spacing w:after="240"/>
      <w:jc w:val="left"/>
    </w:pPr>
    <w:rPr>
      <w:b/>
      <w:sz w:val="34"/>
    </w:rPr>
  </w:style>
  <w:style w:type="paragraph" w:styleId="Blocktext">
    <w:name w:val="Block Text"/>
    <w:basedOn w:val="Standard"/>
    <w:rsid w:val="00453233"/>
    <w:pPr>
      <w:spacing w:after="120"/>
      <w:ind w:left="1440" w:right="1440"/>
      <w:jc w:val="both"/>
    </w:pPr>
    <w:rPr>
      <w:rFonts w:cs="Times New Roman"/>
      <w:noProof w:val="0"/>
      <w:sz w:val="20"/>
      <w:szCs w:val="20"/>
    </w:rPr>
  </w:style>
  <w:style w:type="paragraph" w:styleId="Sprechblasentext">
    <w:name w:val="Balloon Text"/>
    <w:basedOn w:val="Standard"/>
    <w:link w:val="SprechblasentextZchn"/>
    <w:uiPriority w:val="99"/>
    <w:semiHidden/>
    <w:unhideWhenUsed/>
    <w:rsid w:val="00034F6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34F65"/>
    <w:rPr>
      <w:rFonts w:ascii="Tahoma" w:eastAsia="Times New Roman" w:hAnsi="Tahoma" w:cs="Tahoma"/>
      <w:noProof/>
      <w:sz w:val="16"/>
      <w:szCs w:val="16"/>
      <w:lang w:eastAsia="de-DE"/>
    </w:rPr>
  </w:style>
  <w:style w:type="character" w:styleId="Hyperlink">
    <w:name w:val="Hyperlink"/>
    <w:basedOn w:val="Absatz-Standardschriftart"/>
    <w:uiPriority w:val="99"/>
    <w:unhideWhenUsed/>
    <w:rsid w:val="00A418CC"/>
    <w:rPr>
      <w:color w:val="0000FF" w:themeColor="hyperlink"/>
      <w:u w:val="single"/>
    </w:rPr>
  </w:style>
  <w:style w:type="paragraph" w:customStyle="1" w:styleId="Default">
    <w:name w:val="Default"/>
    <w:rsid w:val="00A418CC"/>
    <w:pPr>
      <w:autoSpaceDE w:val="0"/>
      <w:autoSpaceDN w:val="0"/>
      <w:adjustRightInd w:val="0"/>
      <w:spacing w:after="0" w:line="240" w:lineRule="auto"/>
    </w:pPr>
    <w:rPr>
      <w:rFonts w:ascii="Arial" w:eastAsia="Times New Roman" w:hAnsi="Arial" w:cs="Arial"/>
      <w:color w:val="000000"/>
      <w:sz w:val="24"/>
      <w:szCs w:val="24"/>
      <w:lang w:eastAsia="de-DE"/>
    </w:rPr>
  </w:style>
  <w:style w:type="paragraph" w:styleId="Kopfzeile">
    <w:name w:val="header"/>
    <w:basedOn w:val="Standard"/>
    <w:link w:val="KopfzeileZchn"/>
    <w:uiPriority w:val="99"/>
    <w:unhideWhenUsed/>
    <w:rsid w:val="002D7F64"/>
    <w:pPr>
      <w:tabs>
        <w:tab w:val="center" w:pos="4536"/>
        <w:tab w:val="right" w:pos="9072"/>
      </w:tabs>
    </w:pPr>
  </w:style>
  <w:style w:type="character" w:customStyle="1" w:styleId="KopfzeileZchn">
    <w:name w:val="Kopfzeile Zchn"/>
    <w:basedOn w:val="Absatz-Standardschriftart"/>
    <w:link w:val="Kopfzeile"/>
    <w:uiPriority w:val="99"/>
    <w:rsid w:val="002D7F64"/>
    <w:rPr>
      <w:rFonts w:ascii="Arial" w:eastAsia="Times New Roman" w:hAnsi="Arial" w:cs="Arial"/>
      <w:noProof/>
      <w:szCs w:val="24"/>
      <w:lang w:eastAsia="de-DE"/>
    </w:rPr>
  </w:style>
  <w:style w:type="paragraph" w:styleId="Fuzeile">
    <w:name w:val="footer"/>
    <w:basedOn w:val="Standard"/>
    <w:link w:val="FuzeileZchn"/>
    <w:uiPriority w:val="99"/>
    <w:unhideWhenUsed/>
    <w:rsid w:val="002D7F64"/>
    <w:pPr>
      <w:tabs>
        <w:tab w:val="center" w:pos="4536"/>
        <w:tab w:val="right" w:pos="9072"/>
      </w:tabs>
    </w:pPr>
  </w:style>
  <w:style w:type="character" w:customStyle="1" w:styleId="FuzeileZchn">
    <w:name w:val="Fußzeile Zchn"/>
    <w:basedOn w:val="Absatz-Standardschriftart"/>
    <w:link w:val="Fuzeile"/>
    <w:uiPriority w:val="99"/>
    <w:rsid w:val="002D7F64"/>
    <w:rPr>
      <w:rFonts w:ascii="Arial" w:eastAsia="Times New Roman" w:hAnsi="Arial" w:cs="Arial"/>
      <w:noProof/>
      <w:szCs w:val="24"/>
      <w:lang w:eastAsia="de-DE"/>
    </w:rPr>
  </w:style>
  <w:style w:type="paragraph" w:styleId="StandardWeb">
    <w:name w:val="Normal (Web)"/>
    <w:basedOn w:val="Standard"/>
    <w:uiPriority w:val="99"/>
    <w:unhideWhenUsed/>
    <w:rsid w:val="007D70DA"/>
    <w:pPr>
      <w:spacing w:before="100" w:beforeAutospacing="1" w:after="100" w:afterAutospacing="1"/>
    </w:pPr>
    <w:rPr>
      <w:rFonts w:ascii="Times New Roman" w:eastAsiaTheme="minorHAnsi" w:hAnsi="Times New Roman" w:cs="Times New Roman"/>
      <w:noProof w:val="0"/>
      <w:sz w:val="24"/>
    </w:rPr>
  </w:style>
  <w:style w:type="character" w:customStyle="1" w:styleId="berschrift1Zchn">
    <w:name w:val="Überschrift 1 Zchn"/>
    <w:basedOn w:val="Absatz-Standardschriftart"/>
    <w:link w:val="berschrift1"/>
    <w:uiPriority w:val="9"/>
    <w:rsid w:val="009848AA"/>
    <w:rPr>
      <w:rFonts w:asciiTheme="majorHAnsi" w:eastAsiaTheme="majorEastAsia" w:hAnsiTheme="majorHAnsi" w:cstheme="majorBidi"/>
      <w:b/>
      <w:bCs/>
      <w:noProof/>
      <w:color w:val="365F91" w:themeColor="accent1" w:themeShade="BF"/>
      <w:sz w:val="28"/>
      <w:szCs w:val="28"/>
      <w:lang w:eastAsia="de-DE"/>
    </w:rPr>
  </w:style>
  <w:style w:type="character" w:customStyle="1" w:styleId="berschrift2Zchn">
    <w:name w:val="Überschrift 2 Zchn"/>
    <w:basedOn w:val="Absatz-Standardschriftart"/>
    <w:link w:val="berschrift2"/>
    <w:uiPriority w:val="9"/>
    <w:rsid w:val="004E22D5"/>
    <w:rPr>
      <w:rFonts w:asciiTheme="majorHAnsi" w:eastAsiaTheme="majorEastAsia" w:hAnsiTheme="majorHAnsi" w:cstheme="majorBidi"/>
      <w:b/>
      <w:bCs/>
      <w:noProof/>
      <w:color w:val="4F81BD" w:themeColor="accent1"/>
      <w:sz w:val="26"/>
      <w:szCs w:val="26"/>
      <w:lang w:eastAsia="de-DE"/>
    </w:rPr>
  </w:style>
  <w:style w:type="character" w:styleId="Fett">
    <w:name w:val="Strong"/>
    <w:basedOn w:val="Absatz-Standardschriftart"/>
    <w:uiPriority w:val="22"/>
    <w:qFormat/>
    <w:rsid w:val="004E22D5"/>
    <w:rPr>
      <w:b/>
      <w:bCs/>
    </w:rPr>
  </w:style>
  <w:style w:type="character" w:customStyle="1" w:styleId="berschrift3Zchn">
    <w:name w:val="Überschrift 3 Zchn"/>
    <w:basedOn w:val="Absatz-Standardschriftart"/>
    <w:link w:val="berschrift3"/>
    <w:uiPriority w:val="9"/>
    <w:semiHidden/>
    <w:rsid w:val="001342A1"/>
    <w:rPr>
      <w:rFonts w:asciiTheme="majorHAnsi" w:eastAsiaTheme="majorEastAsia" w:hAnsiTheme="majorHAnsi" w:cstheme="majorBidi"/>
      <w:noProof/>
      <w:color w:val="243F60" w:themeColor="accent1" w:themeShade="7F"/>
      <w:sz w:val="24"/>
      <w:szCs w:val="24"/>
      <w:lang w:eastAsia="de-DE"/>
    </w:rPr>
  </w:style>
  <w:style w:type="character" w:customStyle="1" w:styleId="NichtaufgelsteErwhnung1">
    <w:name w:val="Nicht aufgelöste Erwähnung1"/>
    <w:basedOn w:val="Absatz-Standardschriftart"/>
    <w:uiPriority w:val="99"/>
    <w:semiHidden/>
    <w:unhideWhenUsed/>
    <w:rsid w:val="004128B4"/>
    <w:rPr>
      <w:color w:val="605E5C"/>
      <w:shd w:val="clear" w:color="auto" w:fill="E1DFDD"/>
    </w:rPr>
  </w:style>
  <w:style w:type="character" w:styleId="Hervorhebung">
    <w:name w:val="Emphasis"/>
    <w:basedOn w:val="Absatz-Standardschriftart"/>
    <w:uiPriority w:val="20"/>
    <w:qFormat/>
    <w:rsid w:val="0094123E"/>
    <w:rPr>
      <w:i/>
      <w:iCs/>
    </w:rPr>
  </w:style>
  <w:style w:type="character" w:customStyle="1" w:styleId="NichtaufgelsteErwhnung2">
    <w:name w:val="Nicht aufgelöste Erwähnung2"/>
    <w:basedOn w:val="Absatz-Standardschriftart"/>
    <w:uiPriority w:val="99"/>
    <w:semiHidden/>
    <w:unhideWhenUsed/>
    <w:rsid w:val="00167BFE"/>
    <w:rPr>
      <w:color w:val="605E5C"/>
      <w:shd w:val="clear" w:color="auto" w:fill="E1DFDD"/>
    </w:rPr>
  </w:style>
  <w:style w:type="paragraph" w:styleId="NurText">
    <w:name w:val="Plain Text"/>
    <w:basedOn w:val="Standard"/>
    <w:link w:val="NurTextZchn"/>
    <w:uiPriority w:val="99"/>
    <w:unhideWhenUsed/>
    <w:rsid w:val="00DE38D8"/>
    <w:rPr>
      <w:rFonts w:ascii="Calibri" w:eastAsiaTheme="minorEastAsia" w:hAnsi="Calibri" w:cs="Times New Roman"/>
      <w:noProof w:val="0"/>
      <w:szCs w:val="21"/>
    </w:rPr>
  </w:style>
  <w:style w:type="character" w:customStyle="1" w:styleId="NurTextZchn">
    <w:name w:val="Nur Text Zchn"/>
    <w:basedOn w:val="Absatz-Standardschriftart"/>
    <w:link w:val="NurText"/>
    <w:uiPriority w:val="99"/>
    <w:rsid w:val="00DE38D8"/>
    <w:rPr>
      <w:rFonts w:ascii="Calibri" w:eastAsiaTheme="minorEastAsia" w:hAnsi="Calibri" w:cs="Times New Roman"/>
      <w:szCs w:val="21"/>
      <w:lang w:eastAsia="de-DE"/>
    </w:rPr>
  </w:style>
  <w:style w:type="character" w:styleId="BesuchterLink">
    <w:name w:val="FollowedHyperlink"/>
    <w:basedOn w:val="Absatz-Standardschriftart"/>
    <w:uiPriority w:val="99"/>
    <w:semiHidden/>
    <w:unhideWhenUsed/>
    <w:rsid w:val="006D56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79959">
      <w:bodyDiv w:val="1"/>
      <w:marLeft w:val="0"/>
      <w:marRight w:val="0"/>
      <w:marTop w:val="0"/>
      <w:marBottom w:val="0"/>
      <w:divBdr>
        <w:top w:val="none" w:sz="0" w:space="0" w:color="auto"/>
        <w:left w:val="none" w:sz="0" w:space="0" w:color="auto"/>
        <w:bottom w:val="none" w:sz="0" w:space="0" w:color="auto"/>
        <w:right w:val="none" w:sz="0" w:space="0" w:color="auto"/>
      </w:divBdr>
    </w:div>
    <w:div w:id="142430177">
      <w:bodyDiv w:val="1"/>
      <w:marLeft w:val="0"/>
      <w:marRight w:val="0"/>
      <w:marTop w:val="0"/>
      <w:marBottom w:val="0"/>
      <w:divBdr>
        <w:top w:val="none" w:sz="0" w:space="0" w:color="auto"/>
        <w:left w:val="none" w:sz="0" w:space="0" w:color="auto"/>
        <w:bottom w:val="none" w:sz="0" w:space="0" w:color="auto"/>
        <w:right w:val="none" w:sz="0" w:space="0" w:color="auto"/>
      </w:divBdr>
    </w:div>
    <w:div w:id="149910809">
      <w:bodyDiv w:val="1"/>
      <w:marLeft w:val="0"/>
      <w:marRight w:val="0"/>
      <w:marTop w:val="0"/>
      <w:marBottom w:val="0"/>
      <w:divBdr>
        <w:top w:val="none" w:sz="0" w:space="0" w:color="auto"/>
        <w:left w:val="none" w:sz="0" w:space="0" w:color="auto"/>
        <w:bottom w:val="none" w:sz="0" w:space="0" w:color="auto"/>
        <w:right w:val="none" w:sz="0" w:space="0" w:color="auto"/>
      </w:divBdr>
    </w:div>
    <w:div w:id="201330452">
      <w:bodyDiv w:val="1"/>
      <w:marLeft w:val="0"/>
      <w:marRight w:val="0"/>
      <w:marTop w:val="0"/>
      <w:marBottom w:val="0"/>
      <w:divBdr>
        <w:top w:val="none" w:sz="0" w:space="0" w:color="auto"/>
        <w:left w:val="none" w:sz="0" w:space="0" w:color="auto"/>
        <w:bottom w:val="none" w:sz="0" w:space="0" w:color="auto"/>
        <w:right w:val="none" w:sz="0" w:space="0" w:color="auto"/>
      </w:divBdr>
    </w:div>
    <w:div w:id="293410448">
      <w:bodyDiv w:val="1"/>
      <w:marLeft w:val="0"/>
      <w:marRight w:val="0"/>
      <w:marTop w:val="0"/>
      <w:marBottom w:val="0"/>
      <w:divBdr>
        <w:top w:val="none" w:sz="0" w:space="0" w:color="auto"/>
        <w:left w:val="none" w:sz="0" w:space="0" w:color="auto"/>
        <w:bottom w:val="none" w:sz="0" w:space="0" w:color="auto"/>
        <w:right w:val="none" w:sz="0" w:space="0" w:color="auto"/>
      </w:divBdr>
    </w:div>
    <w:div w:id="305863401">
      <w:bodyDiv w:val="1"/>
      <w:marLeft w:val="0"/>
      <w:marRight w:val="0"/>
      <w:marTop w:val="0"/>
      <w:marBottom w:val="0"/>
      <w:divBdr>
        <w:top w:val="none" w:sz="0" w:space="0" w:color="auto"/>
        <w:left w:val="none" w:sz="0" w:space="0" w:color="auto"/>
        <w:bottom w:val="none" w:sz="0" w:space="0" w:color="auto"/>
        <w:right w:val="none" w:sz="0" w:space="0" w:color="auto"/>
      </w:divBdr>
    </w:div>
    <w:div w:id="325208999">
      <w:bodyDiv w:val="1"/>
      <w:marLeft w:val="0"/>
      <w:marRight w:val="0"/>
      <w:marTop w:val="0"/>
      <w:marBottom w:val="0"/>
      <w:divBdr>
        <w:top w:val="none" w:sz="0" w:space="0" w:color="auto"/>
        <w:left w:val="none" w:sz="0" w:space="0" w:color="auto"/>
        <w:bottom w:val="none" w:sz="0" w:space="0" w:color="auto"/>
        <w:right w:val="none" w:sz="0" w:space="0" w:color="auto"/>
      </w:divBdr>
    </w:div>
    <w:div w:id="340161494">
      <w:bodyDiv w:val="1"/>
      <w:marLeft w:val="0"/>
      <w:marRight w:val="0"/>
      <w:marTop w:val="0"/>
      <w:marBottom w:val="0"/>
      <w:divBdr>
        <w:top w:val="none" w:sz="0" w:space="0" w:color="auto"/>
        <w:left w:val="none" w:sz="0" w:space="0" w:color="auto"/>
        <w:bottom w:val="none" w:sz="0" w:space="0" w:color="auto"/>
        <w:right w:val="none" w:sz="0" w:space="0" w:color="auto"/>
      </w:divBdr>
    </w:div>
    <w:div w:id="380982409">
      <w:bodyDiv w:val="1"/>
      <w:marLeft w:val="0"/>
      <w:marRight w:val="0"/>
      <w:marTop w:val="0"/>
      <w:marBottom w:val="0"/>
      <w:divBdr>
        <w:top w:val="none" w:sz="0" w:space="0" w:color="auto"/>
        <w:left w:val="none" w:sz="0" w:space="0" w:color="auto"/>
        <w:bottom w:val="none" w:sz="0" w:space="0" w:color="auto"/>
        <w:right w:val="none" w:sz="0" w:space="0" w:color="auto"/>
      </w:divBdr>
    </w:div>
    <w:div w:id="443694605">
      <w:bodyDiv w:val="1"/>
      <w:marLeft w:val="0"/>
      <w:marRight w:val="0"/>
      <w:marTop w:val="0"/>
      <w:marBottom w:val="0"/>
      <w:divBdr>
        <w:top w:val="none" w:sz="0" w:space="0" w:color="auto"/>
        <w:left w:val="none" w:sz="0" w:space="0" w:color="auto"/>
        <w:bottom w:val="none" w:sz="0" w:space="0" w:color="auto"/>
        <w:right w:val="none" w:sz="0" w:space="0" w:color="auto"/>
      </w:divBdr>
      <w:divsChild>
        <w:div w:id="1806971299">
          <w:marLeft w:val="0"/>
          <w:marRight w:val="0"/>
          <w:marTop w:val="0"/>
          <w:marBottom w:val="0"/>
          <w:divBdr>
            <w:top w:val="none" w:sz="0" w:space="0" w:color="auto"/>
            <w:left w:val="none" w:sz="0" w:space="0" w:color="auto"/>
            <w:bottom w:val="none" w:sz="0" w:space="0" w:color="auto"/>
            <w:right w:val="none" w:sz="0" w:space="0" w:color="auto"/>
          </w:divBdr>
        </w:div>
        <w:div w:id="1082333540">
          <w:marLeft w:val="0"/>
          <w:marRight w:val="0"/>
          <w:marTop w:val="0"/>
          <w:marBottom w:val="0"/>
          <w:divBdr>
            <w:top w:val="none" w:sz="0" w:space="0" w:color="auto"/>
            <w:left w:val="none" w:sz="0" w:space="0" w:color="auto"/>
            <w:bottom w:val="none" w:sz="0" w:space="0" w:color="auto"/>
            <w:right w:val="none" w:sz="0" w:space="0" w:color="auto"/>
          </w:divBdr>
        </w:div>
      </w:divsChild>
    </w:div>
    <w:div w:id="544801170">
      <w:bodyDiv w:val="1"/>
      <w:marLeft w:val="0"/>
      <w:marRight w:val="0"/>
      <w:marTop w:val="0"/>
      <w:marBottom w:val="0"/>
      <w:divBdr>
        <w:top w:val="none" w:sz="0" w:space="0" w:color="auto"/>
        <w:left w:val="none" w:sz="0" w:space="0" w:color="auto"/>
        <w:bottom w:val="none" w:sz="0" w:space="0" w:color="auto"/>
        <w:right w:val="none" w:sz="0" w:space="0" w:color="auto"/>
      </w:divBdr>
    </w:div>
    <w:div w:id="548104791">
      <w:bodyDiv w:val="1"/>
      <w:marLeft w:val="0"/>
      <w:marRight w:val="0"/>
      <w:marTop w:val="0"/>
      <w:marBottom w:val="0"/>
      <w:divBdr>
        <w:top w:val="none" w:sz="0" w:space="0" w:color="auto"/>
        <w:left w:val="none" w:sz="0" w:space="0" w:color="auto"/>
        <w:bottom w:val="none" w:sz="0" w:space="0" w:color="auto"/>
        <w:right w:val="none" w:sz="0" w:space="0" w:color="auto"/>
      </w:divBdr>
    </w:div>
    <w:div w:id="633605056">
      <w:bodyDiv w:val="1"/>
      <w:marLeft w:val="0"/>
      <w:marRight w:val="0"/>
      <w:marTop w:val="0"/>
      <w:marBottom w:val="0"/>
      <w:divBdr>
        <w:top w:val="none" w:sz="0" w:space="0" w:color="auto"/>
        <w:left w:val="none" w:sz="0" w:space="0" w:color="auto"/>
        <w:bottom w:val="none" w:sz="0" w:space="0" w:color="auto"/>
        <w:right w:val="none" w:sz="0" w:space="0" w:color="auto"/>
      </w:divBdr>
    </w:div>
    <w:div w:id="697127451">
      <w:bodyDiv w:val="1"/>
      <w:marLeft w:val="0"/>
      <w:marRight w:val="0"/>
      <w:marTop w:val="0"/>
      <w:marBottom w:val="0"/>
      <w:divBdr>
        <w:top w:val="none" w:sz="0" w:space="0" w:color="auto"/>
        <w:left w:val="none" w:sz="0" w:space="0" w:color="auto"/>
        <w:bottom w:val="none" w:sz="0" w:space="0" w:color="auto"/>
        <w:right w:val="none" w:sz="0" w:space="0" w:color="auto"/>
      </w:divBdr>
    </w:div>
    <w:div w:id="748383769">
      <w:bodyDiv w:val="1"/>
      <w:marLeft w:val="0"/>
      <w:marRight w:val="0"/>
      <w:marTop w:val="0"/>
      <w:marBottom w:val="0"/>
      <w:divBdr>
        <w:top w:val="none" w:sz="0" w:space="0" w:color="auto"/>
        <w:left w:val="none" w:sz="0" w:space="0" w:color="auto"/>
        <w:bottom w:val="none" w:sz="0" w:space="0" w:color="auto"/>
        <w:right w:val="none" w:sz="0" w:space="0" w:color="auto"/>
      </w:divBdr>
    </w:div>
    <w:div w:id="780413865">
      <w:bodyDiv w:val="1"/>
      <w:marLeft w:val="0"/>
      <w:marRight w:val="0"/>
      <w:marTop w:val="0"/>
      <w:marBottom w:val="0"/>
      <w:divBdr>
        <w:top w:val="none" w:sz="0" w:space="0" w:color="auto"/>
        <w:left w:val="none" w:sz="0" w:space="0" w:color="auto"/>
        <w:bottom w:val="none" w:sz="0" w:space="0" w:color="auto"/>
        <w:right w:val="none" w:sz="0" w:space="0" w:color="auto"/>
      </w:divBdr>
    </w:div>
    <w:div w:id="970281923">
      <w:bodyDiv w:val="1"/>
      <w:marLeft w:val="0"/>
      <w:marRight w:val="0"/>
      <w:marTop w:val="0"/>
      <w:marBottom w:val="0"/>
      <w:divBdr>
        <w:top w:val="none" w:sz="0" w:space="0" w:color="auto"/>
        <w:left w:val="none" w:sz="0" w:space="0" w:color="auto"/>
        <w:bottom w:val="none" w:sz="0" w:space="0" w:color="auto"/>
        <w:right w:val="none" w:sz="0" w:space="0" w:color="auto"/>
      </w:divBdr>
    </w:div>
    <w:div w:id="1061320864">
      <w:bodyDiv w:val="1"/>
      <w:marLeft w:val="0"/>
      <w:marRight w:val="0"/>
      <w:marTop w:val="0"/>
      <w:marBottom w:val="0"/>
      <w:divBdr>
        <w:top w:val="none" w:sz="0" w:space="0" w:color="auto"/>
        <w:left w:val="none" w:sz="0" w:space="0" w:color="auto"/>
        <w:bottom w:val="none" w:sz="0" w:space="0" w:color="auto"/>
        <w:right w:val="none" w:sz="0" w:space="0" w:color="auto"/>
      </w:divBdr>
    </w:div>
    <w:div w:id="1063942745">
      <w:bodyDiv w:val="1"/>
      <w:marLeft w:val="0"/>
      <w:marRight w:val="0"/>
      <w:marTop w:val="0"/>
      <w:marBottom w:val="0"/>
      <w:divBdr>
        <w:top w:val="none" w:sz="0" w:space="0" w:color="auto"/>
        <w:left w:val="none" w:sz="0" w:space="0" w:color="auto"/>
        <w:bottom w:val="none" w:sz="0" w:space="0" w:color="auto"/>
        <w:right w:val="none" w:sz="0" w:space="0" w:color="auto"/>
      </w:divBdr>
    </w:div>
    <w:div w:id="1110081465">
      <w:bodyDiv w:val="1"/>
      <w:marLeft w:val="0"/>
      <w:marRight w:val="0"/>
      <w:marTop w:val="0"/>
      <w:marBottom w:val="0"/>
      <w:divBdr>
        <w:top w:val="none" w:sz="0" w:space="0" w:color="auto"/>
        <w:left w:val="none" w:sz="0" w:space="0" w:color="auto"/>
        <w:bottom w:val="none" w:sz="0" w:space="0" w:color="auto"/>
        <w:right w:val="none" w:sz="0" w:space="0" w:color="auto"/>
      </w:divBdr>
    </w:div>
    <w:div w:id="1153522426">
      <w:bodyDiv w:val="1"/>
      <w:marLeft w:val="0"/>
      <w:marRight w:val="0"/>
      <w:marTop w:val="0"/>
      <w:marBottom w:val="0"/>
      <w:divBdr>
        <w:top w:val="none" w:sz="0" w:space="0" w:color="auto"/>
        <w:left w:val="none" w:sz="0" w:space="0" w:color="auto"/>
        <w:bottom w:val="none" w:sz="0" w:space="0" w:color="auto"/>
        <w:right w:val="none" w:sz="0" w:space="0" w:color="auto"/>
      </w:divBdr>
    </w:div>
    <w:div w:id="1188761635">
      <w:bodyDiv w:val="1"/>
      <w:marLeft w:val="0"/>
      <w:marRight w:val="0"/>
      <w:marTop w:val="0"/>
      <w:marBottom w:val="0"/>
      <w:divBdr>
        <w:top w:val="none" w:sz="0" w:space="0" w:color="auto"/>
        <w:left w:val="none" w:sz="0" w:space="0" w:color="auto"/>
        <w:bottom w:val="none" w:sz="0" w:space="0" w:color="auto"/>
        <w:right w:val="none" w:sz="0" w:space="0" w:color="auto"/>
      </w:divBdr>
    </w:div>
    <w:div w:id="1400329587">
      <w:bodyDiv w:val="1"/>
      <w:marLeft w:val="0"/>
      <w:marRight w:val="0"/>
      <w:marTop w:val="0"/>
      <w:marBottom w:val="0"/>
      <w:divBdr>
        <w:top w:val="none" w:sz="0" w:space="0" w:color="auto"/>
        <w:left w:val="none" w:sz="0" w:space="0" w:color="auto"/>
        <w:bottom w:val="none" w:sz="0" w:space="0" w:color="auto"/>
        <w:right w:val="none" w:sz="0" w:space="0" w:color="auto"/>
      </w:divBdr>
    </w:div>
    <w:div w:id="1430811828">
      <w:bodyDiv w:val="1"/>
      <w:marLeft w:val="0"/>
      <w:marRight w:val="0"/>
      <w:marTop w:val="0"/>
      <w:marBottom w:val="0"/>
      <w:divBdr>
        <w:top w:val="none" w:sz="0" w:space="0" w:color="auto"/>
        <w:left w:val="none" w:sz="0" w:space="0" w:color="auto"/>
        <w:bottom w:val="none" w:sz="0" w:space="0" w:color="auto"/>
        <w:right w:val="none" w:sz="0" w:space="0" w:color="auto"/>
      </w:divBdr>
    </w:div>
    <w:div w:id="1499275467">
      <w:bodyDiv w:val="1"/>
      <w:marLeft w:val="0"/>
      <w:marRight w:val="0"/>
      <w:marTop w:val="0"/>
      <w:marBottom w:val="0"/>
      <w:divBdr>
        <w:top w:val="none" w:sz="0" w:space="0" w:color="auto"/>
        <w:left w:val="none" w:sz="0" w:space="0" w:color="auto"/>
        <w:bottom w:val="none" w:sz="0" w:space="0" w:color="auto"/>
        <w:right w:val="none" w:sz="0" w:space="0" w:color="auto"/>
      </w:divBdr>
    </w:div>
    <w:div w:id="1505047796">
      <w:bodyDiv w:val="1"/>
      <w:marLeft w:val="0"/>
      <w:marRight w:val="0"/>
      <w:marTop w:val="0"/>
      <w:marBottom w:val="0"/>
      <w:divBdr>
        <w:top w:val="none" w:sz="0" w:space="0" w:color="auto"/>
        <w:left w:val="none" w:sz="0" w:space="0" w:color="auto"/>
        <w:bottom w:val="none" w:sz="0" w:space="0" w:color="auto"/>
        <w:right w:val="none" w:sz="0" w:space="0" w:color="auto"/>
      </w:divBdr>
      <w:divsChild>
        <w:div w:id="1261840105">
          <w:marLeft w:val="0"/>
          <w:marRight w:val="0"/>
          <w:marTop w:val="0"/>
          <w:marBottom w:val="0"/>
          <w:divBdr>
            <w:top w:val="none" w:sz="0" w:space="0" w:color="auto"/>
            <w:left w:val="none" w:sz="0" w:space="0" w:color="auto"/>
            <w:bottom w:val="none" w:sz="0" w:space="0" w:color="auto"/>
            <w:right w:val="none" w:sz="0" w:space="0" w:color="auto"/>
          </w:divBdr>
        </w:div>
        <w:div w:id="1593589663">
          <w:marLeft w:val="0"/>
          <w:marRight w:val="0"/>
          <w:marTop w:val="0"/>
          <w:marBottom w:val="0"/>
          <w:divBdr>
            <w:top w:val="none" w:sz="0" w:space="0" w:color="auto"/>
            <w:left w:val="none" w:sz="0" w:space="0" w:color="auto"/>
            <w:bottom w:val="none" w:sz="0" w:space="0" w:color="auto"/>
            <w:right w:val="none" w:sz="0" w:space="0" w:color="auto"/>
          </w:divBdr>
        </w:div>
      </w:divsChild>
    </w:div>
    <w:div w:id="1551578856">
      <w:bodyDiv w:val="1"/>
      <w:marLeft w:val="0"/>
      <w:marRight w:val="0"/>
      <w:marTop w:val="0"/>
      <w:marBottom w:val="0"/>
      <w:divBdr>
        <w:top w:val="none" w:sz="0" w:space="0" w:color="auto"/>
        <w:left w:val="none" w:sz="0" w:space="0" w:color="auto"/>
        <w:bottom w:val="none" w:sz="0" w:space="0" w:color="auto"/>
        <w:right w:val="none" w:sz="0" w:space="0" w:color="auto"/>
      </w:divBdr>
    </w:div>
    <w:div w:id="1583224749">
      <w:bodyDiv w:val="1"/>
      <w:marLeft w:val="0"/>
      <w:marRight w:val="0"/>
      <w:marTop w:val="0"/>
      <w:marBottom w:val="0"/>
      <w:divBdr>
        <w:top w:val="none" w:sz="0" w:space="0" w:color="auto"/>
        <w:left w:val="none" w:sz="0" w:space="0" w:color="auto"/>
        <w:bottom w:val="none" w:sz="0" w:space="0" w:color="auto"/>
        <w:right w:val="none" w:sz="0" w:space="0" w:color="auto"/>
      </w:divBdr>
      <w:divsChild>
        <w:div w:id="95057765">
          <w:marLeft w:val="0"/>
          <w:marRight w:val="0"/>
          <w:marTop w:val="0"/>
          <w:marBottom w:val="0"/>
          <w:divBdr>
            <w:top w:val="none" w:sz="0" w:space="0" w:color="auto"/>
            <w:left w:val="none" w:sz="0" w:space="0" w:color="auto"/>
            <w:bottom w:val="none" w:sz="0" w:space="0" w:color="auto"/>
            <w:right w:val="none" w:sz="0" w:space="0" w:color="auto"/>
          </w:divBdr>
        </w:div>
        <w:div w:id="242178887">
          <w:marLeft w:val="0"/>
          <w:marRight w:val="0"/>
          <w:marTop w:val="0"/>
          <w:marBottom w:val="0"/>
          <w:divBdr>
            <w:top w:val="none" w:sz="0" w:space="0" w:color="auto"/>
            <w:left w:val="none" w:sz="0" w:space="0" w:color="auto"/>
            <w:bottom w:val="none" w:sz="0" w:space="0" w:color="auto"/>
            <w:right w:val="none" w:sz="0" w:space="0" w:color="auto"/>
          </w:divBdr>
        </w:div>
      </w:divsChild>
    </w:div>
    <w:div w:id="1786650506">
      <w:bodyDiv w:val="1"/>
      <w:marLeft w:val="0"/>
      <w:marRight w:val="0"/>
      <w:marTop w:val="0"/>
      <w:marBottom w:val="0"/>
      <w:divBdr>
        <w:top w:val="none" w:sz="0" w:space="0" w:color="auto"/>
        <w:left w:val="none" w:sz="0" w:space="0" w:color="auto"/>
        <w:bottom w:val="none" w:sz="0" w:space="0" w:color="auto"/>
        <w:right w:val="none" w:sz="0" w:space="0" w:color="auto"/>
      </w:divBdr>
    </w:div>
    <w:div w:id="1830713176">
      <w:bodyDiv w:val="1"/>
      <w:marLeft w:val="0"/>
      <w:marRight w:val="0"/>
      <w:marTop w:val="0"/>
      <w:marBottom w:val="0"/>
      <w:divBdr>
        <w:top w:val="none" w:sz="0" w:space="0" w:color="auto"/>
        <w:left w:val="none" w:sz="0" w:space="0" w:color="auto"/>
        <w:bottom w:val="none" w:sz="0" w:space="0" w:color="auto"/>
        <w:right w:val="none" w:sz="0" w:space="0" w:color="auto"/>
      </w:divBdr>
    </w:div>
    <w:div w:id="1867937785">
      <w:bodyDiv w:val="1"/>
      <w:marLeft w:val="0"/>
      <w:marRight w:val="0"/>
      <w:marTop w:val="0"/>
      <w:marBottom w:val="0"/>
      <w:divBdr>
        <w:top w:val="none" w:sz="0" w:space="0" w:color="auto"/>
        <w:left w:val="none" w:sz="0" w:space="0" w:color="auto"/>
        <w:bottom w:val="none" w:sz="0" w:space="0" w:color="auto"/>
        <w:right w:val="none" w:sz="0" w:space="0" w:color="auto"/>
      </w:divBdr>
      <w:divsChild>
        <w:div w:id="704134193">
          <w:marLeft w:val="0"/>
          <w:marRight w:val="0"/>
          <w:marTop w:val="0"/>
          <w:marBottom w:val="0"/>
          <w:divBdr>
            <w:top w:val="none" w:sz="0" w:space="0" w:color="auto"/>
            <w:left w:val="none" w:sz="0" w:space="0" w:color="auto"/>
            <w:bottom w:val="none" w:sz="0" w:space="0" w:color="auto"/>
            <w:right w:val="none" w:sz="0" w:space="0" w:color="auto"/>
          </w:divBdr>
        </w:div>
        <w:div w:id="1002658805">
          <w:marLeft w:val="0"/>
          <w:marRight w:val="0"/>
          <w:marTop w:val="0"/>
          <w:marBottom w:val="0"/>
          <w:divBdr>
            <w:top w:val="none" w:sz="0" w:space="0" w:color="auto"/>
            <w:left w:val="none" w:sz="0" w:space="0" w:color="auto"/>
            <w:bottom w:val="none" w:sz="0" w:space="0" w:color="auto"/>
            <w:right w:val="none" w:sz="0" w:space="0" w:color="auto"/>
          </w:divBdr>
        </w:div>
      </w:divsChild>
    </w:div>
    <w:div w:id="1972635700">
      <w:bodyDiv w:val="1"/>
      <w:marLeft w:val="0"/>
      <w:marRight w:val="0"/>
      <w:marTop w:val="0"/>
      <w:marBottom w:val="0"/>
      <w:divBdr>
        <w:top w:val="none" w:sz="0" w:space="0" w:color="auto"/>
        <w:left w:val="none" w:sz="0" w:space="0" w:color="auto"/>
        <w:bottom w:val="none" w:sz="0" w:space="0" w:color="auto"/>
        <w:right w:val="none" w:sz="0" w:space="0" w:color="auto"/>
      </w:divBdr>
      <w:divsChild>
        <w:div w:id="1995596696">
          <w:marLeft w:val="0"/>
          <w:marRight w:val="0"/>
          <w:marTop w:val="0"/>
          <w:marBottom w:val="0"/>
          <w:divBdr>
            <w:top w:val="none" w:sz="0" w:space="0" w:color="auto"/>
            <w:left w:val="none" w:sz="0" w:space="0" w:color="auto"/>
            <w:bottom w:val="none" w:sz="0" w:space="0" w:color="auto"/>
            <w:right w:val="none" w:sz="0" w:space="0" w:color="auto"/>
          </w:divBdr>
        </w:div>
        <w:div w:id="1758290032">
          <w:marLeft w:val="0"/>
          <w:marRight w:val="0"/>
          <w:marTop w:val="0"/>
          <w:marBottom w:val="0"/>
          <w:divBdr>
            <w:top w:val="none" w:sz="0" w:space="0" w:color="auto"/>
            <w:left w:val="none" w:sz="0" w:space="0" w:color="auto"/>
            <w:bottom w:val="none" w:sz="0" w:space="0" w:color="auto"/>
            <w:right w:val="none" w:sz="0" w:space="0" w:color="auto"/>
          </w:divBdr>
        </w:div>
        <w:div w:id="1590112403">
          <w:marLeft w:val="0"/>
          <w:marRight w:val="0"/>
          <w:marTop w:val="0"/>
          <w:marBottom w:val="0"/>
          <w:divBdr>
            <w:top w:val="none" w:sz="0" w:space="0" w:color="auto"/>
            <w:left w:val="none" w:sz="0" w:space="0" w:color="auto"/>
            <w:bottom w:val="none" w:sz="0" w:space="0" w:color="auto"/>
            <w:right w:val="none" w:sz="0" w:space="0" w:color="auto"/>
          </w:divBdr>
        </w:div>
        <w:div w:id="2108378227">
          <w:marLeft w:val="0"/>
          <w:marRight w:val="0"/>
          <w:marTop w:val="0"/>
          <w:marBottom w:val="15"/>
          <w:divBdr>
            <w:top w:val="none" w:sz="0" w:space="0" w:color="auto"/>
            <w:left w:val="none" w:sz="0" w:space="0" w:color="auto"/>
            <w:bottom w:val="none" w:sz="0" w:space="0" w:color="auto"/>
            <w:right w:val="none" w:sz="0" w:space="0" w:color="auto"/>
          </w:divBdr>
        </w:div>
      </w:divsChild>
    </w:div>
    <w:div w:id="1993093205">
      <w:bodyDiv w:val="1"/>
      <w:marLeft w:val="0"/>
      <w:marRight w:val="0"/>
      <w:marTop w:val="0"/>
      <w:marBottom w:val="0"/>
      <w:divBdr>
        <w:top w:val="none" w:sz="0" w:space="0" w:color="auto"/>
        <w:left w:val="none" w:sz="0" w:space="0" w:color="auto"/>
        <w:bottom w:val="none" w:sz="0" w:space="0" w:color="auto"/>
        <w:right w:val="none" w:sz="0" w:space="0" w:color="auto"/>
      </w:divBdr>
    </w:div>
    <w:div w:id="2070304110">
      <w:bodyDiv w:val="1"/>
      <w:marLeft w:val="0"/>
      <w:marRight w:val="0"/>
      <w:marTop w:val="0"/>
      <w:marBottom w:val="0"/>
      <w:divBdr>
        <w:top w:val="none" w:sz="0" w:space="0" w:color="auto"/>
        <w:left w:val="none" w:sz="0" w:space="0" w:color="auto"/>
        <w:bottom w:val="none" w:sz="0" w:space="0" w:color="auto"/>
        <w:right w:val="none" w:sz="0" w:space="0" w:color="auto"/>
      </w:divBdr>
    </w:div>
    <w:div w:id="2078671697">
      <w:bodyDiv w:val="1"/>
      <w:marLeft w:val="0"/>
      <w:marRight w:val="0"/>
      <w:marTop w:val="0"/>
      <w:marBottom w:val="0"/>
      <w:divBdr>
        <w:top w:val="none" w:sz="0" w:space="0" w:color="auto"/>
        <w:left w:val="none" w:sz="0" w:space="0" w:color="auto"/>
        <w:bottom w:val="none" w:sz="0" w:space="0" w:color="auto"/>
        <w:right w:val="none" w:sz="0" w:space="0" w:color="auto"/>
      </w:divBdr>
    </w:div>
    <w:div w:id="2088529953">
      <w:bodyDiv w:val="1"/>
      <w:marLeft w:val="0"/>
      <w:marRight w:val="0"/>
      <w:marTop w:val="0"/>
      <w:marBottom w:val="0"/>
      <w:divBdr>
        <w:top w:val="none" w:sz="0" w:space="0" w:color="auto"/>
        <w:left w:val="none" w:sz="0" w:space="0" w:color="auto"/>
        <w:bottom w:val="none" w:sz="0" w:space="0" w:color="auto"/>
        <w:right w:val="none" w:sz="0" w:space="0" w:color="auto"/>
      </w:divBdr>
      <w:divsChild>
        <w:div w:id="317079560">
          <w:marLeft w:val="0"/>
          <w:marRight w:val="0"/>
          <w:marTop w:val="0"/>
          <w:marBottom w:val="0"/>
          <w:divBdr>
            <w:top w:val="none" w:sz="0" w:space="0" w:color="auto"/>
            <w:left w:val="none" w:sz="0" w:space="0" w:color="auto"/>
            <w:bottom w:val="none" w:sz="0" w:space="0" w:color="auto"/>
            <w:right w:val="none" w:sz="0" w:space="0" w:color="auto"/>
          </w:divBdr>
        </w:div>
        <w:div w:id="133374424">
          <w:marLeft w:val="0"/>
          <w:marRight w:val="0"/>
          <w:marTop w:val="0"/>
          <w:marBottom w:val="0"/>
          <w:divBdr>
            <w:top w:val="none" w:sz="0" w:space="0" w:color="auto"/>
            <w:left w:val="none" w:sz="0" w:space="0" w:color="auto"/>
            <w:bottom w:val="none" w:sz="0" w:space="0" w:color="auto"/>
            <w:right w:val="none" w:sz="0" w:space="0" w:color="auto"/>
          </w:divBdr>
        </w:div>
      </w:divsChild>
    </w:div>
    <w:div w:id="2095205839">
      <w:bodyDiv w:val="1"/>
      <w:marLeft w:val="0"/>
      <w:marRight w:val="0"/>
      <w:marTop w:val="0"/>
      <w:marBottom w:val="0"/>
      <w:divBdr>
        <w:top w:val="none" w:sz="0" w:space="0" w:color="auto"/>
        <w:left w:val="none" w:sz="0" w:space="0" w:color="auto"/>
        <w:bottom w:val="none" w:sz="0" w:space="0" w:color="auto"/>
        <w:right w:val="none" w:sz="0" w:space="0" w:color="auto"/>
      </w:divBdr>
      <w:divsChild>
        <w:div w:id="1826357987">
          <w:marLeft w:val="0"/>
          <w:marRight w:val="0"/>
          <w:marTop w:val="0"/>
          <w:marBottom w:val="0"/>
          <w:divBdr>
            <w:top w:val="none" w:sz="0" w:space="0" w:color="auto"/>
            <w:left w:val="none" w:sz="0" w:space="0" w:color="auto"/>
            <w:bottom w:val="none" w:sz="0" w:space="0" w:color="auto"/>
            <w:right w:val="none" w:sz="0" w:space="0" w:color="auto"/>
          </w:divBdr>
        </w:div>
        <w:div w:id="1509516919">
          <w:marLeft w:val="0"/>
          <w:marRight w:val="0"/>
          <w:marTop w:val="0"/>
          <w:marBottom w:val="0"/>
          <w:divBdr>
            <w:top w:val="none" w:sz="0" w:space="0" w:color="auto"/>
            <w:left w:val="none" w:sz="0" w:space="0" w:color="auto"/>
            <w:bottom w:val="none" w:sz="0" w:space="0" w:color="auto"/>
            <w:right w:val="none" w:sz="0" w:space="0" w:color="auto"/>
          </w:divBdr>
        </w:div>
      </w:divsChild>
    </w:div>
    <w:div w:id="2099673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endrikje.rother@euroexpo.d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xchainge.de"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s://www.exchainge.de/exchainge/rueckblick/pressefotos-2019/index.php?navid=21240521240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uroexpo.de" TargetMode="External"/><Relationship Id="rId14"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DBD7BE-9121-412F-8616-DA565BF12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2049</Words>
  <Characters>12915</Characters>
  <Application>Microsoft Office Word</Application>
  <DocSecurity>0</DocSecurity>
  <Lines>107</Lines>
  <Paragraphs>29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EXCHAiNGE – The Supply Chainers Community | 10. - 11. November 2020 im Rahmen der Hypermotion Digital Experience</vt:lpstr>
      <vt:lpstr>EXCHAiNGE 2018 | 20. - 21. November | Frankfurt am Main</vt:lpstr>
    </vt:vector>
  </TitlesOfParts>
  <Company>Fraunhofer IML</Company>
  <LinksUpToDate>false</LinksUpToDate>
  <CharactersWithSpaces>14935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EXCHAiNGE – The Supply Chainers Community | 10. - 11. November 2020 im Rahmen der Hypermotion Digital Experience</dc:title>
  <dc:creator>Dautzenberg, Ulrike</dc:creator>
  <cp:lastModifiedBy>Seebauer Petra (EE)</cp:lastModifiedBy>
  <cp:revision>10</cp:revision>
  <cp:lastPrinted>2020-11-10T21:39:00Z</cp:lastPrinted>
  <dcterms:created xsi:type="dcterms:W3CDTF">2020-11-12T09:30:00Z</dcterms:created>
  <dcterms:modified xsi:type="dcterms:W3CDTF">2020-11-12T10:59:00Z</dcterms:modified>
</cp:coreProperties>
</file>