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83036" w14:textId="5A2FBCC4" w:rsidR="006421E0" w:rsidRPr="004A29F1" w:rsidRDefault="008168B7" w:rsidP="00E85F09">
      <w:pPr>
        <w:rPr>
          <w:sz w:val="18"/>
          <w:szCs w:val="18"/>
        </w:rPr>
      </w:pPr>
      <w:r w:rsidRPr="00E85F09">
        <w:rPr>
          <w:sz w:val="18"/>
          <w:szCs w:val="18"/>
        </w:rPr>
        <w:t>PRESSEINFORMATION</w:t>
      </w:r>
      <w:r w:rsidR="00BE7DD7">
        <w:rPr>
          <w:sz w:val="18"/>
          <w:szCs w:val="18"/>
        </w:rPr>
        <w:t xml:space="preserve"> </w:t>
      </w:r>
    </w:p>
    <w:p w14:paraId="12061795" w14:textId="77777777" w:rsidR="006421E0" w:rsidRPr="00E85F09" w:rsidRDefault="006421E0" w:rsidP="00E85F09">
      <w:pPr>
        <w:rPr>
          <w:sz w:val="18"/>
          <w:szCs w:val="18"/>
        </w:rPr>
      </w:pPr>
    </w:p>
    <w:p w14:paraId="0ABE1885" w14:textId="3EDC9D84" w:rsidR="001C6F28" w:rsidRPr="001C6F28" w:rsidRDefault="0022566A" w:rsidP="001C6F28">
      <w:pPr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Pfannensalz </w:t>
      </w:r>
      <w:r w:rsidR="00AA7749">
        <w:rPr>
          <w:b/>
          <w:sz w:val="28"/>
          <w:szCs w:val="28"/>
        </w:rPr>
        <w:t>nach alter bayerischer Handwerkstradition</w:t>
      </w:r>
    </w:p>
    <w:p w14:paraId="6669FA8E" w14:textId="77777777" w:rsidR="001C6F28" w:rsidRPr="00E85F09" w:rsidRDefault="001C6F28" w:rsidP="00E85F09">
      <w:pPr>
        <w:spacing w:after="120" w:line="360" w:lineRule="auto"/>
        <w:rPr>
          <w:b/>
          <w:sz w:val="28"/>
          <w:szCs w:val="28"/>
        </w:rPr>
      </w:pPr>
    </w:p>
    <w:p w14:paraId="368519DE" w14:textId="556E0FBF" w:rsidR="002C7E85" w:rsidRDefault="006662D3" w:rsidP="00260245">
      <w:pPr>
        <w:spacing w:after="12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Bad Reichenhall</w:t>
      </w:r>
      <w:r w:rsidR="00D31500" w:rsidRPr="00E85F09">
        <w:rPr>
          <w:b/>
          <w:sz w:val="22"/>
          <w:szCs w:val="22"/>
        </w:rPr>
        <w:t>, im</w:t>
      </w:r>
      <w:r w:rsidR="003F2319" w:rsidRPr="00E85F09">
        <w:rPr>
          <w:b/>
          <w:sz w:val="22"/>
          <w:szCs w:val="22"/>
        </w:rPr>
        <w:t xml:space="preserve"> </w:t>
      </w:r>
      <w:r w:rsidR="00260245">
        <w:rPr>
          <w:b/>
          <w:sz w:val="22"/>
          <w:szCs w:val="22"/>
        </w:rPr>
        <w:t>Jul</w:t>
      </w:r>
      <w:r w:rsidR="004309EE">
        <w:rPr>
          <w:b/>
          <w:sz w:val="22"/>
          <w:szCs w:val="22"/>
        </w:rPr>
        <w:t>i</w:t>
      </w:r>
      <w:r w:rsidR="00E45F9F" w:rsidRPr="00E85F09">
        <w:rPr>
          <w:b/>
          <w:sz w:val="22"/>
          <w:szCs w:val="22"/>
        </w:rPr>
        <w:t xml:space="preserve"> 2018</w:t>
      </w:r>
      <w:r w:rsidR="00860931" w:rsidRPr="00E85F09">
        <w:rPr>
          <w:b/>
          <w:sz w:val="22"/>
          <w:szCs w:val="22"/>
        </w:rPr>
        <w:t xml:space="preserve"> </w:t>
      </w:r>
      <w:r w:rsidR="008458D1" w:rsidRPr="00E85F09">
        <w:rPr>
          <w:b/>
          <w:sz w:val="22"/>
          <w:szCs w:val="22"/>
        </w:rPr>
        <w:t xml:space="preserve">| </w:t>
      </w:r>
      <w:r w:rsidR="003F4785">
        <w:rPr>
          <w:b/>
          <w:sz w:val="22"/>
          <w:szCs w:val="22"/>
        </w:rPr>
        <w:t xml:space="preserve">Was den Franzosen das Fleur de </w:t>
      </w:r>
      <w:proofErr w:type="spellStart"/>
      <w:r w:rsidR="003F4785">
        <w:rPr>
          <w:b/>
          <w:sz w:val="22"/>
          <w:szCs w:val="22"/>
        </w:rPr>
        <w:t>Sel</w:t>
      </w:r>
      <w:proofErr w:type="spellEnd"/>
      <w:r w:rsidR="003F4785">
        <w:rPr>
          <w:b/>
          <w:sz w:val="22"/>
          <w:szCs w:val="22"/>
        </w:rPr>
        <w:t>, ist den Bayern das Pfannensalz</w:t>
      </w:r>
      <w:r w:rsidR="003F4785" w:rsidRPr="00477D14">
        <w:rPr>
          <w:b/>
          <w:sz w:val="22"/>
          <w:szCs w:val="22"/>
        </w:rPr>
        <w:t xml:space="preserve">: </w:t>
      </w:r>
      <w:r w:rsidR="00C5755F" w:rsidRPr="00477D14">
        <w:rPr>
          <w:b/>
          <w:sz w:val="22"/>
          <w:szCs w:val="22"/>
        </w:rPr>
        <w:t>Da wie dort</w:t>
      </w:r>
      <w:r w:rsidR="00C5755F">
        <w:rPr>
          <w:b/>
          <w:sz w:val="22"/>
          <w:szCs w:val="22"/>
        </w:rPr>
        <w:t xml:space="preserve"> werden zarte Salzflocken mit den Finger</w:t>
      </w:r>
      <w:r w:rsidR="007F01B3">
        <w:rPr>
          <w:b/>
          <w:sz w:val="22"/>
          <w:szCs w:val="22"/>
        </w:rPr>
        <w:t>n</w:t>
      </w:r>
      <w:r w:rsidR="00C5755F">
        <w:rPr>
          <w:b/>
          <w:sz w:val="22"/>
          <w:szCs w:val="22"/>
        </w:rPr>
        <w:t xml:space="preserve"> auf </w:t>
      </w:r>
      <w:r w:rsidR="00D27BDC">
        <w:rPr>
          <w:b/>
          <w:sz w:val="22"/>
          <w:szCs w:val="22"/>
        </w:rPr>
        <w:t xml:space="preserve">das </w:t>
      </w:r>
      <w:r w:rsidR="00C5755F">
        <w:rPr>
          <w:b/>
          <w:sz w:val="22"/>
          <w:szCs w:val="22"/>
        </w:rPr>
        <w:t xml:space="preserve">Gericht gestreut, um ihm den letzten Schliff zu geben. </w:t>
      </w:r>
      <w:r w:rsidR="00117410">
        <w:rPr>
          <w:b/>
          <w:sz w:val="22"/>
          <w:szCs w:val="22"/>
        </w:rPr>
        <w:t>D</w:t>
      </w:r>
      <w:r w:rsidR="00C5755F">
        <w:rPr>
          <w:b/>
          <w:sz w:val="22"/>
          <w:szCs w:val="22"/>
        </w:rPr>
        <w:t xml:space="preserve">ie Herkunft </w:t>
      </w:r>
      <w:r w:rsidR="00117410">
        <w:rPr>
          <w:b/>
          <w:sz w:val="22"/>
          <w:szCs w:val="22"/>
        </w:rPr>
        <w:t xml:space="preserve">macht </w:t>
      </w:r>
      <w:r w:rsidR="007F01B3">
        <w:rPr>
          <w:b/>
          <w:sz w:val="22"/>
          <w:szCs w:val="22"/>
        </w:rPr>
        <w:t xml:space="preserve">jedoch </w:t>
      </w:r>
      <w:r w:rsidR="00C5755F">
        <w:rPr>
          <w:b/>
          <w:sz w:val="22"/>
          <w:szCs w:val="22"/>
        </w:rPr>
        <w:t xml:space="preserve">den </w:t>
      </w:r>
      <w:r w:rsidR="00BB6337">
        <w:rPr>
          <w:b/>
          <w:sz w:val="22"/>
          <w:szCs w:val="22"/>
        </w:rPr>
        <w:t xml:space="preserve">entscheidenden </w:t>
      </w:r>
      <w:r w:rsidR="00C5755F">
        <w:rPr>
          <w:b/>
          <w:sz w:val="22"/>
          <w:szCs w:val="22"/>
        </w:rPr>
        <w:t xml:space="preserve">Unterschied: </w:t>
      </w:r>
      <w:r w:rsidR="00CE0D21">
        <w:rPr>
          <w:b/>
          <w:sz w:val="22"/>
          <w:szCs w:val="22"/>
        </w:rPr>
        <w:t xml:space="preserve">Das </w:t>
      </w:r>
      <w:r w:rsidR="00CE0D21" w:rsidRPr="00CE0D21">
        <w:rPr>
          <w:b/>
          <w:sz w:val="22"/>
          <w:szCs w:val="22"/>
        </w:rPr>
        <w:t xml:space="preserve">Pfannensalz wird aus </w:t>
      </w:r>
      <w:r w:rsidR="00CE0D21">
        <w:rPr>
          <w:b/>
          <w:sz w:val="22"/>
          <w:szCs w:val="22"/>
        </w:rPr>
        <w:t xml:space="preserve">reiner </w:t>
      </w:r>
      <w:r w:rsidR="00CE0D21" w:rsidRPr="00CE0D21">
        <w:rPr>
          <w:b/>
          <w:sz w:val="22"/>
          <w:szCs w:val="22"/>
        </w:rPr>
        <w:t xml:space="preserve">Natursole </w:t>
      </w:r>
      <w:r w:rsidR="00CE0D21">
        <w:rPr>
          <w:b/>
          <w:sz w:val="22"/>
          <w:szCs w:val="22"/>
        </w:rPr>
        <w:t>gewonnen</w:t>
      </w:r>
      <w:r w:rsidR="00CE0D21" w:rsidRPr="00CE0D21">
        <w:rPr>
          <w:b/>
          <w:sz w:val="22"/>
          <w:szCs w:val="22"/>
        </w:rPr>
        <w:t>, die aus den unberührten Tiefen der bayerischen Alpen kommt.</w:t>
      </w:r>
      <w:r w:rsidR="00BB6337">
        <w:rPr>
          <w:b/>
          <w:sz w:val="22"/>
          <w:szCs w:val="22"/>
        </w:rPr>
        <w:t xml:space="preserve"> Daraus</w:t>
      </w:r>
      <w:r w:rsidR="00C5755F">
        <w:rPr>
          <w:b/>
          <w:sz w:val="22"/>
          <w:szCs w:val="22"/>
        </w:rPr>
        <w:t xml:space="preserve"> entstehen </w:t>
      </w:r>
      <w:r w:rsidR="00BB6337">
        <w:rPr>
          <w:b/>
          <w:sz w:val="22"/>
          <w:szCs w:val="22"/>
        </w:rPr>
        <w:t>vier „Edle Alpensalze“ von besonderer Qualität und Reinheit. Als</w:t>
      </w:r>
      <w:r w:rsidR="00117410">
        <w:rPr>
          <w:b/>
          <w:sz w:val="22"/>
          <w:szCs w:val="22"/>
        </w:rPr>
        <w:t xml:space="preserve"> </w:t>
      </w:r>
      <w:r w:rsidR="00BB6337">
        <w:rPr>
          <w:b/>
          <w:sz w:val="22"/>
          <w:szCs w:val="22"/>
        </w:rPr>
        <w:t>Li</w:t>
      </w:r>
      <w:r w:rsidR="00117410">
        <w:rPr>
          <w:b/>
          <w:sz w:val="22"/>
          <w:szCs w:val="22"/>
        </w:rPr>
        <w:t xml:space="preserve">ebling </w:t>
      </w:r>
      <w:r w:rsidR="00BB6337">
        <w:rPr>
          <w:b/>
          <w:sz w:val="22"/>
          <w:szCs w:val="22"/>
        </w:rPr>
        <w:t xml:space="preserve">der Gourmets </w:t>
      </w:r>
      <w:r w:rsidR="00117410">
        <w:rPr>
          <w:b/>
          <w:sz w:val="22"/>
          <w:szCs w:val="22"/>
        </w:rPr>
        <w:t>gilt das „Edle Alpensalz Alpenblüten“</w:t>
      </w:r>
      <w:r w:rsidR="002C7E85">
        <w:rPr>
          <w:b/>
          <w:sz w:val="22"/>
          <w:szCs w:val="22"/>
        </w:rPr>
        <w:t xml:space="preserve">, das mit Kornblumen </w:t>
      </w:r>
      <w:r w:rsidR="007F01B3">
        <w:rPr>
          <w:b/>
          <w:sz w:val="22"/>
          <w:szCs w:val="22"/>
        </w:rPr>
        <w:t xml:space="preserve">veredelt </w:t>
      </w:r>
      <w:r w:rsidR="002C7E85">
        <w:rPr>
          <w:b/>
          <w:sz w:val="22"/>
          <w:szCs w:val="22"/>
        </w:rPr>
        <w:t xml:space="preserve">zum </w:t>
      </w:r>
      <w:r w:rsidR="00D27BDC">
        <w:rPr>
          <w:b/>
          <w:sz w:val="22"/>
          <w:szCs w:val="22"/>
        </w:rPr>
        <w:t xml:space="preserve">einzigartigen </w:t>
      </w:r>
      <w:r w:rsidR="002C7E85">
        <w:rPr>
          <w:b/>
          <w:sz w:val="22"/>
          <w:szCs w:val="22"/>
        </w:rPr>
        <w:t xml:space="preserve">Geschmackserlebnis wird. </w:t>
      </w:r>
    </w:p>
    <w:p w14:paraId="69058510" w14:textId="28C2983D" w:rsidR="00037104" w:rsidRDefault="00DC4435" w:rsidP="0048475A">
      <w:pPr>
        <w:spacing w:after="120" w:line="360" w:lineRule="auto"/>
        <w:ind w:right="-1"/>
        <w:rPr>
          <w:sz w:val="22"/>
          <w:szCs w:val="22"/>
        </w:rPr>
      </w:pPr>
      <w:r>
        <w:rPr>
          <w:sz w:val="22"/>
          <w:szCs w:val="22"/>
        </w:rPr>
        <w:t xml:space="preserve">Bad Reichenhall hat eine lange Salztradition: Schon vor Jahrhunderten hat man </w:t>
      </w:r>
      <w:r w:rsidR="00D53CA0">
        <w:rPr>
          <w:sz w:val="22"/>
          <w:szCs w:val="22"/>
        </w:rPr>
        <w:t xml:space="preserve">in diesem Teil Oberbayerns </w:t>
      </w:r>
      <w:r>
        <w:rPr>
          <w:sz w:val="22"/>
          <w:szCs w:val="22"/>
        </w:rPr>
        <w:t xml:space="preserve">das weiße Gold aus den Tiefen der </w:t>
      </w:r>
      <w:r w:rsidR="000047C9">
        <w:rPr>
          <w:sz w:val="22"/>
          <w:szCs w:val="22"/>
        </w:rPr>
        <w:t>Alpen</w:t>
      </w:r>
      <w:r>
        <w:rPr>
          <w:sz w:val="22"/>
          <w:szCs w:val="22"/>
        </w:rPr>
        <w:t xml:space="preserve"> zu Tage gefördert. Ebenso</w:t>
      </w:r>
      <w:r w:rsidR="000E229C">
        <w:rPr>
          <w:sz w:val="22"/>
          <w:szCs w:val="22"/>
        </w:rPr>
        <w:t xml:space="preserve"> alt ist d</w:t>
      </w:r>
      <w:r w:rsidR="000412B6">
        <w:rPr>
          <w:sz w:val="22"/>
          <w:szCs w:val="22"/>
        </w:rPr>
        <w:t>as</w:t>
      </w:r>
      <w:r w:rsidR="000E229C">
        <w:rPr>
          <w:sz w:val="22"/>
          <w:szCs w:val="22"/>
        </w:rPr>
        <w:t xml:space="preserve"> </w:t>
      </w:r>
      <w:r w:rsidR="00597568">
        <w:rPr>
          <w:sz w:val="22"/>
          <w:szCs w:val="22"/>
        </w:rPr>
        <w:t xml:space="preserve">handwerkliche </w:t>
      </w:r>
      <w:r w:rsidR="000412B6">
        <w:rPr>
          <w:sz w:val="22"/>
          <w:szCs w:val="22"/>
        </w:rPr>
        <w:t>Verfahren</w:t>
      </w:r>
      <w:r w:rsidR="000E229C">
        <w:rPr>
          <w:sz w:val="22"/>
          <w:szCs w:val="22"/>
        </w:rPr>
        <w:t xml:space="preserve">, </w:t>
      </w:r>
      <w:r w:rsidR="000412B6">
        <w:rPr>
          <w:sz w:val="22"/>
          <w:szCs w:val="22"/>
        </w:rPr>
        <w:t xml:space="preserve">das heute </w:t>
      </w:r>
      <w:r w:rsidR="000E229C">
        <w:rPr>
          <w:sz w:val="22"/>
          <w:szCs w:val="22"/>
        </w:rPr>
        <w:t xml:space="preserve">in der </w:t>
      </w:r>
      <w:r w:rsidR="00F02DA9">
        <w:rPr>
          <w:sz w:val="22"/>
          <w:szCs w:val="22"/>
        </w:rPr>
        <w:t xml:space="preserve">Manufaktur der </w:t>
      </w:r>
      <w:r w:rsidR="000E229C">
        <w:rPr>
          <w:sz w:val="22"/>
          <w:szCs w:val="22"/>
        </w:rPr>
        <w:t xml:space="preserve">Saline Bad Reichenhall </w:t>
      </w:r>
      <w:r w:rsidR="000412B6">
        <w:rPr>
          <w:sz w:val="22"/>
          <w:szCs w:val="22"/>
        </w:rPr>
        <w:t xml:space="preserve">wieder auflebt: </w:t>
      </w:r>
      <w:r w:rsidR="00135625">
        <w:rPr>
          <w:sz w:val="22"/>
          <w:szCs w:val="22"/>
        </w:rPr>
        <w:t>D</w:t>
      </w:r>
      <w:r w:rsidR="000412B6">
        <w:rPr>
          <w:sz w:val="22"/>
          <w:szCs w:val="22"/>
        </w:rPr>
        <w:t xml:space="preserve">ie reine Natursole </w:t>
      </w:r>
      <w:r w:rsidR="00135625">
        <w:rPr>
          <w:sz w:val="22"/>
          <w:szCs w:val="22"/>
        </w:rPr>
        <w:t xml:space="preserve">wird dort </w:t>
      </w:r>
      <w:r w:rsidR="000412B6">
        <w:rPr>
          <w:sz w:val="22"/>
          <w:szCs w:val="22"/>
        </w:rPr>
        <w:t>ü</w:t>
      </w:r>
      <w:r w:rsidR="00F02DA9">
        <w:rPr>
          <w:sz w:val="22"/>
          <w:szCs w:val="22"/>
        </w:rPr>
        <w:t xml:space="preserve">ber einen Zulauf </w:t>
      </w:r>
      <w:r>
        <w:rPr>
          <w:sz w:val="22"/>
          <w:szCs w:val="22"/>
        </w:rPr>
        <w:t xml:space="preserve">in </w:t>
      </w:r>
      <w:r w:rsidR="00F02DA9">
        <w:rPr>
          <w:sz w:val="22"/>
          <w:szCs w:val="22"/>
        </w:rPr>
        <w:t>eigens angefertigte</w:t>
      </w:r>
      <w:r w:rsidR="00437B30">
        <w:rPr>
          <w:sz w:val="22"/>
          <w:szCs w:val="22"/>
        </w:rPr>
        <w:t xml:space="preserve"> Siedepfannen</w:t>
      </w:r>
      <w:r w:rsidR="000412B6">
        <w:rPr>
          <w:sz w:val="22"/>
          <w:szCs w:val="22"/>
        </w:rPr>
        <w:t xml:space="preserve"> geleitet</w:t>
      </w:r>
      <w:r w:rsidR="00D53CA0">
        <w:rPr>
          <w:sz w:val="22"/>
          <w:szCs w:val="22"/>
        </w:rPr>
        <w:t xml:space="preserve"> und</w:t>
      </w:r>
      <w:r w:rsidR="000412B6">
        <w:rPr>
          <w:sz w:val="22"/>
          <w:szCs w:val="22"/>
        </w:rPr>
        <w:t xml:space="preserve"> schonend </w:t>
      </w:r>
      <w:r w:rsidR="00437B30">
        <w:rPr>
          <w:sz w:val="22"/>
          <w:szCs w:val="22"/>
        </w:rPr>
        <w:t xml:space="preserve">auf </w:t>
      </w:r>
      <w:r w:rsidR="00597568">
        <w:rPr>
          <w:sz w:val="22"/>
          <w:szCs w:val="22"/>
        </w:rPr>
        <w:t xml:space="preserve">eine Temperatur von </w:t>
      </w:r>
      <w:r w:rsidR="00437B30">
        <w:rPr>
          <w:sz w:val="22"/>
          <w:szCs w:val="22"/>
        </w:rPr>
        <w:t>70 Grad Celsius erhitzt</w:t>
      </w:r>
      <w:r w:rsidR="00D53CA0">
        <w:rPr>
          <w:sz w:val="22"/>
          <w:szCs w:val="22"/>
        </w:rPr>
        <w:t xml:space="preserve">. </w:t>
      </w:r>
      <w:r w:rsidR="00135625" w:rsidRPr="00477D14">
        <w:rPr>
          <w:sz w:val="22"/>
          <w:szCs w:val="22"/>
        </w:rPr>
        <w:t xml:space="preserve">Auf diese Weise </w:t>
      </w:r>
      <w:r w:rsidR="00477D14" w:rsidRPr="00477D14">
        <w:rPr>
          <w:sz w:val="22"/>
          <w:szCs w:val="22"/>
        </w:rPr>
        <w:t xml:space="preserve">bilden </w:t>
      </w:r>
      <w:r w:rsidR="000412B6" w:rsidRPr="00477D14">
        <w:rPr>
          <w:sz w:val="22"/>
          <w:szCs w:val="22"/>
        </w:rPr>
        <w:t xml:space="preserve">sich </w:t>
      </w:r>
      <w:r w:rsidR="000E229C" w:rsidRPr="00477D14">
        <w:rPr>
          <w:sz w:val="22"/>
          <w:szCs w:val="22"/>
        </w:rPr>
        <w:t xml:space="preserve">an der Wasseroberfläche </w:t>
      </w:r>
      <w:r w:rsidR="00D53CA0" w:rsidRPr="00477D14">
        <w:rPr>
          <w:sz w:val="22"/>
          <w:szCs w:val="22"/>
        </w:rPr>
        <w:t xml:space="preserve">nach und nach </w:t>
      </w:r>
      <w:r w:rsidR="000E229C" w:rsidRPr="00477D14">
        <w:rPr>
          <w:sz w:val="22"/>
          <w:szCs w:val="22"/>
        </w:rPr>
        <w:t xml:space="preserve">zarte </w:t>
      </w:r>
      <w:r w:rsidR="00477D14">
        <w:rPr>
          <w:sz w:val="22"/>
          <w:szCs w:val="22"/>
        </w:rPr>
        <w:t>Salzk</w:t>
      </w:r>
      <w:r w:rsidR="000E229C" w:rsidRPr="00477D14">
        <w:rPr>
          <w:sz w:val="22"/>
          <w:szCs w:val="22"/>
        </w:rPr>
        <w:t>ristall</w:t>
      </w:r>
      <w:r w:rsidR="00477D14" w:rsidRPr="00477D14">
        <w:rPr>
          <w:sz w:val="22"/>
          <w:szCs w:val="22"/>
        </w:rPr>
        <w:t>e</w:t>
      </w:r>
      <w:r w:rsidR="00D53CA0" w:rsidRPr="00477D14">
        <w:rPr>
          <w:sz w:val="22"/>
          <w:szCs w:val="22"/>
        </w:rPr>
        <w:t xml:space="preserve">, </w:t>
      </w:r>
      <w:r w:rsidR="00477D14" w:rsidRPr="00477D14">
        <w:rPr>
          <w:sz w:val="22"/>
          <w:szCs w:val="22"/>
        </w:rPr>
        <w:t>welche auf den Pfannenboden absinken. M</w:t>
      </w:r>
      <w:r w:rsidR="000E229C" w:rsidRPr="00477D14">
        <w:rPr>
          <w:sz w:val="22"/>
          <w:szCs w:val="22"/>
        </w:rPr>
        <w:t xml:space="preserve">it einem </w:t>
      </w:r>
      <w:r w:rsidR="00477D14" w:rsidRPr="00477D14">
        <w:rPr>
          <w:sz w:val="22"/>
          <w:szCs w:val="22"/>
        </w:rPr>
        <w:t xml:space="preserve">speziellen </w:t>
      </w:r>
      <w:r w:rsidR="000E229C" w:rsidRPr="00477D14">
        <w:rPr>
          <w:sz w:val="22"/>
          <w:szCs w:val="22"/>
        </w:rPr>
        <w:t>Salzrechnen</w:t>
      </w:r>
      <w:r w:rsidR="00477D14" w:rsidRPr="00477D14">
        <w:rPr>
          <w:sz w:val="22"/>
          <w:szCs w:val="22"/>
        </w:rPr>
        <w:t xml:space="preserve"> wird das Salz</w:t>
      </w:r>
      <w:r w:rsidR="000E229C" w:rsidRPr="00477D14">
        <w:rPr>
          <w:sz w:val="22"/>
          <w:szCs w:val="22"/>
        </w:rPr>
        <w:t xml:space="preserve"> </w:t>
      </w:r>
      <w:r w:rsidR="00597568" w:rsidRPr="00477D14">
        <w:rPr>
          <w:sz w:val="22"/>
          <w:szCs w:val="22"/>
        </w:rPr>
        <w:t xml:space="preserve">immer wieder </w:t>
      </w:r>
      <w:r w:rsidR="000E229C" w:rsidRPr="00477D14">
        <w:rPr>
          <w:sz w:val="22"/>
          <w:szCs w:val="22"/>
        </w:rPr>
        <w:t xml:space="preserve">abgeschöpft </w:t>
      </w:r>
      <w:r w:rsidR="008446C5" w:rsidRPr="00477D14">
        <w:rPr>
          <w:sz w:val="22"/>
          <w:szCs w:val="22"/>
        </w:rPr>
        <w:t xml:space="preserve">und </w:t>
      </w:r>
      <w:r w:rsidR="00477D14">
        <w:rPr>
          <w:sz w:val="22"/>
          <w:szCs w:val="22"/>
        </w:rPr>
        <w:t>zum T</w:t>
      </w:r>
      <w:r w:rsidR="00477D14" w:rsidRPr="00477D14">
        <w:rPr>
          <w:sz w:val="22"/>
          <w:szCs w:val="22"/>
        </w:rPr>
        <w:t xml:space="preserve">rocknen </w:t>
      </w:r>
      <w:r w:rsidR="00477D14">
        <w:rPr>
          <w:sz w:val="22"/>
          <w:szCs w:val="22"/>
        </w:rPr>
        <w:t xml:space="preserve">an der Luft </w:t>
      </w:r>
      <w:r w:rsidR="00477D14" w:rsidRPr="00477D14">
        <w:rPr>
          <w:sz w:val="22"/>
          <w:szCs w:val="22"/>
        </w:rPr>
        <w:t>ausgebreitet</w:t>
      </w:r>
      <w:r w:rsidR="000E229C" w:rsidRPr="00477D14">
        <w:rPr>
          <w:sz w:val="22"/>
          <w:szCs w:val="22"/>
        </w:rPr>
        <w:t>.</w:t>
      </w:r>
      <w:r w:rsidR="000E229C">
        <w:rPr>
          <w:sz w:val="22"/>
          <w:szCs w:val="22"/>
        </w:rPr>
        <w:t xml:space="preserve"> </w:t>
      </w:r>
    </w:p>
    <w:p w14:paraId="6C076342" w14:textId="7AECDD48" w:rsidR="00E20C3F" w:rsidRPr="00E20C3F" w:rsidRDefault="00024EA9" w:rsidP="007E3B87">
      <w:pPr>
        <w:spacing w:after="12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Genuss auf regionale Art</w:t>
      </w:r>
    </w:p>
    <w:p w14:paraId="73794BCB" w14:textId="77777777" w:rsidR="005C763A" w:rsidRDefault="008446C5" w:rsidP="007E3B87">
      <w:pPr>
        <w:spacing w:after="12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Ist der gewünschte Trocknungsgrad erreicht, </w:t>
      </w:r>
      <w:r w:rsidR="00BB6337">
        <w:rPr>
          <w:sz w:val="22"/>
          <w:szCs w:val="22"/>
        </w:rPr>
        <w:t xml:space="preserve">werden die Salzkristalle </w:t>
      </w:r>
      <w:r w:rsidR="00737B6C">
        <w:rPr>
          <w:sz w:val="22"/>
          <w:szCs w:val="22"/>
        </w:rPr>
        <w:t>in der</w:t>
      </w:r>
      <w:r w:rsidR="00D53CA0">
        <w:rPr>
          <w:sz w:val="22"/>
          <w:szCs w:val="22"/>
        </w:rPr>
        <w:t xml:space="preserve"> Bad Reichenhaller</w:t>
      </w:r>
      <w:r w:rsidR="00737B6C">
        <w:rPr>
          <w:sz w:val="22"/>
          <w:szCs w:val="22"/>
        </w:rPr>
        <w:t xml:space="preserve"> Manufaktur </w:t>
      </w:r>
      <w:r w:rsidR="00A23001">
        <w:rPr>
          <w:sz w:val="22"/>
          <w:szCs w:val="22"/>
        </w:rPr>
        <w:t xml:space="preserve">sorgfältig </w:t>
      </w:r>
      <w:r w:rsidR="00135625">
        <w:rPr>
          <w:sz w:val="22"/>
          <w:szCs w:val="22"/>
        </w:rPr>
        <w:t xml:space="preserve">zum „Edlen Alpensalz Alpenblüten“ </w:t>
      </w:r>
      <w:r w:rsidR="00582DF5">
        <w:rPr>
          <w:sz w:val="22"/>
          <w:szCs w:val="22"/>
        </w:rPr>
        <w:t>veredel</w:t>
      </w:r>
      <w:r w:rsidR="00B50B49">
        <w:rPr>
          <w:sz w:val="22"/>
          <w:szCs w:val="22"/>
        </w:rPr>
        <w:t>t.</w:t>
      </w:r>
      <w:r w:rsidR="00737B6C" w:rsidRPr="00737B6C">
        <w:rPr>
          <w:sz w:val="22"/>
          <w:szCs w:val="22"/>
        </w:rPr>
        <w:t xml:space="preserve"> </w:t>
      </w:r>
      <w:r w:rsidR="00135625">
        <w:rPr>
          <w:sz w:val="22"/>
          <w:szCs w:val="22"/>
        </w:rPr>
        <w:t xml:space="preserve">Dafür wird eine äußerst aromatische Mischung aus Bio-Kräutern und Bio-Blüten verwendet, zu der </w:t>
      </w:r>
      <w:r w:rsidR="0022566A">
        <w:rPr>
          <w:sz w:val="22"/>
          <w:szCs w:val="22"/>
        </w:rPr>
        <w:t>Bärlauch, Salbei</w:t>
      </w:r>
      <w:r w:rsidR="00676362">
        <w:rPr>
          <w:sz w:val="22"/>
          <w:szCs w:val="22"/>
        </w:rPr>
        <w:t xml:space="preserve">, Thymian, Pfefferminze und </w:t>
      </w:r>
      <w:proofErr w:type="spellStart"/>
      <w:r w:rsidR="00676362">
        <w:rPr>
          <w:sz w:val="22"/>
          <w:szCs w:val="22"/>
        </w:rPr>
        <w:t>Schabzigerklee</w:t>
      </w:r>
      <w:proofErr w:type="spellEnd"/>
      <w:r w:rsidR="00135625">
        <w:rPr>
          <w:sz w:val="22"/>
          <w:szCs w:val="22"/>
        </w:rPr>
        <w:t xml:space="preserve"> ebenso gehören wie</w:t>
      </w:r>
      <w:r w:rsidR="00676362">
        <w:rPr>
          <w:sz w:val="22"/>
          <w:szCs w:val="22"/>
        </w:rPr>
        <w:t xml:space="preserve"> Winterhecke und Holunderblüten. </w:t>
      </w:r>
      <w:r w:rsidR="00676362" w:rsidRPr="00477D14">
        <w:rPr>
          <w:sz w:val="22"/>
          <w:szCs w:val="22"/>
        </w:rPr>
        <w:t>Besondere farbliche Akzente entstehen durch d</w:t>
      </w:r>
      <w:r w:rsidR="00477D14" w:rsidRPr="00477D14">
        <w:rPr>
          <w:sz w:val="22"/>
          <w:szCs w:val="22"/>
        </w:rPr>
        <w:t>ie</w:t>
      </w:r>
      <w:r w:rsidR="00676362" w:rsidRPr="00477D14">
        <w:rPr>
          <w:sz w:val="22"/>
          <w:szCs w:val="22"/>
        </w:rPr>
        <w:t xml:space="preserve"> blaue</w:t>
      </w:r>
      <w:r w:rsidR="00477D14" w:rsidRPr="00477D14">
        <w:rPr>
          <w:sz w:val="22"/>
          <w:szCs w:val="22"/>
        </w:rPr>
        <w:t>n</w:t>
      </w:r>
      <w:r w:rsidR="00676362" w:rsidRPr="00477D14">
        <w:rPr>
          <w:sz w:val="22"/>
          <w:szCs w:val="22"/>
        </w:rPr>
        <w:t xml:space="preserve"> Kornblumen</w:t>
      </w:r>
      <w:r w:rsidR="00DD6C5B" w:rsidRPr="00477D14">
        <w:rPr>
          <w:sz w:val="22"/>
          <w:szCs w:val="22"/>
        </w:rPr>
        <w:t>blüten</w:t>
      </w:r>
      <w:r w:rsidR="00135625" w:rsidRPr="00477D14">
        <w:rPr>
          <w:sz w:val="22"/>
          <w:szCs w:val="22"/>
        </w:rPr>
        <w:t>.</w:t>
      </w:r>
      <w:r w:rsidR="00135625">
        <w:rPr>
          <w:sz w:val="22"/>
          <w:szCs w:val="22"/>
        </w:rPr>
        <w:t xml:space="preserve"> </w:t>
      </w:r>
      <w:r w:rsidR="00380D99">
        <w:rPr>
          <w:sz w:val="22"/>
          <w:szCs w:val="22"/>
        </w:rPr>
        <w:t xml:space="preserve">Inspiriert von der Bergregion </w:t>
      </w:r>
      <w:r w:rsidR="00A56F65">
        <w:rPr>
          <w:sz w:val="22"/>
          <w:szCs w:val="22"/>
        </w:rPr>
        <w:t xml:space="preserve">sind auch die drei anderen „Edlen Alpensalze“ in den Sorten Bergkräuter, Brotzeit und Kristall. </w:t>
      </w:r>
      <w:r w:rsidR="00737B6C">
        <w:rPr>
          <w:sz w:val="22"/>
          <w:szCs w:val="22"/>
        </w:rPr>
        <w:t xml:space="preserve">Eines ist allen gemeinsam: Ihre </w:t>
      </w:r>
      <w:r w:rsidR="00737B6C">
        <w:rPr>
          <w:sz w:val="22"/>
          <w:szCs w:val="22"/>
        </w:rPr>
        <w:lastRenderedPageBreak/>
        <w:t>Konsistenz ist etwas gröber</w:t>
      </w:r>
      <w:r w:rsidR="00C93D6D">
        <w:rPr>
          <w:sz w:val="22"/>
          <w:szCs w:val="22"/>
        </w:rPr>
        <w:t xml:space="preserve"> </w:t>
      </w:r>
      <w:r w:rsidR="00737B6C">
        <w:rPr>
          <w:sz w:val="22"/>
          <w:szCs w:val="22"/>
        </w:rPr>
        <w:t>und der Genuss besonders intensiv.</w:t>
      </w:r>
      <w:r w:rsidR="00C93D6D">
        <w:rPr>
          <w:sz w:val="22"/>
          <w:szCs w:val="22"/>
        </w:rPr>
        <w:t xml:space="preserve"> Ganz so, wie man es in Bayern liebt.</w:t>
      </w:r>
      <w:bookmarkStart w:id="0" w:name="_GoBack"/>
      <w:bookmarkEnd w:id="0"/>
    </w:p>
    <w:p w14:paraId="2FCD33A9" w14:textId="6A269DD5" w:rsidR="00DE7ED3" w:rsidRDefault="005C763A" w:rsidP="007E3B87">
      <w:pPr>
        <w:spacing w:after="120" w:line="360" w:lineRule="auto"/>
        <w:rPr>
          <w:sz w:val="22"/>
          <w:szCs w:val="22"/>
        </w:rPr>
      </w:pPr>
      <w:r w:rsidRPr="005C763A">
        <w:rPr>
          <w:sz w:val="22"/>
          <w:szCs w:val="22"/>
        </w:rPr>
        <w:t xml:space="preserve">Die Edlen Alpensalze finden Sie in ausgewählten Supermärkten und auch in unserem Online-Shop </w:t>
      </w:r>
      <w:hyperlink r:id="rId9" w:history="1">
        <w:r w:rsidRPr="005E3FDF">
          <w:rPr>
            <w:rStyle w:val="Hyperlink"/>
            <w:sz w:val="22"/>
            <w:szCs w:val="22"/>
          </w:rPr>
          <w:t>www.bad-reichenhaller-shop.de</w:t>
        </w:r>
      </w:hyperlink>
      <w:r>
        <w:rPr>
          <w:sz w:val="22"/>
          <w:szCs w:val="22"/>
        </w:rPr>
        <w:t>.</w:t>
      </w:r>
    </w:p>
    <w:p w14:paraId="276D8673" w14:textId="73167B62" w:rsidR="0076699E" w:rsidRPr="00911DFB" w:rsidRDefault="002B3275" w:rsidP="007E3B87">
      <w:pPr>
        <w:spacing w:after="12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Zahlreiche </w:t>
      </w:r>
      <w:r w:rsidR="00DE7ED3">
        <w:rPr>
          <w:sz w:val="22"/>
          <w:szCs w:val="22"/>
        </w:rPr>
        <w:t xml:space="preserve">Rezepte und </w:t>
      </w:r>
      <w:r>
        <w:rPr>
          <w:sz w:val="22"/>
          <w:szCs w:val="22"/>
        </w:rPr>
        <w:t xml:space="preserve">Verwendungsmöglichkeiten </w:t>
      </w:r>
      <w:r w:rsidR="00DE7ED3">
        <w:rPr>
          <w:sz w:val="22"/>
          <w:szCs w:val="22"/>
        </w:rPr>
        <w:t xml:space="preserve">gibt es auf </w:t>
      </w:r>
      <w:hyperlink r:id="rId10" w:history="1">
        <w:r w:rsidR="00DE7ED3" w:rsidRPr="00E23746">
          <w:rPr>
            <w:rStyle w:val="Hyperlink"/>
            <w:sz w:val="22"/>
            <w:szCs w:val="22"/>
          </w:rPr>
          <w:t>www.bad-reichenhaller.de/de/rezepte/filtern-nach/produkte/alpensaline.html</w:t>
        </w:r>
      </w:hyperlink>
      <w:r w:rsidR="00DE7ED3">
        <w:rPr>
          <w:sz w:val="22"/>
          <w:szCs w:val="22"/>
        </w:rPr>
        <w:t xml:space="preserve">. </w:t>
      </w:r>
      <w:r w:rsidR="00A048C1">
        <w:rPr>
          <w:sz w:val="22"/>
          <w:szCs w:val="22"/>
        </w:rPr>
        <w:t xml:space="preserve">  </w:t>
      </w:r>
      <w:r w:rsidR="000F6449">
        <w:rPr>
          <w:sz w:val="22"/>
          <w:szCs w:val="22"/>
        </w:rPr>
        <w:t xml:space="preserve">  </w:t>
      </w:r>
      <w:r w:rsidR="007E05AC" w:rsidRPr="0048475A">
        <w:rPr>
          <w:sz w:val="22"/>
          <w:szCs w:val="22"/>
        </w:rPr>
        <w:t xml:space="preserve"> </w:t>
      </w:r>
    </w:p>
    <w:p w14:paraId="0C47C9A9" w14:textId="77777777" w:rsidR="00515841" w:rsidRDefault="00515841" w:rsidP="00075B02">
      <w:pPr>
        <w:spacing w:line="360" w:lineRule="auto"/>
        <w:rPr>
          <w:sz w:val="22"/>
          <w:szCs w:val="22"/>
        </w:rPr>
      </w:pPr>
    </w:p>
    <w:p w14:paraId="1ECA288A" w14:textId="390FFD69" w:rsidR="006230C0" w:rsidRDefault="0049704B" w:rsidP="00075B02">
      <w:pPr>
        <w:spacing w:line="360" w:lineRule="auto"/>
        <w:rPr>
          <w:noProof/>
          <w:lang w:eastAsia="de-DE"/>
        </w:rPr>
      </w:pPr>
      <w:r w:rsidRPr="00DF7651">
        <w:rPr>
          <w:b/>
          <w:sz w:val="22"/>
          <w:szCs w:val="22"/>
          <w:u w:val="single"/>
        </w:rPr>
        <w:t>Bildmaterial:</w:t>
      </w:r>
      <w:r w:rsidR="00FB0C7E" w:rsidRPr="00FB0C7E">
        <w:rPr>
          <w:noProof/>
          <w:lang w:eastAsia="de-DE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0"/>
        <w:gridCol w:w="3976"/>
      </w:tblGrid>
      <w:tr w:rsidR="006230C0" w14:paraId="08213AB7" w14:textId="77777777" w:rsidTr="000E4B7E">
        <w:tc>
          <w:tcPr>
            <w:tcW w:w="3952" w:type="dxa"/>
          </w:tcPr>
          <w:p w14:paraId="318FDA40" w14:textId="2E8D5419" w:rsidR="006230C0" w:rsidRDefault="00D6358D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EE00EFB" wp14:editId="2DC8E4A4">
                  <wp:extent cx="2411767" cy="1609725"/>
                  <wp:effectExtent l="0" t="0" r="762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74" cy="161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14:paraId="76B490BB" w14:textId="0E75CD51" w:rsidR="006230C0" w:rsidRDefault="00D6358D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85251D9" wp14:editId="1170945C">
                  <wp:extent cx="2412922" cy="1609725"/>
                  <wp:effectExtent l="0" t="0" r="698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845" cy="161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C0" w14:paraId="642401F6" w14:textId="77777777" w:rsidTr="000E4B7E">
        <w:tc>
          <w:tcPr>
            <w:tcW w:w="3952" w:type="dxa"/>
          </w:tcPr>
          <w:p w14:paraId="1851524C" w14:textId="77777777" w:rsidR="00D6358D" w:rsidRDefault="00D6358D" w:rsidP="00075B02">
            <w:pPr>
              <w:spacing w:line="360" w:lineRule="auto"/>
              <w:rPr>
                <w:b/>
                <w:sz w:val="18"/>
                <w:szCs w:val="18"/>
              </w:rPr>
            </w:pPr>
          </w:p>
          <w:p w14:paraId="7DD63DCB" w14:textId="56FCBFA2" w:rsidR="006230C0" w:rsidRDefault="00D6358D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Abschöpfen</w:t>
            </w:r>
            <w:r w:rsidR="006230C0">
              <w:rPr>
                <w:b/>
                <w:sz w:val="18"/>
                <w:szCs w:val="18"/>
              </w:rPr>
              <w:t>.jpg</w:t>
            </w:r>
          </w:p>
        </w:tc>
        <w:tc>
          <w:tcPr>
            <w:tcW w:w="4004" w:type="dxa"/>
          </w:tcPr>
          <w:p w14:paraId="02CEEBF4" w14:textId="77777777" w:rsidR="00D6358D" w:rsidRDefault="00D6358D" w:rsidP="00075B02">
            <w:pPr>
              <w:spacing w:line="360" w:lineRule="auto"/>
              <w:rPr>
                <w:b/>
                <w:sz w:val="18"/>
                <w:szCs w:val="18"/>
              </w:rPr>
            </w:pPr>
          </w:p>
          <w:p w14:paraId="1F0D813F" w14:textId="6F85F5BF" w:rsidR="006230C0" w:rsidRDefault="00D6358D" w:rsidP="00075B02">
            <w:pPr>
              <w:spacing w:line="360" w:lineRule="auto"/>
              <w:rPr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Salztrocknen</w:t>
            </w:r>
            <w:r w:rsidR="002F01DC">
              <w:rPr>
                <w:b/>
                <w:sz w:val="18"/>
                <w:szCs w:val="18"/>
              </w:rPr>
              <w:t>.jpg</w:t>
            </w:r>
          </w:p>
        </w:tc>
      </w:tr>
      <w:tr w:rsidR="006230C0" w14:paraId="3AF8A6D4" w14:textId="77777777" w:rsidTr="000E4B7E">
        <w:tc>
          <w:tcPr>
            <w:tcW w:w="3952" w:type="dxa"/>
          </w:tcPr>
          <w:p w14:paraId="3D933172" w14:textId="2669FAF3" w:rsidR="006230C0" w:rsidRDefault="00D6358D" w:rsidP="00FE61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Durch </w:t>
            </w:r>
            <w:r w:rsidR="00515841">
              <w:rPr>
                <w:sz w:val="18"/>
                <w:szCs w:val="18"/>
              </w:rPr>
              <w:t>schonendes</w:t>
            </w:r>
            <w:r>
              <w:rPr>
                <w:sz w:val="18"/>
                <w:szCs w:val="18"/>
              </w:rPr>
              <w:t xml:space="preserve"> Erhitzen setzen sich </w:t>
            </w:r>
            <w:r w:rsidR="00515841">
              <w:rPr>
                <w:sz w:val="18"/>
                <w:szCs w:val="18"/>
              </w:rPr>
              <w:t>in der Pfanne Salzkristalle</w:t>
            </w:r>
            <w:r>
              <w:rPr>
                <w:sz w:val="18"/>
                <w:szCs w:val="18"/>
              </w:rPr>
              <w:t xml:space="preserve"> ab, die nach und nach mit dem Rechen </w:t>
            </w:r>
            <w:r w:rsidR="001A36C2">
              <w:rPr>
                <w:sz w:val="18"/>
                <w:szCs w:val="18"/>
              </w:rPr>
              <w:t xml:space="preserve">abgeschöpft </w:t>
            </w:r>
            <w:r>
              <w:rPr>
                <w:sz w:val="18"/>
                <w:szCs w:val="18"/>
              </w:rPr>
              <w:t>werden</w:t>
            </w:r>
            <w:r w:rsidR="00FE61C5" w:rsidRPr="00FE61C5">
              <w:rPr>
                <w:sz w:val="18"/>
                <w:szCs w:val="18"/>
              </w:rPr>
              <w:t>.</w:t>
            </w:r>
          </w:p>
          <w:p w14:paraId="487D4543" w14:textId="5DA5D2C1" w:rsidR="00D6358D" w:rsidRPr="00FE61C5" w:rsidRDefault="00D6358D" w:rsidP="00FE61C5">
            <w:pPr>
              <w:rPr>
                <w:sz w:val="18"/>
                <w:szCs w:val="18"/>
              </w:rPr>
            </w:pPr>
          </w:p>
        </w:tc>
        <w:tc>
          <w:tcPr>
            <w:tcW w:w="4004" w:type="dxa"/>
          </w:tcPr>
          <w:p w14:paraId="08D6FEC6" w14:textId="566618B8" w:rsidR="006230C0" w:rsidRDefault="00D6358D" w:rsidP="00515841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Das Trocknen der </w:t>
            </w:r>
            <w:r w:rsidR="00515841">
              <w:rPr>
                <w:sz w:val="18"/>
                <w:szCs w:val="18"/>
              </w:rPr>
              <w:t xml:space="preserve">zarten </w:t>
            </w:r>
            <w:r>
              <w:rPr>
                <w:sz w:val="18"/>
                <w:szCs w:val="18"/>
              </w:rPr>
              <w:t xml:space="preserve">Salzkristalle ist ein handwerklicher Prozess, der </w:t>
            </w:r>
            <w:r w:rsidR="00515841">
              <w:rPr>
                <w:sz w:val="18"/>
                <w:szCs w:val="18"/>
              </w:rPr>
              <w:t xml:space="preserve">vom Salzsieder </w:t>
            </w:r>
            <w:r>
              <w:rPr>
                <w:sz w:val="18"/>
                <w:szCs w:val="18"/>
              </w:rPr>
              <w:t>viel Fingerspitzengefühl erfordert.</w:t>
            </w:r>
          </w:p>
        </w:tc>
      </w:tr>
      <w:tr w:rsidR="006230C0" w:rsidRPr="004309EE" w14:paraId="36550B83" w14:textId="77777777" w:rsidTr="000E4B7E">
        <w:tc>
          <w:tcPr>
            <w:tcW w:w="3952" w:type="dxa"/>
          </w:tcPr>
          <w:p w14:paraId="399A5388" w14:textId="52E30D4E" w:rsidR="00515841" w:rsidRDefault="00AA7749" w:rsidP="00FE61C5">
            <w:pPr>
              <w:rPr>
                <w:b/>
                <w:sz w:val="18"/>
                <w:szCs w:val="1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E901F42" wp14:editId="4A0BDFFF">
                  <wp:extent cx="2427198" cy="16192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456" cy="161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5DD97" w14:textId="77777777" w:rsidR="00515841" w:rsidRDefault="00515841" w:rsidP="00FE61C5">
            <w:pPr>
              <w:rPr>
                <w:b/>
                <w:sz w:val="18"/>
                <w:szCs w:val="18"/>
              </w:rPr>
            </w:pPr>
          </w:p>
          <w:p w14:paraId="3AEBDC68" w14:textId="0C98B7CA" w:rsidR="006230C0" w:rsidRPr="00FE61C5" w:rsidRDefault="00AA7749" w:rsidP="00FE61C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Mischen</w:t>
            </w:r>
            <w:r w:rsidR="006230C0">
              <w:rPr>
                <w:b/>
                <w:sz w:val="18"/>
                <w:szCs w:val="18"/>
              </w:rPr>
              <w:t>.jpg</w:t>
            </w:r>
          </w:p>
        </w:tc>
        <w:tc>
          <w:tcPr>
            <w:tcW w:w="4004" w:type="dxa"/>
          </w:tcPr>
          <w:p w14:paraId="54ADA148" w14:textId="77777777" w:rsidR="00AA7749" w:rsidRDefault="00AA7749" w:rsidP="00D6358D">
            <w:pPr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001AF44" wp14:editId="0094971F">
                  <wp:extent cx="2424296" cy="1618087"/>
                  <wp:effectExtent l="0" t="0" r="0" b="127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96" cy="161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360CB" w14:textId="08D5B6FE" w:rsidR="006230C0" w:rsidRPr="00515841" w:rsidRDefault="00AA7749" w:rsidP="00AA7749">
            <w:pPr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Abfüllen.jpg</w:t>
            </w:r>
          </w:p>
        </w:tc>
      </w:tr>
      <w:tr w:rsidR="006230C0" w14:paraId="01FB6C0B" w14:textId="77777777" w:rsidTr="000E4B7E">
        <w:trPr>
          <w:trHeight w:val="80"/>
        </w:trPr>
        <w:tc>
          <w:tcPr>
            <w:tcW w:w="3952" w:type="dxa"/>
          </w:tcPr>
          <w:p w14:paraId="69EB530E" w14:textId="77777777" w:rsidR="00515841" w:rsidRDefault="00515841" w:rsidP="00FE61C5">
            <w:pPr>
              <w:rPr>
                <w:sz w:val="18"/>
                <w:szCs w:val="18"/>
              </w:rPr>
            </w:pPr>
          </w:p>
          <w:p w14:paraId="546C1D6C" w14:textId="7DAB44E5" w:rsidR="006230C0" w:rsidRDefault="00515841" w:rsidP="001A36C2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Vor dem Abfüllen werden die naturbelassenen Salzkristalle mit </w:t>
            </w:r>
            <w:r w:rsidR="001A36C2">
              <w:rPr>
                <w:sz w:val="18"/>
                <w:szCs w:val="18"/>
              </w:rPr>
              <w:t>Bio-</w:t>
            </w:r>
            <w:r>
              <w:rPr>
                <w:sz w:val="18"/>
                <w:szCs w:val="18"/>
              </w:rPr>
              <w:t>Kräutern</w:t>
            </w:r>
            <w:r w:rsidR="001A36C2">
              <w:rPr>
                <w:sz w:val="18"/>
                <w:szCs w:val="18"/>
              </w:rPr>
              <w:t xml:space="preserve"> und</w:t>
            </w:r>
            <w:r>
              <w:rPr>
                <w:sz w:val="18"/>
                <w:szCs w:val="18"/>
              </w:rPr>
              <w:t xml:space="preserve"> </w:t>
            </w:r>
            <w:r w:rsidR="001A36C2">
              <w:rPr>
                <w:sz w:val="18"/>
                <w:szCs w:val="18"/>
              </w:rPr>
              <w:t>Bio-</w:t>
            </w:r>
            <w:r>
              <w:rPr>
                <w:sz w:val="18"/>
                <w:szCs w:val="18"/>
              </w:rPr>
              <w:t>Blüten gemischt.</w:t>
            </w:r>
          </w:p>
        </w:tc>
        <w:tc>
          <w:tcPr>
            <w:tcW w:w="4004" w:type="dxa"/>
          </w:tcPr>
          <w:p w14:paraId="03DE3581" w14:textId="77777777" w:rsidR="00515841" w:rsidRDefault="00515841" w:rsidP="002F01DC">
            <w:pPr>
              <w:rPr>
                <w:sz w:val="18"/>
                <w:szCs w:val="18"/>
              </w:rPr>
            </w:pPr>
          </w:p>
          <w:p w14:paraId="52B19705" w14:textId="795B6339" w:rsidR="006230C0" w:rsidRDefault="00AA7749" w:rsidP="00AA7749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In formschönen Dosen kommt das „Edle Alpensalz Alpenblüten“ in den Handel und auf den Tisch.</w:t>
            </w:r>
          </w:p>
        </w:tc>
      </w:tr>
    </w:tbl>
    <w:p w14:paraId="0777F329" w14:textId="1DFD2FB9" w:rsidR="006230C0" w:rsidRDefault="009620F7" w:rsidP="009620F7">
      <w:pPr>
        <w:rPr>
          <w:b/>
          <w:sz w:val="18"/>
          <w:szCs w:val="18"/>
        </w:rPr>
      </w:pPr>
      <w:r w:rsidRPr="009620F7">
        <w:rPr>
          <w:b/>
          <w:sz w:val="18"/>
          <w:szCs w:val="18"/>
        </w:rPr>
        <w:t xml:space="preserve"> </w:t>
      </w:r>
      <w:r w:rsidR="006230C0">
        <w:rPr>
          <w:b/>
          <w:sz w:val="18"/>
          <w:szCs w:val="18"/>
        </w:rPr>
        <w:t xml:space="preserve"> </w:t>
      </w:r>
    </w:p>
    <w:p w14:paraId="357974A5" w14:textId="71249043" w:rsidR="00515841" w:rsidRDefault="00515841" w:rsidP="00DF7651">
      <w:pPr>
        <w:rPr>
          <w:b/>
          <w:sz w:val="20"/>
          <w:szCs w:val="20"/>
        </w:rPr>
      </w:pPr>
    </w:p>
    <w:p w14:paraId="78B7EA43" w14:textId="495B7299" w:rsidR="00D336EE" w:rsidRPr="00DF7651" w:rsidRDefault="00D336EE" w:rsidP="00DF7651">
      <w:pPr>
        <w:rPr>
          <w:b/>
          <w:sz w:val="20"/>
          <w:szCs w:val="20"/>
        </w:rPr>
      </w:pPr>
      <w:r w:rsidRPr="00DF7651">
        <w:rPr>
          <w:b/>
          <w:sz w:val="20"/>
          <w:szCs w:val="20"/>
        </w:rPr>
        <w:t xml:space="preserve">Über </w:t>
      </w:r>
      <w:r w:rsidR="00E20C3F">
        <w:rPr>
          <w:b/>
          <w:sz w:val="20"/>
          <w:szCs w:val="20"/>
        </w:rPr>
        <w:t>die Alpensaline</w:t>
      </w:r>
    </w:p>
    <w:p w14:paraId="4A4C863F" w14:textId="3E5FE6F8" w:rsidR="00E20C3F" w:rsidRPr="00E20C3F" w:rsidRDefault="00E20C3F" w:rsidP="00E20C3F">
      <w:pPr>
        <w:ind w:right="-1"/>
        <w:rPr>
          <w:sz w:val="20"/>
          <w:szCs w:val="20"/>
        </w:rPr>
      </w:pPr>
      <w:r w:rsidRPr="00E20C3F">
        <w:rPr>
          <w:sz w:val="20"/>
          <w:szCs w:val="20"/>
        </w:rPr>
        <w:t xml:space="preserve">Die Alpensaline ist – wie Bad Reichenhaller – eine Marke der Südwestdeutschen Salzwerke AG. Ihre Besonderheit ist die hohe ökologische Qualität ihrer Produkte: Die reine Natursole wird aus den unberührten Tiefen der Alpen gewonnen, ohne Zusätze </w:t>
      </w:r>
      <w:r w:rsidRPr="00E20C3F">
        <w:rPr>
          <w:sz w:val="20"/>
          <w:szCs w:val="20"/>
        </w:rPr>
        <w:lastRenderedPageBreak/>
        <w:t>und ohne Trennmittel verarbeitet und nur mit Bio-Gewürzen, -</w:t>
      </w:r>
      <w:r w:rsidR="001A36C2">
        <w:rPr>
          <w:sz w:val="20"/>
          <w:szCs w:val="20"/>
        </w:rPr>
        <w:t>K</w:t>
      </w:r>
      <w:r w:rsidRPr="00E20C3F">
        <w:rPr>
          <w:sz w:val="20"/>
          <w:szCs w:val="20"/>
        </w:rPr>
        <w:t>räutern und -</w:t>
      </w:r>
      <w:r w:rsidR="001A36C2">
        <w:rPr>
          <w:sz w:val="20"/>
          <w:szCs w:val="20"/>
        </w:rPr>
        <w:t>B</w:t>
      </w:r>
      <w:r w:rsidRPr="00E20C3F">
        <w:rPr>
          <w:sz w:val="20"/>
          <w:szCs w:val="20"/>
        </w:rPr>
        <w:t>lüten veredelt. Zum Sortiment gehören „Mittelgrobes Alpensalz“, „Grobes „Alpensalz“ sowie die „Edlen Alpensalze“ Kristall, Brotzeit, Bergkräuter und</w:t>
      </w:r>
      <w:r w:rsidR="0046213C">
        <w:rPr>
          <w:sz w:val="20"/>
          <w:szCs w:val="20"/>
        </w:rPr>
        <w:t xml:space="preserve"> Alpenblüten</w:t>
      </w:r>
      <w:r w:rsidRPr="00E20C3F">
        <w:rPr>
          <w:sz w:val="20"/>
          <w:szCs w:val="20"/>
        </w:rPr>
        <w:t xml:space="preserve">. </w:t>
      </w:r>
    </w:p>
    <w:p w14:paraId="4160DCED" w14:textId="77777777" w:rsidR="00D336EE" w:rsidRPr="00DF7651" w:rsidRDefault="00D336EE" w:rsidP="00DF7651">
      <w:pPr>
        <w:rPr>
          <w:sz w:val="20"/>
          <w:szCs w:val="20"/>
        </w:rPr>
      </w:pPr>
    </w:p>
    <w:p w14:paraId="450E8965" w14:textId="0E67EC6D" w:rsidR="002C5013" w:rsidRPr="00DF7651" w:rsidRDefault="0046213C" w:rsidP="00DF7651">
      <w:pPr>
        <w:rPr>
          <w:sz w:val="20"/>
          <w:szCs w:val="20"/>
        </w:rPr>
      </w:pPr>
      <w:r>
        <w:rPr>
          <w:sz w:val="20"/>
          <w:szCs w:val="20"/>
        </w:rPr>
        <w:t xml:space="preserve">Wenn Sie </w:t>
      </w:r>
      <w:r w:rsidR="002C5013" w:rsidRPr="00DF7651">
        <w:rPr>
          <w:sz w:val="20"/>
          <w:szCs w:val="20"/>
        </w:rPr>
        <w:t>Rückfragen und Interviewwünsche</w:t>
      </w:r>
      <w:r>
        <w:rPr>
          <w:sz w:val="20"/>
          <w:szCs w:val="20"/>
        </w:rPr>
        <w:t xml:space="preserve"> haben</w:t>
      </w:r>
      <w:r w:rsidR="002C5013" w:rsidRPr="00DF7651">
        <w:rPr>
          <w:sz w:val="20"/>
          <w:szCs w:val="20"/>
        </w:rPr>
        <w:t xml:space="preserve"> oder Bildmaterial benötigen</w:t>
      </w:r>
      <w:r>
        <w:rPr>
          <w:sz w:val="20"/>
          <w:szCs w:val="20"/>
        </w:rPr>
        <w:t>, nehmen Sie bitte</w:t>
      </w:r>
      <w:r w:rsidR="002C5013" w:rsidRPr="00DF7651">
        <w:rPr>
          <w:sz w:val="20"/>
          <w:szCs w:val="20"/>
        </w:rPr>
        <w:t xml:space="preserve"> Kontakt mit uns auf</w:t>
      </w:r>
      <w:r>
        <w:rPr>
          <w:sz w:val="20"/>
          <w:szCs w:val="20"/>
        </w:rPr>
        <w:t>.</w:t>
      </w:r>
      <w:r w:rsidR="002C5013" w:rsidRPr="00DF7651">
        <w:rPr>
          <w:sz w:val="20"/>
          <w:szCs w:val="20"/>
        </w:rPr>
        <w:t xml:space="preserve"> Wir freuen uns über ein Belegexemplar.</w:t>
      </w:r>
    </w:p>
    <w:p w14:paraId="39D6EE16" w14:textId="77777777" w:rsidR="00D336EE" w:rsidRPr="00E85F09" w:rsidRDefault="00D336EE" w:rsidP="00E85F09"/>
    <w:p w14:paraId="2A0B9FB9" w14:textId="77777777" w:rsidR="00251E36" w:rsidRPr="00E85F09" w:rsidRDefault="00251E36" w:rsidP="00E85F09"/>
    <w:tbl>
      <w:tblPr>
        <w:tblW w:w="81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4080"/>
      </w:tblGrid>
      <w:tr w:rsidR="00251E36" w:rsidRPr="00E85F09" w14:paraId="5547C8F5" w14:textId="77777777" w:rsidTr="00DF7651">
        <w:trPr>
          <w:trHeight w:val="83"/>
        </w:trPr>
        <w:tc>
          <w:tcPr>
            <w:tcW w:w="4080" w:type="dxa"/>
          </w:tcPr>
          <w:p w14:paraId="1AFB524D" w14:textId="1E7532C7" w:rsidR="00251E36" w:rsidRPr="00DF7651" w:rsidRDefault="00DF3496" w:rsidP="00E85F09">
            <w:pPr>
              <w:rPr>
                <w:b/>
                <w:sz w:val="20"/>
                <w:szCs w:val="20"/>
              </w:rPr>
            </w:pPr>
            <w:r w:rsidRPr="00DF7651">
              <w:rPr>
                <w:b/>
                <w:sz w:val="20"/>
                <w:szCs w:val="20"/>
              </w:rPr>
              <w:t>Press</w:t>
            </w:r>
            <w:r w:rsidR="003D3AD9">
              <w:rPr>
                <w:b/>
                <w:sz w:val="20"/>
                <w:szCs w:val="20"/>
              </w:rPr>
              <w:t>e</w:t>
            </w:r>
            <w:r w:rsidRPr="00DF7651">
              <w:rPr>
                <w:b/>
                <w:sz w:val="20"/>
                <w:szCs w:val="20"/>
              </w:rPr>
              <w:t>k</w:t>
            </w:r>
            <w:r w:rsidR="00251E36" w:rsidRPr="00DF7651">
              <w:rPr>
                <w:b/>
                <w:sz w:val="20"/>
                <w:szCs w:val="20"/>
              </w:rPr>
              <w:t>ontakt:</w:t>
            </w:r>
          </w:p>
          <w:p w14:paraId="36912280" w14:textId="2EEB9682" w:rsidR="00251E36" w:rsidRPr="00DF7651" w:rsidRDefault="00DF349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>Südwestdeutsche Salzwerke AG</w:t>
            </w:r>
          </w:p>
          <w:p w14:paraId="78E549C2" w14:textId="40439FF2" w:rsidR="00251E36" w:rsidRPr="00DF7651" w:rsidRDefault="00DF349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>Andrea Dittmann</w:t>
            </w:r>
          </w:p>
          <w:p w14:paraId="0F4B9FB3" w14:textId="1D335FD2" w:rsidR="00251E36" w:rsidRPr="00DF7651" w:rsidRDefault="00251E3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>Tel.: 0</w:t>
            </w:r>
            <w:r w:rsidR="00DF3496" w:rsidRPr="00DF7651">
              <w:rPr>
                <w:sz w:val="20"/>
                <w:szCs w:val="20"/>
              </w:rPr>
              <w:t>8651</w:t>
            </w:r>
            <w:r w:rsidRPr="00DF7651">
              <w:rPr>
                <w:sz w:val="20"/>
                <w:szCs w:val="20"/>
              </w:rPr>
              <w:t>/</w:t>
            </w:r>
            <w:r w:rsidR="00DF3496" w:rsidRPr="00DF7651">
              <w:rPr>
                <w:sz w:val="20"/>
                <w:szCs w:val="20"/>
              </w:rPr>
              <w:t>7002</w:t>
            </w:r>
            <w:r w:rsidRPr="00DF7651">
              <w:rPr>
                <w:sz w:val="20"/>
                <w:szCs w:val="20"/>
              </w:rPr>
              <w:t>-</w:t>
            </w:r>
            <w:r w:rsidR="00DF3496" w:rsidRPr="00DF7651">
              <w:rPr>
                <w:sz w:val="20"/>
                <w:szCs w:val="20"/>
              </w:rPr>
              <w:t>6187</w:t>
            </w:r>
          </w:p>
          <w:p w14:paraId="633A5231" w14:textId="02F9AF16" w:rsidR="00251E36" w:rsidRPr="00DF7651" w:rsidRDefault="00251E3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 xml:space="preserve">E-Mail: </w:t>
            </w:r>
            <w:r w:rsidR="00DF3496" w:rsidRPr="00DF7651">
              <w:rPr>
                <w:sz w:val="20"/>
                <w:szCs w:val="20"/>
              </w:rPr>
              <w:t>andrea.dittmann</w:t>
            </w:r>
            <w:r w:rsidRPr="00DF7651">
              <w:rPr>
                <w:sz w:val="20"/>
                <w:szCs w:val="20"/>
              </w:rPr>
              <w:t>@</w:t>
            </w:r>
            <w:r w:rsidR="00E80224" w:rsidRPr="00DF7651">
              <w:rPr>
                <w:sz w:val="20"/>
                <w:szCs w:val="20"/>
              </w:rPr>
              <w:t>salzwerke</w:t>
            </w:r>
            <w:r w:rsidRPr="00DF7651">
              <w:rPr>
                <w:sz w:val="20"/>
                <w:szCs w:val="20"/>
              </w:rPr>
              <w:t>.de</w:t>
            </w:r>
          </w:p>
          <w:p w14:paraId="4F701C88" w14:textId="77777777" w:rsidR="00251E36" w:rsidRPr="00DF7651" w:rsidRDefault="00251E36" w:rsidP="00E85F09">
            <w:pPr>
              <w:rPr>
                <w:sz w:val="20"/>
                <w:szCs w:val="20"/>
              </w:rPr>
            </w:pPr>
            <w:r w:rsidRPr="00DF7651">
              <w:rPr>
                <w:sz w:val="20"/>
                <w:szCs w:val="20"/>
              </w:rPr>
              <w:t>www.bad-reichenhaller.de</w:t>
            </w:r>
          </w:p>
        </w:tc>
        <w:tc>
          <w:tcPr>
            <w:tcW w:w="4080" w:type="dxa"/>
          </w:tcPr>
          <w:p w14:paraId="05134625" w14:textId="77777777" w:rsidR="00251E36" w:rsidRDefault="00251E36" w:rsidP="00E85F09"/>
          <w:p w14:paraId="79ABF7A1" w14:textId="46DE0CB7" w:rsidR="00633F95" w:rsidRPr="00E85F09" w:rsidRDefault="00633F95" w:rsidP="00633F95"/>
        </w:tc>
      </w:tr>
    </w:tbl>
    <w:p w14:paraId="575E19D4" w14:textId="77777777" w:rsidR="00251E36" w:rsidRPr="00E85F09" w:rsidRDefault="00251E36" w:rsidP="00E85F09"/>
    <w:sectPr w:rsidR="00251E36" w:rsidRPr="00E85F09" w:rsidSect="00FE550A">
      <w:headerReference w:type="default" r:id="rId15"/>
      <w:footerReference w:type="default" r:id="rId16"/>
      <w:footerReference w:type="first" r:id="rId17"/>
      <w:pgSz w:w="11906" w:h="16838"/>
      <w:pgMar w:top="1906" w:right="2267" w:bottom="1134" w:left="1899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4491E22" w15:done="0"/>
  <w15:commentEx w15:paraId="017C583C" w15:done="0"/>
  <w15:commentEx w15:paraId="723903B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E5726" w14:textId="77777777" w:rsidR="003F1252" w:rsidRDefault="003F1252">
      <w:r>
        <w:separator/>
      </w:r>
    </w:p>
  </w:endnote>
  <w:endnote w:type="continuationSeparator" w:id="0">
    <w:p w14:paraId="5082CA7F" w14:textId="77777777" w:rsidR="003F1252" w:rsidRDefault="003F1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PS 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Utopia 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ranklin Gothic Book"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66454F" w14:paraId="3A6514B7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0DB5C715" w14:textId="77777777" w:rsidR="0066454F" w:rsidRDefault="0066454F">
          <w:pPr>
            <w:rPr>
              <w:sz w:val="16"/>
            </w:rPr>
          </w:pP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11A3223C" w14:textId="4F5BAC04" w:rsidR="0066454F" w:rsidRDefault="0066454F">
          <w:pPr>
            <w:jc w:val="right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38558A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 w:rsidR="0038558A">
            <w:rPr>
              <w:noProof/>
              <w:sz w:val="16"/>
            </w:rPr>
            <w:instrText>2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38558A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" ""}</w:instrText>
          </w:r>
          <w:r w:rsidR="005C763A">
            <w:rPr>
              <w:sz w:val="16"/>
            </w:rPr>
            <w:fldChar w:fldCharType="separate"/>
          </w:r>
          <w:r w:rsidR="0038558A">
            <w:rPr>
              <w:noProof/>
              <w:sz w:val="16"/>
            </w:rPr>
            <w:t>2/3</w:t>
          </w:r>
          <w:r>
            <w:rPr>
              <w:sz w:val="16"/>
            </w:rPr>
            <w:fldChar w:fldCharType="end"/>
          </w:r>
        </w:p>
      </w:tc>
    </w:tr>
  </w:tbl>
  <w:p w14:paraId="52D87DCE" w14:textId="77777777" w:rsidR="0066454F" w:rsidRDefault="0066454F">
    <w:pPr>
      <w:pStyle w:val="Fuzeile"/>
      <w:tabs>
        <w:tab w:val="clear" w:pos="4536"/>
        <w:tab w:val="clear" w:pos="9072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66454F" w14:paraId="3317BB06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1D369D85" w14:textId="6310BF46" w:rsidR="0066454F" w:rsidRPr="00652735" w:rsidRDefault="0066454F">
          <w:pPr>
            <w:rPr>
              <w:sz w:val="16"/>
            </w:rPr>
          </w:pP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fldChar w:fldCharType="begin"/>
          </w:r>
          <w:r w:rsidRPr="00A2437B">
            <w:rPr>
              <w:sz w:val="16"/>
            </w:rPr>
            <w:instrText xml:space="preserve"> </w:instrText>
          </w:r>
          <w:r>
            <w:rPr>
              <w:sz w:val="16"/>
            </w:rPr>
            <w:instrText>STYLEREF</w:instrText>
          </w:r>
          <w:r w:rsidRPr="00A2437B">
            <w:rPr>
              <w:sz w:val="16"/>
            </w:rPr>
            <w:instrText xml:space="preserve"> Titel \* MERGEFORMAT </w:instrText>
          </w:r>
          <w:r>
            <w:rPr>
              <w:sz w:val="16"/>
            </w:rPr>
            <w:fldChar w:fldCharType="separate"/>
          </w:r>
          <w:r w:rsidR="000E4B7E">
            <w:rPr>
              <w:b/>
              <w:bCs/>
              <w:noProof/>
              <w:sz w:val="16"/>
            </w:rPr>
            <w:t>Fehler! Kein Text mit angegebener Formatvorlage im Dokument.</w:t>
          </w:r>
          <w:r>
            <w:rPr>
              <w:sz w:val="16"/>
            </w:rPr>
            <w:fldChar w:fldCharType="end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 w:rsidR="0038558A">
            <w:fldChar w:fldCharType="begin"/>
          </w:r>
          <w:r w:rsidR="0038558A">
            <w:instrText xml:space="preserve"> FILENAME  \* MERGEFORMAT </w:instrText>
          </w:r>
          <w:r w:rsidR="0038558A">
            <w:fldChar w:fldCharType="separate"/>
          </w:r>
          <w:r w:rsidR="000E4B7E" w:rsidRPr="000E4B7E">
            <w:rPr>
              <w:noProof/>
              <w:sz w:val="16"/>
            </w:rPr>
            <w:t>Stand_09.07.2018_PM</w:t>
          </w:r>
          <w:r w:rsidR="000E4B7E">
            <w:rPr>
              <w:noProof/>
            </w:rPr>
            <w:t>_Alpensaline_Herstellung_VB.docx</w:t>
          </w:r>
          <w:r w:rsidR="0038558A">
            <w:rPr>
              <w:noProof/>
            </w:rPr>
            <w:fldChar w:fldCharType="end"/>
          </w: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5345AD57" w14:textId="173E051F" w:rsidR="0066454F" w:rsidRDefault="0066454F">
          <w:pPr>
            <w:jc w:val="right"/>
            <w:rPr>
              <w:sz w:val="16"/>
              <w:lang w:val="en-GB"/>
            </w:rPr>
          </w:pP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0E4B7E">
            <w:rPr>
              <w:noProof/>
              <w:sz w:val="16"/>
              <w:lang w:val="en-GB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instrText>1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0E4B7E">
            <w:rPr>
              <w:noProof/>
              <w:sz w:val="16"/>
              <w:lang w:val="en-GB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" ""}</w:instrText>
          </w:r>
          <w:r>
            <w:rPr>
              <w:sz w:val="16"/>
            </w:rPr>
            <w:fldChar w:fldCharType="separate"/>
          </w:r>
          <w:r w:rsidR="000E4B7E">
            <w:rPr>
              <w:noProof/>
              <w:sz w:val="16"/>
            </w:rPr>
            <w:t>1</w:t>
          </w:r>
          <w:r w:rsidR="000E4B7E">
            <w:rPr>
              <w:noProof/>
              <w:sz w:val="16"/>
              <w:lang w:val="en-GB"/>
            </w:rPr>
            <w:t>/3</w:t>
          </w:r>
          <w:r>
            <w:rPr>
              <w:sz w:val="16"/>
            </w:rPr>
            <w:fldChar w:fldCharType="end"/>
          </w:r>
        </w:p>
      </w:tc>
    </w:tr>
  </w:tbl>
  <w:p w14:paraId="306E958B" w14:textId="77777777" w:rsidR="0066454F" w:rsidRDefault="0066454F">
    <w:pPr>
      <w:pStyle w:val="Fuzeile"/>
      <w:tabs>
        <w:tab w:val="clear" w:pos="4536"/>
        <w:tab w:val="clear" w:pos="9072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EBF3E" w14:textId="77777777" w:rsidR="003F1252" w:rsidRDefault="003F1252">
      <w:r>
        <w:separator/>
      </w:r>
    </w:p>
  </w:footnote>
  <w:footnote w:type="continuationSeparator" w:id="0">
    <w:p w14:paraId="56895BA1" w14:textId="77777777" w:rsidR="003F1252" w:rsidRDefault="003F12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D25F9" w14:textId="77777777" w:rsidR="0066454F" w:rsidRDefault="0066454F" w:rsidP="008168B7">
    <w:pPr>
      <w:pStyle w:val="Kopfzeile"/>
      <w:tabs>
        <w:tab w:val="clear" w:pos="4536"/>
        <w:tab w:val="clear" w:pos="9072"/>
      </w:tabs>
      <w:jc w:val="center"/>
      <w:rPr>
        <w:color w:val="0000FF"/>
      </w:rPr>
    </w:pPr>
    <w:r>
      <w:rPr>
        <w:noProof/>
        <w:color w:val="0000FF"/>
        <w:lang w:val="de-DE" w:eastAsia="de-DE"/>
      </w:rPr>
      <w:drawing>
        <wp:inline distT="0" distB="0" distL="0" distR="0" wp14:anchorId="5CD709C1" wp14:editId="409E2B52">
          <wp:extent cx="1984375" cy="1439545"/>
          <wp:effectExtent l="0" t="0" r="0" b="8255"/>
          <wp:docPr id="3" name="Bild 3" descr="brh_logo_5cm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brh_logo_5cm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98437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56832B" w14:textId="77777777" w:rsidR="0066454F" w:rsidRDefault="0066454F" w:rsidP="008168B7">
    <w:pPr>
      <w:pStyle w:val="Kopfzeile"/>
    </w:pPr>
  </w:p>
  <w:p w14:paraId="42F2EDED" w14:textId="77777777" w:rsidR="0066454F" w:rsidRPr="007B7B85" w:rsidRDefault="0066454F" w:rsidP="008168B7">
    <w:pPr>
      <w:pStyle w:val="Kopfzeile"/>
    </w:pPr>
  </w:p>
  <w:p w14:paraId="7C9E66C0" w14:textId="77777777" w:rsidR="0066454F" w:rsidRPr="00CF4435" w:rsidRDefault="0066454F" w:rsidP="008168B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B5A6B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195468"/>
    <w:multiLevelType w:val="hybridMultilevel"/>
    <w:tmpl w:val="BEBE1D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13AC8"/>
    <w:multiLevelType w:val="hybridMultilevel"/>
    <w:tmpl w:val="8A5EA11C"/>
    <w:lvl w:ilvl="0" w:tplc="A17C91A6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96198"/>
    <w:multiLevelType w:val="hybridMultilevel"/>
    <w:tmpl w:val="82822AC0"/>
    <w:lvl w:ilvl="0" w:tplc="1026FB98">
      <w:start w:val="2"/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30C53"/>
    <w:multiLevelType w:val="hybridMultilevel"/>
    <w:tmpl w:val="068A51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7034B"/>
    <w:multiLevelType w:val="hybridMultilevel"/>
    <w:tmpl w:val="C02C14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A8787A"/>
    <w:multiLevelType w:val="multilevel"/>
    <w:tmpl w:val="01AEE5A0"/>
    <w:lvl w:ilvl="0">
      <w:start w:val="1"/>
      <w:numFmt w:val="none"/>
      <w:lvlText w:val=""/>
      <w:lvlJc w:val="right"/>
      <w:pPr>
        <w:tabs>
          <w:tab w:val="num" w:pos="1021"/>
        </w:tabs>
        <w:ind w:left="1021" w:hanging="375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tabs>
          <w:tab w:val="num" w:pos="3140"/>
        </w:tabs>
        <w:ind w:left="170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2420"/>
        </w:tabs>
        <w:ind w:left="24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2564"/>
        </w:tabs>
        <w:ind w:left="25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708"/>
        </w:tabs>
        <w:ind w:left="27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852"/>
        </w:tabs>
        <w:ind w:left="28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996"/>
        </w:tabs>
        <w:ind w:left="29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40"/>
        </w:tabs>
        <w:ind w:left="31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84"/>
        </w:tabs>
        <w:ind w:left="3284" w:hanging="144"/>
      </w:pPr>
      <w:rPr>
        <w:rFonts w:hint="default"/>
      </w:rPr>
    </w:lvl>
  </w:abstractNum>
  <w:abstractNum w:abstractNumId="7">
    <w:nsid w:val="20A91DBD"/>
    <w:multiLevelType w:val="hybridMultilevel"/>
    <w:tmpl w:val="20E65BB4"/>
    <w:lvl w:ilvl="0" w:tplc="0C3A7A76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A75DF"/>
    <w:multiLevelType w:val="hybridMultilevel"/>
    <w:tmpl w:val="6030992C"/>
    <w:lvl w:ilvl="0" w:tplc="0407000F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75D33"/>
    <w:multiLevelType w:val="hybridMultilevel"/>
    <w:tmpl w:val="7CE0FBEC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9793A"/>
    <w:multiLevelType w:val="multilevel"/>
    <w:tmpl w:val="E8FE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603B7"/>
    <w:multiLevelType w:val="hybridMultilevel"/>
    <w:tmpl w:val="6DF267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D955E19"/>
    <w:multiLevelType w:val="hybridMultilevel"/>
    <w:tmpl w:val="B400156E"/>
    <w:lvl w:ilvl="0" w:tplc="782CCA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C0554A"/>
    <w:multiLevelType w:val="hybridMultilevel"/>
    <w:tmpl w:val="83D853C4"/>
    <w:lvl w:ilvl="0" w:tplc="54B489D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2E8E2EAF"/>
    <w:multiLevelType w:val="hybridMultilevel"/>
    <w:tmpl w:val="315296D2"/>
    <w:lvl w:ilvl="0" w:tplc="782CCA5C">
      <w:start w:val="5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CF75CF"/>
    <w:multiLevelType w:val="hybridMultilevel"/>
    <w:tmpl w:val="CBF625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07545"/>
    <w:multiLevelType w:val="multilevel"/>
    <w:tmpl w:val="278A43C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A2181F"/>
    <w:multiLevelType w:val="hybridMultilevel"/>
    <w:tmpl w:val="23389C32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38005F"/>
    <w:multiLevelType w:val="hybridMultilevel"/>
    <w:tmpl w:val="E9BEE504"/>
    <w:lvl w:ilvl="0" w:tplc="3EF461D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7651F"/>
    <w:multiLevelType w:val="hybridMultilevel"/>
    <w:tmpl w:val="3F46A9FA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EDD2BF8"/>
    <w:multiLevelType w:val="multilevel"/>
    <w:tmpl w:val="20E65BB4"/>
    <w:lvl w:ilvl="0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2C1490"/>
    <w:multiLevelType w:val="multilevel"/>
    <w:tmpl w:val="CCCC3B9A"/>
    <w:lvl w:ilvl="0">
      <w:start w:val="1"/>
      <w:numFmt w:val="decimal"/>
      <w:lvlRestart w:val="0"/>
      <w:pStyle w:val="Ebene1"/>
      <w:lvlText w:val="%1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1">
      <w:start w:val="1"/>
      <w:numFmt w:val="decimal"/>
      <w:pStyle w:val="Ebene2"/>
      <w:lvlText w:val="%1.%2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2">
      <w:start w:val="1"/>
      <w:numFmt w:val="decimal"/>
      <w:pStyle w:val="Ebene3"/>
      <w:lvlText w:val="%1.%2.%3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9" w:hanging="6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2">
    <w:nsid w:val="5A512200"/>
    <w:multiLevelType w:val="hybridMultilevel"/>
    <w:tmpl w:val="3E36EA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703193"/>
    <w:multiLevelType w:val="multilevel"/>
    <w:tmpl w:val="F1F28A8C"/>
    <w:lvl w:ilvl="0">
      <w:start w:val="1"/>
      <w:numFmt w:val="bullet"/>
      <w:pStyle w:val="Aufzhlung"/>
      <w:lvlText w:val=""/>
      <w:lvlJc w:val="left"/>
      <w:pPr>
        <w:tabs>
          <w:tab w:val="num" w:pos="955"/>
        </w:tabs>
        <w:ind w:left="879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Aufzhlung2"/>
      <w:lvlText w:val=""/>
      <w:lvlJc w:val="left"/>
      <w:pPr>
        <w:tabs>
          <w:tab w:val="num" w:pos="1239"/>
        </w:tabs>
        <w:ind w:left="1162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1522"/>
        </w:tabs>
        <w:ind w:left="1446" w:hanging="284"/>
      </w:pPr>
      <w:rPr>
        <w:rFonts w:ascii="Times New Roman" w:hAnsi="Times New Roman" w:hint="default"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52E6BE1"/>
    <w:multiLevelType w:val="hybridMultilevel"/>
    <w:tmpl w:val="EDF21286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747684B"/>
    <w:multiLevelType w:val="hybridMultilevel"/>
    <w:tmpl w:val="95346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3437A2"/>
    <w:multiLevelType w:val="hybridMultilevel"/>
    <w:tmpl w:val="278A43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66365E"/>
    <w:multiLevelType w:val="hybridMultilevel"/>
    <w:tmpl w:val="865CFC74"/>
    <w:lvl w:ilvl="0" w:tplc="442E2EA2">
      <w:start w:val="1"/>
      <w:numFmt w:val="bullet"/>
      <w:pStyle w:val="AMAufzhlung1"/>
      <w:lvlText w:val="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A64D02"/>
    <w:multiLevelType w:val="multilevel"/>
    <w:tmpl w:val="4E7EB2EE"/>
    <w:lvl w:ilvl="0">
      <w:start w:val="1"/>
      <w:numFmt w:val="bullet"/>
      <w:pStyle w:val="Gliederung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Gliederung2"/>
      <w:lvlText w:val="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Gliederung3"/>
      <w:lvlText w:val="–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16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765D0F82"/>
    <w:multiLevelType w:val="hybridMultilevel"/>
    <w:tmpl w:val="4A16C4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8731ECA"/>
    <w:multiLevelType w:val="hybridMultilevel"/>
    <w:tmpl w:val="BD84EA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28"/>
  </w:num>
  <w:num w:numId="6">
    <w:abstractNumId w:val="21"/>
  </w:num>
  <w:num w:numId="7">
    <w:abstractNumId w:val="21"/>
  </w:num>
  <w:num w:numId="8">
    <w:abstractNumId w:val="21"/>
  </w:num>
  <w:num w:numId="9">
    <w:abstractNumId w:val="23"/>
  </w:num>
  <w:num w:numId="10">
    <w:abstractNumId w:val="23"/>
  </w:num>
  <w:num w:numId="11">
    <w:abstractNumId w:val="23"/>
  </w:num>
  <w:num w:numId="12">
    <w:abstractNumId w:val="21"/>
  </w:num>
  <w:num w:numId="13">
    <w:abstractNumId w:val="21"/>
  </w:num>
  <w:num w:numId="14">
    <w:abstractNumId w:val="21"/>
  </w:num>
  <w:num w:numId="15">
    <w:abstractNumId w:val="28"/>
  </w:num>
  <w:num w:numId="16">
    <w:abstractNumId w:val="28"/>
  </w:num>
  <w:num w:numId="17">
    <w:abstractNumId w:val="28"/>
  </w:num>
  <w:num w:numId="18">
    <w:abstractNumId w:val="1"/>
  </w:num>
  <w:num w:numId="19">
    <w:abstractNumId w:val="12"/>
  </w:num>
  <w:num w:numId="20">
    <w:abstractNumId w:val="14"/>
  </w:num>
  <w:num w:numId="21">
    <w:abstractNumId w:val="26"/>
  </w:num>
  <w:num w:numId="22">
    <w:abstractNumId w:val="16"/>
  </w:num>
  <w:num w:numId="23">
    <w:abstractNumId w:val="7"/>
  </w:num>
  <w:num w:numId="24">
    <w:abstractNumId w:val="20"/>
  </w:num>
  <w:num w:numId="25">
    <w:abstractNumId w:val="5"/>
  </w:num>
  <w:num w:numId="26">
    <w:abstractNumId w:val="29"/>
  </w:num>
  <w:num w:numId="27">
    <w:abstractNumId w:val="11"/>
  </w:num>
  <w:num w:numId="28">
    <w:abstractNumId w:val="30"/>
  </w:num>
  <w:num w:numId="29">
    <w:abstractNumId w:val="22"/>
  </w:num>
  <w:num w:numId="30">
    <w:abstractNumId w:val="0"/>
  </w:num>
  <w:num w:numId="31">
    <w:abstractNumId w:val="27"/>
  </w:num>
  <w:num w:numId="32">
    <w:abstractNumId w:val="2"/>
  </w:num>
  <w:num w:numId="33">
    <w:abstractNumId w:val="10"/>
  </w:num>
  <w:num w:numId="34">
    <w:abstractNumId w:val="4"/>
  </w:num>
  <w:num w:numId="35">
    <w:abstractNumId w:val="9"/>
  </w:num>
  <w:num w:numId="36">
    <w:abstractNumId w:val="24"/>
  </w:num>
  <w:num w:numId="37">
    <w:abstractNumId w:val="17"/>
  </w:num>
  <w:num w:numId="38">
    <w:abstractNumId w:val="3"/>
  </w:num>
  <w:num w:numId="39">
    <w:abstractNumId w:val="19"/>
  </w:num>
  <w:num w:numId="40">
    <w:abstractNumId w:val="18"/>
  </w:num>
  <w:num w:numId="41">
    <w:abstractNumId w:val="13"/>
  </w:num>
  <w:num w:numId="42">
    <w:abstractNumId w:val="8"/>
  </w:num>
  <w:num w:numId="43">
    <w:abstractNumId w:val="15"/>
  </w:num>
  <w:num w:numId="44">
    <w:abstractNumId w:val="25"/>
  </w:num>
  <w:num w:numId="45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ittmann, Andrea">
    <w15:presenceInfo w15:providerId="None" w15:userId="Dittmann, Andre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de-DE" w:vendorID="64" w:dllVersion="131078" w:nlCheck="1" w:checkStyle="0"/>
  <w:activeWritingStyle w:appName="MSWord" w:lang="it-IT" w:vendorID="64" w:dllVersion="131078" w:nlCheck="1" w:checkStyle="0"/>
  <w:activeWritingStyle w:appName="MSWord" w:lang="en-GB" w:vendorID="64" w:dllVersion="131078" w:nlCheck="1" w:checkStyle="1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nce" w:val="1"/>
  </w:docVars>
  <w:rsids>
    <w:rsidRoot w:val="001210EE"/>
    <w:rsid w:val="00000155"/>
    <w:rsid w:val="000001B9"/>
    <w:rsid w:val="000047C9"/>
    <w:rsid w:val="0001029E"/>
    <w:rsid w:val="00016743"/>
    <w:rsid w:val="00020C54"/>
    <w:rsid w:val="00022A59"/>
    <w:rsid w:val="00023EBC"/>
    <w:rsid w:val="00024EA9"/>
    <w:rsid w:val="0002519C"/>
    <w:rsid w:val="000313DD"/>
    <w:rsid w:val="0003411D"/>
    <w:rsid w:val="00034461"/>
    <w:rsid w:val="00034E2A"/>
    <w:rsid w:val="00037104"/>
    <w:rsid w:val="000412B6"/>
    <w:rsid w:val="00045B8A"/>
    <w:rsid w:val="00066C00"/>
    <w:rsid w:val="00071CD1"/>
    <w:rsid w:val="00075797"/>
    <w:rsid w:val="00075B02"/>
    <w:rsid w:val="00075E84"/>
    <w:rsid w:val="00085F58"/>
    <w:rsid w:val="00095E0A"/>
    <w:rsid w:val="000A0721"/>
    <w:rsid w:val="000A0818"/>
    <w:rsid w:val="000A1A91"/>
    <w:rsid w:val="000B2CA8"/>
    <w:rsid w:val="000B5003"/>
    <w:rsid w:val="000B6119"/>
    <w:rsid w:val="000B66EE"/>
    <w:rsid w:val="000C6E21"/>
    <w:rsid w:val="000D1399"/>
    <w:rsid w:val="000E0BBC"/>
    <w:rsid w:val="000E229C"/>
    <w:rsid w:val="000E33CA"/>
    <w:rsid w:val="000E3F78"/>
    <w:rsid w:val="000E4B7E"/>
    <w:rsid w:val="000E72DA"/>
    <w:rsid w:val="000F6449"/>
    <w:rsid w:val="00104EE3"/>
    <w:rsid w:val="00105ED2"/>
    <w:rsid w:val="00106423"/>
    <w:rsid w:val="001112A5"/>
    <w:rsid w:val="001135FB"/>
    <w:rsid w:val="00117410"/>
    <w:rsid w:val="001210EE"/>
    <w:rsid w:val="00122480"/>
    <w:rsid w:val="0012686A"/>
    <w:rsid w:val="001279BF"/>
    <w:rsid w:val="0013384D"/>
    <w:rsid w:val="001346A8"/>
    <w:rsid w:val="00135625"/>
    <w:rsid w:val="0013574F"/>
    <w:rsid w:val="00136690"/>
    <w:rsid w:val="001434D4"/>
    <w:rsid w:val="00144A76"/>
    <w:rsid w:val="00152BAF"/>
    <w:rsid w:val="00156094"/>
    <w:rsid w:val="00165B61"/>
    <w:rsid w:val="0017070E"/>
    <w:rsid w:val="00180A2E"/>
    <w:rsid w:val="001814D6"/>
    <w:rsid w:val="00185C9B"/>
    <w:rsid w:val="00186C87"/>
    <w:rsid w:val="00192CB0"/>
    <w:rsid w:val="001A021C"/>
    <w:rsid w:val="001A36C2"/>
    <w:rsid w:val="001B4FC5"/>
    <w:rsid w:val="001C17E2"/>
    <w:rsid w:val="001C51D6"/>
    <w:rsid w:val="001C5DD5"/>
    <w:rsid w:val="001C6F28"/>
    <w:rsid w:val="001D1669"/>
    <w:rsid w:val="001D451B"/>
    <w:rsid w:val="001E1DB6"/>
    <w:rsid w:val="001E2186"/>
    <w:rsid w:val="001E50AF"/>
    <w:rsid w:val="001F1757"/>
    <w:rsid w:val="001F2D00"/>
    <w:rsid w:val="001F441C"/>
    <w:rsid w:val="001F57BB"/>
    <w:rsid w:val="001F63EF"/>
    <w:rsid w:val="00202821"/>
    <w:rsid w:val="0021084B"/>
    <w:rsid w:val="00214E6D"/>
    <w:rsid w:val="00216B85"/>
    <w:rsid w:val="00224206"/>
    <w:rsid w:val="0022566A"/>
    <w:rsid w:val="00233567"/>
    <w:rsid w:val="00235A94"/>
    <w:rsid w:val="00237393"/>
    <w:rsid w:val="0024085E"/>
    <w:rsid w:val="0024291E"/>
    <w:rsid w:val="00242C2A"/>
    <w:rsid w:val="0024335B"/>
    <w:rsid w:val="00250BFA"/>
    <w:rsid w:val="00251E36"/>
    <w:rsid w:val="00256B30"/>
    <w:rsid w:val="00257CAB"/>
    <w:rsid w:val="00260245"/>
    <w:rsid w:val="00270D90"/>
    <w:rsid w:val="00272ED4"/>
    <w:rsid w:val="00276CC4"/>
    <w:rsid w:val="0028550B"/>
    <w:rsid w:val="00285FC9"/>
    <w:rsid w:val="00290007"/>
    <w:rsid w:val="00290745"/>
    <w:rsid w:val="00292501"/>
    <w:rsid w:val="002965C9"/>
    <w:rsid w:val="002A3BA8"/>
    <w:rsid w:val="002A5ADF"/>
    <w:rsid w:val="002A730D"/>
    <w:rsid w:val="002A7441"/>
    <w:rsid w:val="002B3275"/>
    <w:rsid w:val="002B464E"/>
    <w:rsid w:val="002C1A97"/>
    <w:rsid w:val="002C2039"/>
    <w:rsid w:val="002C3208"/>
    <w:rsid w:val="002C355E"/>
    <w:rsid w:val="002C5013"/>
    <w:rsid w:val="002C6E5C"/>
    <w:rsid w:val="002C7E85"/>
    <w:rsid w:val="002D47B2"/>
    <w:rsid w:val="002D4D0F"/>
    <w:rsid w:val="002D7BE0"/>
    <w:rsid w:val="002E3187"/>
    <w:rsid w:val="002E692C"/>
    <w:rsid w:val="002E6F39"/>
    <w:rsid w:val="002F01DC"/>
    <w:rsid w:val="002F4A60"/>
    <w:rsid w:val="002F500D"/>
    <w:rsid w:val="002F781B"/>
    <w:rsid w:val="003049E6"/>
    <w:rsid w:val="00304F75"/>
    <w:rsid w:val="0031082C"/>
    <w:rsid w:val="00311BF4"/>
    <w:rsid w:val="0031616A"/>
    <w:rsid w:val="00316734"/>
    <w:rsid w:val="00321B1A"/>
    <w:rsid w:val="003221C8"/>
    <w:rsid w:val="003325CE"/>
    <w:rsid w:val="003345A1"/>
    <w:rsid w:val="003350F7"/>
    <w:rsid w:val="003352E7"/>
    <w:rsid w:val="00340A2B"/>
    <w:rsid w:val="00347285"/>
    <w:rsid w:val="003508DE"/>
    <w:rsid w:val="0035428F"/>
    <w:rsid w:val="00367A21"/>
    <w:rsid w:val="0037317A"/>
    <w:rsid w:val="00380555"/>
    <w:rsid w:val="00380D99"/>
    <w:rsid w:val="00383887"/>
    <w:rsid w:val="003851BD"/>
    <w:rsid w:val="0038558A"/>
    <w:rsid w:val="003866B8"/>
    <w:rsid w:val="0039476E"/>
    <w:rsid w:val="003A5D88"/>
    <w:rsid w:val="003B06A6"/>
    <w:rsid w:val="003C328B"/>
    <w:rsid w:val="003C5E72"/>
    <w:rsid w:val="003D0A64"/>
    <w:rsid w:val="003D0C65"/>
    <w:rsid w:val="003D3AD9"/>
    <w:rsid w:val="003D54C9"/>
    <w:rsid w:val="003E2240"/>
    <w:rsid w:val="003F1252"/>
    <w:rsid w:val="003F2319"/>
    <w:rsid w:val="003F2B99"/>
    <w:rsid w:val="003F4785"/>
    <w:rsid w:val="003F4C5A"/>
    <w:rsid w:val="004103A9"/>
    <w:rsid w:val="00413B12"/>
    <w:rsid w:val="00417072"/>
    <w:rsid w:val="00421A86"/>
    <w:rsid w:val="004222DF"/>
    <w:rsid w:val="004253A0"/>
    <w:rsid w:val="004309EE"/>
    <w:rsid w:val="00431295"/>
    <w:rsid w:val="00432AFB"/>
    <w:rsid w:val="0043303F"/>
    <w:rsid w:val="0043338D"/>
    <w:rsid w:val="00437B30"/>
    <w:rsid w:val="004527A3"/>
    <w:rsid w:val="0046213C"/>
    <w:rsid w:val="004657AC"/>
    <w:rsid w:val="00467ACA"/>
    <w:rsid w:val="004717C4"/>
    <w:rsid w:val="0047426F"/>
    <w:rsid w:val="004777B3"/>
    <w:rsid w:val="00477D14"/>
    <w:rsid w:val="004840D5"/>
    <w:rsid w:val="0048475A"/>
    <w:rsid w:val="00495DB2"/>
    <w:rsid w:val="00496093"/>
    <w:rsid w:val="0049704B"/>
    <w:rsid w:val="004A29F1"/>
    <w:rsid w:val="004B05C3"/>
    <w:rsid w:val="004B4277"/>
    <w:rsid w:val="004C035F"/>
    <w:rsid w:val="004C17DD"/>
    <w:rsid w:val="004C5336"/>
    <w:rsid w:val="004D0DA7"/>
    <w:rsid w:val="004E0076"/>
    <w:rsid w:val="004E17C7"/>
    <w:rsid w:val="004E661A"/>
    <w:rsid w:val="004E7038"/>
    <w:rsid w:val="004F17AF"/>
    <w:rsid w:val="004F2B5E"/>
    <w:rsid w:val="004F758E"/>
    <w:rsid w:val="00506CAE"/>
    <w:rsid w:val="00513870"/>
    <w:rsid w:val="00515841"/>
    <w:rsid w:val="00517D80"/>
    <w:rsid w:val="00527654"/>
    <w:rsid w:val="00531038"/>
    <w:rsid w:val="00532E5F"/>
    <w:rsid w:val="0053710E"/>
    <w:rsid w:val="00540B15"/>
    <w:rsid w:val="00541220"/>
    <w:rsid w:val="005473AE"/>
    <w:rsid w:val="005516E6"/>
    <w:rsid w:val="00565A7A"/>
    <w:rsid w:val="0057080E"/>
    <w:rsid w:val="00571BCE"/>
    <w:rsid w:val="00582DF5"/>
    <w:rsid w:val="005834BA"/>
    <w:rsid w:val="00584642"/>
    <w:rsid w:val="005848B5"/>
    <w:rsid w:val="00584B02"/>
    <w:rsid w:val="005851D3"/>
    <w:rsid w:val="00587423"/>
    <w:rsid w:val="00590BD0"/>
    <w:rsid w:val="005934F0"/>
    <w:rsid w:val="005955FC"/>
    <w:rsid w:val="005958DB"/>
    <w:rsid w:val="00596D2B"/>
    <w:rsid w:val="00597568"/>
    <w:rsid w:val="005A056A"/>
    <w:rsid w:val="005A12F5"/>
    <w:rsid w:val="005A274E"/>
    <w:rsid w:val="005A2A27"/>
    <w:rsid w:val="005B03A4"/>
    <w:rsid w:val="005C4FCA"/>
    <w:rsid w:val="005C6851"/>
    <w:rsid w:val="005C763A"/>
    <w:rsid w:val="005D000B"/>
    <w:rsid w:val="005D1FF9"/>
    <w:rsid w:val="005D37FD"/>
    <w:rsid w:val="005D5B6B"/>
    <w:rsid w:val="005D7347"/>
    <w:rsid w:val="005E1D75"/>
    <w:rsid w:val="005F2C23"/>
    <w:rsid w:val="005F31DC"/>
    <w:rsid w:val="005F33E4"/>
    <w:rsid w:val="005F497E"/>
    <w:rsid w:val="0060371F"/>
    <w:rsid w:val="006230C0"/>
    <w:rsid w:val="00632055"/>
    <w:rsid w:val="00633682"/>
    <w:rsid w:val="00633F95"/>
    <w:rsid w:val="00634717"/>
    <w:rsid w:val="00636CFC"/>
    <w:rsid w:val="006421E0"/>
    <w:rsid w:val="0065239B"/>
    <w:rsid w:val="006524E8"/>
    <w:rsid w:val="00652FD9"/>
    <w:rsid w:val="00654A82"/>
    <w:rsid w:val="00657D60"/>
    <w:rsid w:val="00660978"/>
    <w:rsid w:val="0066454F"/>
    <w:rsid w:val="006662D3"/>
    <w:rsid w:val="00666CBE"/>
    <w:rsid w:val="006714B2"/>
    <w:rsid w:val="00676362"/>
    <w:rsid w:val="00690D1D"/>
    <w:rsid w:val="00691693"/>
    <w:rsid w:val="0069354D"/>
    <w:rsid w:val="0069466F"/>
    <w:rsid w:val="006969FE"/>
    <w:rsid w:val="006A0C47"/>
    <w:rsid w:val="006A28F8"/>
    <w:rsid w:val="006A6B42"/>
    <w:rsid w:val="006A7D2D"/>
    <w:rsid w:val="006B0B94"/>
    <w:rsid w:val="006B2ACB"/>
    <w:rsid w:val="006B48AA"/>
    <w:rsid w:val="006B72A3"/>
    <w:rsid w:val="006C0BAE"/>
    <w:rsid w:val="006D0EF3"/>
    <w:rsid w:val="006D69AF"/>
    <w:rsid w:val="006F1C7A"/>
    <w:rsid w:val="006F219A"/>
    <w:rsid w:val="0070725B"/>
    <w:rsid w:val="007134E9"/>
    <w:rsid w:val="007201D5"/>
    <w:rsid w:val="007253CC"/>
    <w:rsid w:val="00725692"/>
    <w:rsid w:val="00727B80"/>
    <w:rsid w:val="0073237F"/>
    <w:rsid w:val="00733D9F"/>
    <w:rsid w:val="00737B6C"/>
    <w:rsid w:val="00746AEE"/>
    <w:rsid w:val="00751BDE"/>
    <w:rsid w:val="00757303"/>
    <w:rsid w:val="0076699E"/>
    <w:rsid w:val="00770FCE"/>
    <w:rsid w:val="00775491"/>
    <w:rsid w:val="00776612"/>
    <w:rsid w:val="00777157"/>
    <w:rsid w:val="007777B3"/>
    <w:rsid w:val="007847A6"/>
    <w:rsid w:val="00786DD8"/>
    <w:rsid w:val="007954B9"/>
    <w:rsid w:val="007B7F9B"/>
    <w:rsid w:val="007D587A"/>
    <w:rsid w:val="007D72E9"/>
    <w:rsid w:val="007E008C"/>
    <w:rsid w:val="007E05AC"/>
    <w:rsid w:val="007E13C2"/>
    <w:rsid w:val="007E1540"/>
    <w:rsid w:val="007E1686"/>
    <w:rsid w:val="007E1BE8"/>
    <w:rsid w:val="007E1E7E"/>
    <w:rsid w:val="007E3B87"/>
    <w:rsid w:val="007E3C5B"/>
    <w:rsid w:val="007E5448"/>
    <w:rsid w:val="007F01B3"/>
    <w:rsid w:val="007F25D4"/>
    <w:rsid w:val="007F2B90"/>
    <w:rsid w:val="007F3B98"/>
    <w:rsid w:val="007F6511"/>
    <w:rsid w:val="00805AFE"/>
    <w:rsid w:val="00807F30"/>
    <w:rsid w:val="008162E3"/>
    <w:rsid w:val="00816453"/>
    <w:rsid w:val="008168B7"/>
    <w:rsid w:val="00822021"/>
    <w:rsid w:val="00825FFC"/>
    <w:rsid w:val="008331B8"/>
    <w:rsid w:val="00835844"/>
    <w:rsid w:val="0083600E"/>
    <w:rsid w:val="008376B1"/>
    <w:rsid w:val="008446C5"/>
    <w:rsid w:val="00844D5D"/>
    <w:rsid w:val="00845405"/>
    <w:rsid w:val="008458D1"/>
    <w:rsid w:val="00850206"/>
    <w:rsid w:val="00850F7D"/>
    <w:rsid w:val="00855F33"/>
    <w:rsid w:val="00860888"/>
    <w:rsid w:val="00860931"/>
    <w:rsid w:val="00860F47"/>
    <w:rsid w:val="008661F0"/>
    <w:rsid w:val="00890CAF"/>
    <w:rsid w:val="00891A28"/>
    <w:rsid w:val="008936D8"/>
    <w:rsid w:val="008A146E"/>
    <w:rsid w:val="008A3D6A"/>
    <w:rsid w:val="008A4414"/>
    <w:rsid w:val="008B0888"/>
    <w:rsid w:val="008B14CF"/>
    <w:rsid w:val="008C076C"/>
    <w:rsid w:val="008C1528"/>
    <w:rsid w:val="008C2244"/>
    <w:rsid w:val="008C5763"/>
    <w:rsid w:val="008D497A"/>
    <w:rsid w:val="008E21A6"/>
    <w:rsid w:val="008E3087"/>
    <w:rsid w:val="008E3B2B"/>
    <w:rsid w:val="008E5D94"/>
    <w:rsid w:val="008F384A"/>
    <w:rsid w:val="0090322F"/>
    <w:rsid w:val="009041C6"/>
    <w:rsid w:val="00911D44"/>
    <w:rsid w:val="00911DFB"/>
    <w:rsid w:val="009154FD"/>
    <w:rsid w:val="009237BB"/>
    <w:rsid w:val="0092493F"/>
    <w:rsid w:val="00930CEC"/>
    <w:rsid w:val="009352C6"/>
    <w:rsid w:val="00941D65"/>
    <w:rsid w:val="00947695"/>
    <w:rsid w:val="009560A3"/>
    <w:rsid w:val="00960CD8"/>
    <w:rsid w:val="00960ECF"/>
    <w:rsid w:val="009620F7"/>
    <w:rsid w:val="00966E11"/>
    <w:rsid w:val="009756BF"/>
    <w:rsid w:val="00984DDA"/>
    <w:rsid w:val="00985C78"/>
    <w:rsid w:val="00990CAA"/>
    <w:rsid w:val="00991E69"/>
    <w:rsid w:val="009947B0"/>
    <w:rsid w:val="00995883"/>
    <w:rsid w:val="009A3AB7"/>
    <w:rsid w:val="009A4621"/>
    <w:rsid w:val="009A4E82"/>
    <w:rsid w:val="009A7705"/>
    <w:rsid w:val="009B21B0"/>
    <w:rsid w:val="009B5019"/>
    <w:rsid w:val="009C5681"/>
    <w:rsid w:val="009C5CB8"/>
    <w:rsid w:val="009C6256"/>
    <w:rsid w:val="009D0F64"/>
    <w:rsid w:val="009E783A"/>
    <w:rsid w:val="009F27EF"/>
    <w:rsid w:val="009F6287"/>
    <w:rsid w:val="00A00087"/>
    <w:rsid w:val="00A02E06"/>
    <w:rsid w:val="00A048C1"/>
    <w:rsid w:val="00A073B1"/>
    <w:rsid w:val="00A23001"/>
    <w:rsid w:val="00A268F7"/>
    <w:rsid w:val="00A26BA7"/>
    <w:rsid w:val="00A35D08"/>
    <w:rsid w:val="00A3661A"/>
    <w:rsid w:val="00A367ED"/>
    <w:rsid w:val="00A43071"/>
    <w:rsid w:val="00A47C3D"/>
    <w:rsid w:val="00A54C8D"/>
    <w:rsid w:val="00A5564D"/>
    <w:rsid w:val="00A55C70"/>
    <w:rsid w:val="00A56F65"/>
    <w:rsid w:val="00A636BA"/>
    <w:rsid w:val="00A64A5A"/>
    <w:rsid w:val="00A64B49"/>
    <w:rsid w:val="00A65255"/>
    <w:rsid w:val="00A67B63"/>
    <w:rsid w:val="00A7053A"/>
    <w:rsid w:val="00A70E5E"/>
    <w:rsid w:val="00A71A8A"/>
    <w:rsid w:val="00A73363"/>
    <w:rsid w:val="00A80B8F"/>
    <w:rsid w:val="00A83C26"/>
    <w:rsid w:val="00A83C64"/>
    <w:rsid w:val="00A8586F"/>
    <w:rsid w:val="00A90BFB"/>
    <w:rsid w:val="00AA3368"/>
    <w:rsid w:val="00AA6AE0"/>
    <w:rsid w:val="00AA7749"/>
    <w:rsid w:val="00AC2EAB"/>
    <w:rsid w:val="00AC76DF"/>
    <w:rsid w:val="00AD3742"/>
    <w:rsid w:val="00AD5761"/>
    <w:rsid w:val="00AD66D4"/>
    <w:rsid w:val="00AE0DE1"/>
    <w:rsid w:val="00AE16CD"/>
    <w:rsid w:val="00AE253F"/>
    <w:rsid w:val="00AE4328"/>
    <w:rsid w:val="00AE5AFB"/>
    <w:rsid w:val="00AE77D5"/>
    <w:rsid w:val="00AF0800"/>
    <w:rsid w:val="00AF16DF"/>
    <w:rsid w:val="00AF1D24"/>
    <w:rsid w:val="00AF2D0F"/>
    <w:rsid w:val="00B05875"/>
    <w:rsid w:val="00B238D4"/>
    <w:rsid w:val="00B24BE4"/>
    <w:rsid w:val="00B26FC0"/>
    <w:rsid w:val="00B3035D"/>
    <w:rsid w:val="00B34CF1"/>
    <w:rsid w:val="00B35E62"/>
    <w:rsid w:val="00B41ED3"/>
    <w:rsid w:val="00B45536"/>
    <w:rsid w:val="00B47BE9"/>
    <w:rsid w:val="00B508EE"/>
    <w:rsid w:val="00B50B49"/>
    <w:rsid w:val="00B52518"/>
    <w:rsid w:val="00B54F10"/>
    <w:rsid w:val="00B64815"/>
    <w:rsid w:val="00B70B43"/>
    <w:rsid w:val="00B71C12"/>
    <w:rsid w:val="00B73D09"/>
    <w:rsid w:val="00B7480C"/>
    <w:rsid w:val="00B81EF9"/>
    <w:rsid w:val="00B87A1F"/>
    <w:rsid w:val="00BA0ABF"/>
    <w:rsid w:val="00BA1026"/>
    <w:rsid w:val="00BA1E02"/>
    <w:rsid w:val="00BA438C"/>
    <w:rsid w:val="00BA786F"/>
    <w:rsid w:val="00BB6337"/>
    <w:rsid w:val="00BC2B21"/>
    <w:rsid w:val="00BC36B8"/>
    <w:rsid w:val="00BD5697"/>
    <w:rsid w:val="00BE4017"/>
    <w:rsid w:val="00BE7DD7"/>
    <w:rsid w:val="00BF0ED6"/>
    <w:rsid w:val="00C06CA1"/>
    <w:rsid w:val="00C170D0"/>
    <w:rsid w:val="00C2174B"/>
    <w:rsid w:val="00C2176D"/>
    <w:rsid w:val="00C22F04"/>
    <w:rsid w:val="00C23E5E"/>
    <w:rsid w:val="00C3056A"/>
    <w:rsid w:val="00C343AB"/>
    <w:rsid w:val="00C4066A"/>
    <w:rsid w:val="00C40CDE"/>
    <w:rsid w:val="00C47613"/>
    <w:rsid w:val="00C51BFD"/>
    <w:rsid w:val="00C526AB"/>
    <w:rsid w:val="00C5755F"/>
    <w:rsid w:val="00C6123F"/>
    <w:rsid w:val="00C7662E"/>
    <w:rsid w:val="00C8105B"/>
    <w:rsid w:val="00C81ECD"/>
    <w:rsid w:val="00C86AEC"/>
    <w:rsid w:val="00C91F8F"/>
    <w:rsid w:val="00C93D6D"/>
    <w:rsid w:val="00CB1688"/>
    <w:rsid w:val="00CB52DC"/>
    <w:rsid w:val="00CB6FC7"/>
    <w:rsid w:val="00CC0FF8"/>
    <w:rsid w:val="00CC2F3D"/>
    <w:rsid w:val="00CC381E"/>
    <w:rsid w:val="00CC6299"/>
    <w:rsid w:val="00CE0866"/>
    <w:rsid w:val="00CE0D21"/>
    <w:rsid w:val="00CE5318"/>
    <w:rsid w:val="00CE71C3"/>
    <w:rsid w:val="00CF06EF"/>
    <w:rsid w:val="00CF587F"/>
    <w:rsid w:val="00CF691B"/>
    <w:rsid w:val="00CF6AF1"/>
    <w:rsid w:val="00D003BC"/>
    <w:rsid w:val="00D047A8"/>
    <w:rsid w:val="00D057D6"/>
    <w:rsid w:val="00D06254"/>
    <w:rsid w:val="00D07879"/>
    <w:rsid w:val="00D113D3"/>
    <w:rsid w:val="00D115AD"/>
    <w:rsid w:val="00D128A9"/>
    <w:rsid w:val="00D13239"/>
    <w:rsid w:val="00D15869"/>
    <w:rsid w:val="00D1775A"/>
    <w:rsid w:val="00D2073B"/>
    <w:rsid w:val="00D26386"/>
    <w:rsid w:val="00D27BDC"/>
    <w:rsid w:val="00D31500"/>
    <w:rsid w:val="00D336EE"/>
    <w:rsid w:val="00D33AD4"/>
    <w:rsid w:val="00D3513B"/>
    <w:rsid w:val="00D421A8"/>
    <w:rsid w:val="00D43869"/>
    <w:rsid w:val="00D45ACB"/>
    <w:rsid w:val="00D465AE"/>
    <w:rsid w:val="00D47395"/>
    <w:rsid w:val="00D52572"/>
    <w:rsid w:val="00D5295A"/>
    <w:rsid w:val="00D53CA0"/>
    <w:rsid w:val="00D61D14"/>
    <w:rsid w:val="00D624F5"/>
    <w:rsid w:val="00D6323C"/>
    <w:rsid w:val="00D6358D"/>
    <w:rsid w:val="00D73106"/>
    <w:rsid w:val="00D73131"/>
    <w:rsid w:val="00D73ABA"/>
    <w:rsid w:val="00D77835"/>
    <w:rsid w:val="00D80D1F"/>
    <w:rsid w:val="00D825E6"/>
    <w:rsid w:val="00D92FF4"/>
    <w:rsid w:val="00DA1B15"/>
    <w:rsid w:val="00DA3F94"/>
    <w:rsid w:val="00DB3683"/>
    <w:rsid w:val="00DC4435"/>
    <w:rsid w:val="00DC5E08"/>
    <w:rsid w:val="00DC610D"/>
    <w:rsid w:val="00DD3E92"/>
    <w:rsid w:val="00DD4F10"/>
    <w:rsid w:val="00DD6C5B"/>
    <w:rsid w:val="00DD6D9C"/>
    <w:rsid w:val="00DE6566"/>
    <w:rsid w:val="00DE6ACC"/>
    <w:rsid w:val="00DE7ED3"/>
    <w:rsid w:val="00DF07D2"/>
    <w:rsid w:val="00DF3496"/>
    <w:rsid w:val="00DF7651"/>
    <w:rsid w:val="00E02127"/>
    <w:rsid w:val="00E0492F"/>
    <w:rsid w:val="00E054BC"/>
    <w:rsid w:val="00E11705"/>
    <w:rsid w:val="00E13809"/>
    <w:rsid w:val="00E14507"/>
    <w:rsid w:val="00E20C3F"/>
    <w:rsid w:val="00E222D7"/>
    <w:rsid w:val="00E234D4"/>
    <w:rsid w:val="00E335A5"/>
    <w:rsid w:val="00E458F9"/>
    <w:rsid w:val="00E45F9F"/>
    <w:rsid w:val="00E473B9"/>
    <w:rsid w:val="00E52DC7"/>
    <w:rsid w:val="00E54015"/>
    <w:rsid w:val="00E56658"/>
    <w:rsid w:val="00E70DBB"/>
    <w:rsid w:val="00E73522"/>
    <w:rsid w:val="00E80224"/>
    <w:rsid w:val="00E8342F"/>
    <w:rsid w:val="00E85F09"/>
    <w:rsid w:val="00E92FBA"/>
    <w:rsid w:val="00E95FCA"/>
    <w:rsid w:val="00EA187E"/>
    <w:rsid w:val="00EA26F7"/>
    <w:rsid w:val="00EA4FED"/>
    <w:rsid w:val="00EB07DA"/>
    <w:rsid w:val="00EB0F18"/>
    <w:rsid w:val="00EB5F89"/>
    <w:rsid w:val="00EB63F3"/>
    <w:rsid w:val="00ED5337"/>
    <w:rsid w:val="00ED5A3A"/>
    <w:rsid w:val="00EF2FE1"/>
    <w:rsid w:val="00EF33AD"/>
    <w:rsid w:val="00EF4838"/>
    <w:rsid w:val="00F02DA9"/>
    <w:rsid w:val="00F07227"/>
    <w:rsid w:val="00F1264F"/>
    <w:rsid w:val="00F12D96"/>
    <w:rsid w:val="00F12E33"/>
    <w:rsid w:val="00F134D9"/>
    <w:rsid w:val="00F221EC"/>
    <w:rsid w:val="00F22654"/>
    <w:rsid w:val="00F31DF2"/>
    <w:rsid w:val="00F358E1"/>
    <w:rsid w:val="00F468BC"/>
    <w:rsid w:val="00F51273"/>
    <w:rsid w:val="00F51546"/>
    <w:rsid w:val="00F556E5"/>
    <w:rsid w:val="00F55CFF"/>
    <w:rsid w:val="00F56B26"/>
    <w:rsid w:val="00F6258B"/>
    <w:rsid w:val="00F642EC"/>
    <w:rsid w:val="00F6506E"/>
    <w:rsid w:val="00F704A7"/>
    <w:rsid w:val="00F7074E"/>
    <w:rsid w:val="00F7101C"/>
    <w:rsid w:val="00F714DD"/>
    <w:rsid w:val="00F71C4C"/>
    <w:rsid w:val="00F71E41"/>
    <w:rsid w:val="00F73F09"/>
    <w:rsid w:val="00F80C2C"/>
    <w:rsid w:val="00F83C3B"/>
    <w:rsid w:val="00F9108C"/>
    <w:rsid w:val="00F91E96"/>
    <w:rsid w:val="00F94E80"/>
    <w:rsid w:val="00FA3A15"/>
    <w:rsid w:val="00FA5D94"/>
    <w:rsid w:val="00FB0C7E"/>
    <w:rsid w:val="00FB1128"/>
    <w:rsid w:val="00FB139D"/>
    <w:rsid w:val="00FB1DC1"/>
    <w:rsid w:val="00FC503B"/>
    <w:rsid w:val="00FC6D71"/>
    <w:rsid w:val="00FD19FD"/>
    <w:rsid w:val="00FD2BAE"/>
    <w:rsid w:val="00FD3675"/>
    <w:rsid w:val="00FE4632"/>
    <w:rsid w:val="00FE4E38"/>
    <w:rsid w:val="00FE550A"/>
    <w:rsid w:val="00FE580A"/>
    <w:rsid w:val="00FE61C5"/>
    <w:rsid w:val="00FF20BA"/>
    <w:rsid w:val="00FF24C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6DFFB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325B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B3325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B3325B"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rsid w:val="00B3325B"/>
    <w:pPr>
      <w:keepNext/>
      <w:spacing w:before="240" w:after="6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3325B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paragraph" w:styleId="Fuzeile">
    <w:name w:val="footer"/>
    <w:basedOn w:val="Standard"/>
    <w:rsid w:val="00B3325B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B3325B"/>
    <w:pPr>
      <w:spacing w:after="57" w:line="280" w:lineRule="atLeast"/>
    </w:pPr>
    <w:rPr>
      <w:b/>
      <w:kern w:val="28"/>
      <w:sz w:val="28"/>
    </w:rPr>
  </w:style>
  <w:style w:type="paragraph" w:customStyle="1" w:styleId="Gliederung">
    <w:name w:val="Gliederung"/>
    <w:basedOn w:val="Standard"/>
    <w:rsid w:val="00B3325B"/>
    <w:pPr>
      <w:numPr>
        <w:numId w:val="15"/>
      </w:numPr>
      <w:tabs>
        <w:tab w:val="clear" w:pos="360"/>
        <w:tab w:val="left" w:pos="284"/>
      </w:tabs>
      <w:spacing w:after="57" w:line="400" w:lineRule="atLeast"/>
    </w:pPr>
    <w:rPr>
      <w:sz w:val="21"/>
    </w:rPr>
  </w:style>
  <w:style w:type="paragraph" w:customStyle="1" w:styleId="Standardfett">
    <w:name w:val="Standard fett"/>
    <w:next w:val="Standard"/>
    <w:rsid w:val="00B3325B"/>
    <w:pPr>
      <w:spacing w:after="57" w:line="280" w:lineRule="exact"/>
    </w:pPr>
    <w:rPr>
      <w:rFonts w:ascii="Arial" w:hAnsi="Arial"/>
      <w:b/>
      <w:noProof/>
      <w:sz w:val="21"/>
      <w:szCs w:val="24"/>
    </w:rPr>
  </w:style>
  <w:style w:type="paragraph" w:customStyle="1" w:styleId="Ebene1">
    <w:name w:val="Ebene1"/>
    <w:basedOn w:val="berschrift1"/>
    <w:next w:val="Texteingerckt"/>
    <w:rsid w:val="00B3325B"/>
    <w:pPr>
      <w:keepNext w:val="0"/>
      <w:numPr>
        <w:numId w:val="12"/>
      </w:numPr>
      <w:spacing w:before="0" w:after="57" w:line="400" w:lineRule="atLeast"/>
    </w:pPr>
    <w:rPr>
      <w:sz w:val="21"/>
    </w:rPr>
  </w:style>
  <w:style w:type="paragraph" w:customStyle="1" w:styleId="Ebene2">
    <w:name w:val="Ebene2"/>
    <w:basedOn w:val="berschrift2"/>
    <w:next w:val="Texteingerckt"/>
    <w:rsid w:val="00B3325B"/>
    <w:pPr>
      <w:keepNext w:val="0"/>
      <w:numPr>
        <w:ilvl w:val="1"/>
        <w:numId w:val="12"/>
      </w:numPr>
      <w:spacing w:before="0" w:after="57" w:line="400" w:lineRule="atLeast"/>
    </w:pPr>
    <w:rPr>
      <w:i w:val="0"/>
      <w:sz w:val="21"/>
    </w:rPr>
  </w:style>
  <w:style w:type="paragraph" w:customStyle="1" w:styleId="Ebene3">
    <w:name w:val="Ebene3"/>
    <w:basedOn w:val="berschrift3"/>
    <w:next w:val="Texteingerckt"/>
    <w:rsid w:val="00B3325B"/>
    <w:pPr>
      <w:keepNext w:val="0"/>
      <w:numPr>
        <w:ilvl w:val="2"/>
        <w:numId w:val="12"/>
      </w:numPr>
      <w:spacing w:before="0" w:after="57" w:line="400" w:lineRule="atLeast"/>
    </w:pPr>
    <w:rPr>
      <w:sz w:val="21"/>
    </w:rPr>
  </w:style>
  <w:style w:type="paragraph" w:customStyle="1" w:styleId="Headline">
    <w:name w:val="Headline"/>
    <w:basedOn w:val="Standard"/>
    <w:next w:val="Textkrper"/>
    <w:rsid w:val="00B3325B"/>
    <w:pPr>
      <w:spacing w:after="57" w:line="400" w:lineRule="atLeast"/>
    </w:pPr>
    <w:rPr>
      <w:b/>
      <w:sz w:val="25"/>
    </w:rPr>
  </w:style>
  <w:style w:type="paragraph" w:styleId="Textkrper">
    <w:name w:val="Body Text"/>
    <w:basedOn w:val="Standard"/>
    <w:link w:val="TextkrperZchn"/>
    <w:rsid w:val="00B3325B"/>
    <w:pPr>
      <w:spacing w:after="57" w:line="400" w:lineRule="atLeast"/>
    </w:pPr>
    <w:rPr>
      <w:sz w:val="21"/>
      <w:szCs w:val="20"/>
      <w:lang w:val="x-none"/>
    </w:rPr>
  </w:style>
  <w:style w:type="paragraph" w:customStyle="1" w:styleId="Texteingerckt">
    <w:name w:val="Texteingerückt"/>
    <w:basedOn w:val="Standard"/>
    <w:rsid w:val="00B3325B"/>
    <w:pPr>
      <w:spacing w:after="57" w:line="400" w:lineRule="atLeast"/>
      <w:ind w:left="595"/>
    </w:pPr>
    <w:rPr>
      <w:sz w:val="21"/>
    </w:rPr>
  </w:style>
  <w:style w:type="paragraph" w:customStyle="1" w:styleId="Aufzhlung">
    <w:name w:val="Aufzählung"/>
    <w:basedOn w:val="Texteingerckt"/>
    <w:rsid w:val="00B3325B"/>
    <w:pPr>
      <w:numPr>
        <w:numId w:val="9"/>
      </w:numPr>
      <w:tabs>
        <w:tab w:val="clear" w:pos="955"/>
        <w:tab w:val="left" w:pos="879"/>
      </w:tabs>
    </w:pPr>
  </w:style>
  <w:style w:type="paragraph" w:customStyle="1" w:styleId="Aufzhlung2">
    <w:name w:val="Aufzählung2"/>
    <w:basedOn w:val="Aufzhlung"/>
    <w:rsid w:val="00B3325B"/>
    <w:pPr>
      <w:numPr>
        <w:ilvl w:val="1"/>
        <w:numId w:val="10"/>
      </w:numPr>
      <w:tabs>
        <w:tab w:val="clear" w:pos="879"/>
        <w:tab w:val="clear" w:pos="1239"/>
        <w:tab w:val="left" w:pos="1162"/>
      </w:tabs>
    </w:pPr>
  </w:style>
  <w:style w:type="paragraph" w:customStyle="1" w:styleId="Aufzhlung3">
    <w:name w:val="Aufzählung3"/>
    <w:basedOn w:val="Aufzhlung2"/>
    <w:rsid w:val="00B3325B"/>
    <w:pPr>
      <w:numPr>
        <w:ilvl w:val="2"/>
        <w:numId w:val="11"/>
      </w:numPr>
      <w:tabs>
        <w:tab w:val="clear" w:pos="1162"/>
        <w:tab w:val="left" w:pos="1446"/>
      </w:tabs>
    </w:pPr>
  </w:style>
  <w:style w:type="paragraph" w:customStyle="1" w:styleId="Gliederung2">
    <w:name w:val="Gliederung2"/>
    <w:basedOn w:val="Gliederung"/>
    <w:rsid w:val="00B3325B"/>
    <w:pPr>
      <w:numPr>
        <w:ilvl w:val="1"/>
      </w:numPr>
      <w:tabs>
        <w:tab w:val="clear" w:pos="284"/>
        <w:tab w:val="clear" w:pos="644"/>
        <w:tab w:val="left" w:pos="567"/>
      </w:tabs>
    </w:pPr>
  </w:style>
  <w:style w:type="paragraph" w:customStyle="1" w:styleId="Gliederung3">
    <w:name w:val="Gliederung3"/>
    <w:basedOn w:val="Gliederung2"/>
    <w:rsid w:val="00B3325B"/>
    <w:pPr>
      <w:numPr>
        <w:ilvl w:val="2"/>
      </w:numPr>
      <w:tabs>
        <w:tab w:val="clear" w:pos="567"/>
        <w:tab w:val="clear" w:pos="927"/>
        <w:tab w:val="left" w:pos="851"/>
      </w:tabs>
    </w:pPr>
  </w:style>
  <w:style w:type="character" w:styleId="Hyperlink">
    <w:name w:val="Hyperlink"/>
    <w:rsid w:val="00B3325B"/>
    <w:rPr>
      <w:color w:val="000080"/>
    </w:rPr>
  </w:style>
  <w:style w:type="paragraph" w:customStyle="1" w:styleId="Subheadline">
    <w:name w:val="Subheadline"/>
    <w:basedOn w:val="Headline"/>
    <w:next w:val="Textkrper"/>
    <w:rsid w:val="00B3325B"/>
    <w:rPr>
      <w:sz w:val="21"/>
    </w:rPr>
  </w:style>
  <w:style w:type="paragraph" w:customStyle="1" w:styleId="TextkrperKopf">
    <w:name w:val="TextkörperKopf"/>
    <w:basedOn w:val="Textkrper"/>
    <w:rsid w:val="00B3325B"/>
    <w:pPr>
      <w:spacing w:after="0" w:line="280" w:lineRule="atLeast"/>
    </w:pPr>
  </w:style>
  <w:style w:type="character" w:styleId="Kommentarzeichen">
    <w:name w:val="annotation reference"/>
    <w:semiHidden/>
    <w:rsid w:val="00AC6AA6"/>
    <w:rPr>
      <w:sz w:val="16"/>
      <w:szCs w:val="16"/>
    </w:rPr>
  </w:style>
  <w:style w:type="paragraph" w:styleId="Kommentartext">
    <w:name w:val="annotation text"/>
    <w:basedOn w:val="Standard"/>
    <w:semiHidden/>
    <w:rsid w:val="00AC6AA6"/>
  </w:style>
  <w:style w:type="paragraph" w:styleId="Kommentarthema">
    <w:name w:val="annotation subject"/>
    <w:basedOn w:val="Kommentartext"/>
    <w:next w:val="Kommentartext"/>
    <w:semiHidden/>
    <w:rsid w:val="00AC6AA6"/>
    <w:rPr>
      <w:b/>
      <w:bCs/>
    </w:rPr>
  </w:style>
  <w:style w:type="paragraph" w:styleId="Sprechblasentext">
    <w:name w:val="Balloon Text"/>
    <w:basedOn w:val="Standard"/>
    <w:semiHidden/>
    <w:rsid w:val="00AC6AA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5B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rsid w:val="006E29D1"/>
    <w:rPr>
      <w:rFonts w:ascii="Arial" w:hAnsi="Arial"/>
      <w:sz w:val="21"/>
      <w:lang w:eastAsia="en-US"/>
    </w:rPr>
  </w:style>
  <w:style w:type="paragraph" w:customStyle="1" w:styleId="Default">
    <w:name w:val="Default"/>
    <w:rsid w:val="00DF6ED4"/>
    <w:pPr>
      <w:widowControl w:val="0"/>
      <w:autoSpaceDE w:val="0"/>
      <w:autoSpaceDN w:val="0"/>
      <w:adjustRightInd w:val="0"/>
    </w:pPr>
    <w:rPr>
      <w:rFonts w:ascii="Times New Roman PS MT" w:hAnsi="Times New Roman PS MT" w:cs="Times New Roman PS MT"/>
      <w:color w:val="000000"/>
      <w:sz w:val="24"/>
      <w:szCs w:val="24"/>
    </w:rPr>
  </w:style>
  <w:style w:type="character" w:customStyle="1" w:styleId="A1">
    <w:name w:val="A1"/>
    <w:uiPriority w:val="99"/>
    <w:rsid w:val="00DF6ED4"/>
    <w:rPr>
      <w:rFonts w:cs="Utopia Bold"/>
      <w:color w:val="000000"/>
      <w:sz w:val="18"/>
      <w:szCs w:val="18"/>
    </w:rPr>
  </w:style>
  <w:style w:type="paragraph" w:styleId="Funotentext">
    <w:name w:val="footnote text"/>
    <w:basedOn w:val="Standard"/>
    <w:link w:val="FunotentextZchn"/>
    <w:rsid w:val="001A4422"/>
    <w:rPr>
      <w:lang w:val="x-none"/>
    </w:rPr>
  </w:style>
  <w:style w:type="character" w:customStyle="1" w:styleId="FunotentextZchn">
    <w:name w:val="Fußnotentext Zchn"/>
    <w:link w:val="Funotentext"/>
    <w:rsid w:val="001A4422"/>
    <w:rPr>
      <w:rFonts w:ascii="Arial" w:hAnsi="Arial"/>
      <w:sz w:val="24"/>
      <w:szCs w:val="24"/>
      <w:lang w:eastAsia="en-US"/>
    </w:rPr>
  </w:style>
  <w:style w:type="character" w:styleId="Funotenzeichen">
    <w:name w:val="footnote reference"/>
    <w:rsid w:val="001A4422"/>
    <w:rPr>
      <w:vertAlign w:val="superscript"/>
    </w:rPr>
  </w:style>
  <w:style w:type="character" w:customStyle="1" w:styleId="KopfzeileZchn">
    <w:name w:val="Kopfzeile Zchn"/>
    <w:link w:val="Kopfzeile"/>
    <w:rsid w:val="00CF4435"/>
    <w:rPr>
      <w:rFonts w:ascii="Arial" w:hAnsi="Arial"/>
      <w:lang w:eastAsia="en-US"/>
    </w:rPr>
  </w:style>
  <w:style w:type="paragraph" w:customStyle="1" w:styleId="SchwacheHervorhebung1">
    <w:name w:val="Schwache Hervorhebung1"/>
    <w:basedOn w:val="Standard"/>
    <w:qFormat/>
    <w:rsid w:val="005E5CA0"/>
    <w:pPr>
      <w:ind w:left="720"/>
      <w:contextualSpacing/>
    </w:pPr>
  </w:style>
  <w:style w:type="paragraph" w:styleId="StandardWeb">
    <w:name w:val="Normal (Web)"/>
    <w:basedOn w:val="Standard"/>
    <w:uiPriority w:val="99"/>
    <w:rsid w:val="00E26CEC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styleId="BesuchterHyperlink">
    <w:name w:val="FollowedHyperlink"/>
    <w:rsid w:val="007B72BC"/>
    <w:rPr>
      <w:color w:val="800080"/>
      <w:u w:val="single"/>
    </w:rPr>
  </w:style>
  <w:style w:type="paragraph" w:customStyle="1" w:styleId="HelleListe-Akzent31">
    <w:name w:val="Helle Liste - Akzent 31"/>
    <w:hidden/>
    <w:rsid w:val="00816453"/>
    <w:rPr>
      <w:rFonts w:ascii="Arial" w:hAnsi="Arial"/>
      <w:sz w:val="24"/>
      <w:szCs w:val="24"/>
      <w:lang w:eastAsia="en-US"/>
    </w:rPr>
  </w:style>
  <w:style w:type="paragraph" w:customStyle="1" w:styleId="AMAufzhlung1">
    <w:name w:val="AM_Aufzählung 1"/>
    <w:basedOn w:val="Standard"/>
    <w:next w:val="Standard"/>
    <w:rsid w:val="004E7038"/>
    <w:pPr>
      <w:numPr>
        <w:numId w:val="31"/>
      </w:numPr>
      <w:tabs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">
    <w:name w:val="AM_Text"/>
    <w:basedOn w:val="Standard"/>
    <w:autoRedefine/>
    <w:rsid w:val="00152BAF"/>
    <w:pPr>
      <w:tabs>
        <w:tab w:val="left" w:pos="340"/>
        <w:tab w:val="left" w:pos="680"/>
        <w:tab w:val="left" w:pos="3969"/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berschrift">
    <w:name w:val="AM_Text_Überschrift"/>
    <w:basedOn w:val="AMText"/>
    <w:autoRedefine/>
    <w:rsid w:val="00152BAF"/>
    <w:rPr>
      <w:rFonts w:ascii="Franklin Gothic Medium" w:hAnsi="Franklin Gothic Medium"/>
      <w:b/>
    </w:rPr>
  </w:style>
  <w:style w:type="character" w:customStyle="1" w:styleId="col-xs-12">
    <w:name w:val="col-xs-12"/>
    <w:basedOn w:val="Absatz-Standardschriftart"/>
    <w:rsid w:val="00FD2BAE"/>
  </w:style>
  <w:style w:type="paragraph" w:customStyle="1" w:styleId="AMAufzhlung2">
    <w:name w:val="AM_Aufzählung 2"/>
    <w:basedOn w:val="Standard"/>
    <w:autoRedefine/>
    <w:rsid w:val="002C6E5C"/>
    <w:pPr>
      <w:spacing w:line="360" w:lineRule="auto"/>
    </w:pPr>
    <w:rPr>
      <w:rFonts w:ascii="Franklin Gothic Book" w:hAnsi="Franklin Gothic Book"/>
      <w:kern w:val="20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AE5AFB"/>
    <w:pPr>
      <w:ind w:left="720"/>
      <w:contextualSpacing/>
    </w:pPr>
  </w:style>
  <w:style w:type="paragraph" w:customStyle="1" w:styleId="s6">
    <w:name w:val="s6"/>
    <w:basedOn w:val="Standard"/>
    <w:rsid w:val="00CC2F3D"/>
    <w:pPr>
      <w:spacing w:before="100" w:beforeAutospacing="1" w:after="100" w:afterAutospacing="1"/>
    </w:pPr>
    <w:rPr>
      <w:rFonts w:ascii="Times New Roman" w:eastAsiaTheme="minorHAnsi" w:hAnsi="Times New Roman"/>
      <w:lang w:eastAsia="de-DE"/>
    </w:rPr>
  </w:style>
  <w:style w:type="paragraph" w:customStyle="1" w:styleId="RAPText">
    <w:name w:val="RAP Text"/>
    <w:basedOn w:val="Standard"/>
    <w:autoRedefine/>
    <w:rsid w:val="000D1399"/>
    <w:pPr>
      <w:tabs>
        <w:tab w:val="left" w:pos="400"/>
        <w:tab w:val="left" w:pos="454"/>
        <w:tab w:val="left" w:pos="709"/>
        <w:tab w:val="center" w:pos="1764"/>
      </w:tabs>
      <w:spacing w:line="360" w:lineRule="auto"/>
    </w:pPr>
    <w:rPr>
      <w:rFonts w:cs="Arial"/>
      <w:noProof/>
      <w:kern w:val="20"/>
      <w:sz w:val="22"/>
      <w:szCs w:val="22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325B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B3325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B3325B"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rsid w:val="00B3325B"/>
    <w:pPr>
      <w:keepNext/>
      <w:spacing w:before="240" w:after="6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3325B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paragraph" w:styleId="Fuzeile">
    <w:name w:val="footer"/>
    <w:basedOn w:val="Standard"/>
    <w:rsid w:val="00B3325B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B3325B"/>
    <w:pPr>
      <w:spacing w:after="57" w:line="280" w:lineRule="atLeast"/>
    </w:pPr>
    <w:rPr>
      <w:b/>
      <w:kern w:val="28"/>
      <w:sz w:val="28"/>
    </w:rPr>
  </w:style>
  <w:style w:type="paragraph" w:customStyle="1" w:styleId="Gliederung">
    <w:name w:val="Gliederung"/>
    <w:basedOn w:val="Standard"/>
    <w:rsid w:val="00B3325B"/>
    <w:pPr>
      <w:numPr>
        <w:numId w:val="15"/>
      </w:numPr>
      <w:tabs>
        <w:tab w:val="clear" w:pos="360"/>
        <w:tab w:val="left" w:pos="284"/>
      </w:tabs>
      <w:spacing w:after="57" w:line="400" w:lineRule="atLeast"/>
    </w:pPr>
    <w:rPr>
      <w:sz w:val="21"/>
    </w:rPr>
  </w:style>
  <w:style w:type="paragraph" w:customStyle="1" w:styleId="Standardfett">
    <w:name w:val="Standard fett"/>
    <w:next w:val="Standard"/>
    <w:rsid w:val="00B3325B"/>
    <w:pPr>
      <w:spacing w:after="57" w:line="280" w:lineRule="exact"/>
    </w:pPr>
    <w:rPr>
      <w:rFonts w:ascii="Arial" w:hAnsi="Arial"/>
      <w:b/>
      <w:noProof/>
      <w:sz w:val="21"/>
      <w:szCs w:val="24"/>
    </w:rPr>
  </w:style>
  <w:style w:type="paragraph" w:customStyle="1" w:styleId="Ebene1">
    <w:name w:val="Ebene1"/>
    <w:basedOn w:val="berschrift1"/>
    <w:next w:val="Texteingerckt"/>
    <w:rsid w:val="00B3325B"/>
    <w:pPr>
      <w:keepNext w:val="0"/>
      <w:numPr>
        <w:numId w:val="12"/>
      </w:numPr>
      <w:spacing w:before="0" w:after="57" w:line="400" w:lineRule="atLeast"/>
    </w:pPr>
    <w:rPr>
      <w:sz w:val="21"/>
    </w:rPr>
  </w:style>
  <w:style w:type="paragraph" w:customStyle="1" w:styleId="Ebene2">
    <w:name w:val="Ebene2"/>
    <w:basedOn w:val="berschrift2"/>
    <w:next w:val="Texteingerckt"/>
    <w:rsid w:val="00B3325B"/>
    <w:pPr>
      <w:keepNext w:val="0"/>
      <w:numPr>
        <w:ilvl w:val="1"/>
        <w:numId w:val="12"/>
      </w:numPr>
      <w:spacing w:before="0" w:after="57" w:line="400" w:lineRule="atLeast"/>
    </w:pPr>
    <w:rPr>
      <w:i w:val="0"/>
      <w:sz w:val="21"/>
    </w:rPr>
  </w:style>
  <w:style w:type="paragraph" w:customStyle="1" w:styleId="Ebene3">
    <w:name w:val="Ebene3"/>
    <w:basedOn w:val="berschrift3"/>
    <w:next w:val="Texteingerckt"/>
    <w:rsid w:val="00B3325B"/>
    <w:pPr>
      <w:keepNext w:val="0"/>
      <w:numPr>
        <w:ilvl w:val="2"/>
        <w:numId w:val="12"/>
      </w:numPr>
      <w:spacing w:before="0" w:after="57" w:line="400" w:lineRule="atLeast"/>
    </w:pPr>
    <w:rPr>
      <w:sz w:val="21"/>
    </w:rPr>
  </w:style>
  <w:style w:type="paragraph" w:customStyle="1" w:styleId="Headline">
    <w:name w:val="Headline"/>
    <w:basedOn w:val="Standard"/>
    <w:next w:val="Textkrper"/>
    <w:rsid w:val="00B3325B"/>
    <w:pPr>
      <w:spacing w:after="57" w:line="400" w:lineRule="atLeast"/>
    </w:pPr>
    <w:rPr>
      <w:b/>
      <w:sz w:val="25"/>
    </w:rPr>
  </w:style>
  <w:style w:type="paragraph" w:styleId="Textkrper">
    <w:name w:val="Body Text"/>
    <w:basedOn w:val="Standard"/>
    <w:link w:val="TextkrperZchn"/>
    <w:rsid w:val="00B3325B"/>
    <w:pPr>
      <w:spacing w:after="57" w:line="400" w:lineRule="atLeast"/>
    </w:pPr>
    <w:rPr>
      <w:sz w:val="21"/>
      <w:szCs w:val="20"/>
      <w:lang w:val="x-none"/>
    </w:rPr>
  </w:style>
  <w:style w:type="paragraph" w:customStyle="1" w:styleId="Texteingerckt">
    <w:name w:val="Texteingerückt"/>
    <w:basedOn w:val="Standard"/>
    <w:rsid w:val="00B3325B"/>
    <w:pPr>
      <w:spacing w:after="57" w:line="400" w:lineRule="atLeast"/>
      <w:ind w:left="595"/>
    </w:pPr>
    <w:rPr>
      <w:sz w:val="21"/>
    </w:rPr>
  </w:style>
  <w:style w:type="paragraph" w:customStyle="1" w:styleId="Aufzhlung">
    <w:name w:val="Aufzählung"/>
    <w:basedOn w:val="Texteingerckt"/>
    <w:rsid w:val="00B3325B"/>
    <w:pPr>
      <w:numPr>
        <w:numId w:val="9"/>
      </w:numPr>
      <w:tabs>
        <w:tab w:val="clear" w:pos="955"/>
        <w:tab w:val="left" w:pos="879"/>
      </w:tabs>
    </w:pPr>
  </w:style>
  <w:style w:type="paragraph" w:customStyle="1" w:styleId="Aufzhlung2">
    <w:name w:val="Aufzählung2"/>
    <w:basedOn w:val="Aufzhlung"/>
    <w:rsid w:val="00B3325B"/>
    <w:pPr>
      <w:numPr>
        <w:ilvl w:val="1"/>
        <w:numId w:val="10"/>
      </w:numPr>
      <w:tabs>
        <w:tab w:val="clear" w:pos="879"/>
        <w:tab w:val="clear" w:pos="1239"/>
        <w:tab w:val="left" w:pos="1162"/>
      </w:tabs>
    </w:pPr>
  </w:style>
  <w:style w:type="paragraph" w:customStyle="1" w:styleId="Aufzhlung3">
    <w:name w:val="Aufzählung3"/>
    <w:basedOn w:val="Aufzhlung2"/>
    <w:rsid w:val="00B3325B"/>
    <w:pPr>
      <w:numPr>
        <w:ilvl w:val="2"/>
        <w:numId w:val="11"/>
      </w:numPr>
      <w:tabs>
        <w:tab w:val="clear" w:pos="1162"/>
        <w:tab w:val="left" w:pos="1446"/>
      </w:tabs>
    </w:pPr>
  </w:style>
  <w:style w:type="paragraph" w:customStyle="1" w:styleId="Gliederung2">
    <w:name w:val="Gliederung2"/>
    <w:basedOn w:val="Gliederung"/>
    <w:rsid w:val="00B3325B"/>
    <w:pPr>
      <w:numPr>
        <w:ilvl w:val="1"/>
      </w:numPr>
      <w:tabs>
        <w:tab w:val="clear" w:pos="284"/>
        <w:tab w:val="clear" w:pos="644"/>
        <w:tab w:val="left" w:pos="567"/>
      </w:tabs>
    </w:pPr>
  </w:style>
  <w:style w:type="paragraph" w:customStyle="1" w:styleId="Gliederung3">
    <w:name w:val="Gliederung3"/>
    <w:basedOn w:val="Gliederung2"/>
    <w:rsid w:val="00B3325B"/>
    <w:pPr>
      <w:numPr>
        <w:ilvl w:val="2"/>
      </w:numPr>
      <w:tabs>
        <w:tab w:val="clear" w:pos="567"/>
        <w:tab w:val="clear" w:pos="927"/>
        <w:tab w:val="left" w:pos="851"/>
      </w:tabs>
    </w:pPr>
  </w:style>
  <w:style w:type="character" w:styleId="Hyperlink">
    <w:name w:val="Hyperlink"/>
    <w:rsid w:val="00B3325B"/>
    <w:rPr>
      <w:color w:val="000080"/>
    </w:rPr>
  </w:style>
  <w:style w:type="paragraph" w:customStyle="1" w:styleId="Subheadline">
    <w:name w:val="Subheadline"/>
    <w:basedOn w:val="Headline"/>
    <w:next w:val="Textkrper"/>
    <w:rsid w:val="00B3325B"/>
    <w:rPr>
      <w:sz w:val="21"/>
    </w:rPr>
  </w:style>
  <w:style w:type="paragraph" w:customStyle="1" w:styleId="TextkrperKopf">
    <w:name w:val="TextkörperKopf"/>
    <w:basedOn w:val="Textkrper"/>
    <w:rsid w:val="00B3325B"/>
    <w:pPr>
      <w:spacing w:after="0" w:line="280" w:lineRule="atLeast"/>
    </w:pPr>
  </w:style>
  <w:style w:type="character" w:styleId="Kommentarzeichen">
    <w:name w:val="annotation reference"/>
    <w:semiHidden/>
    <w:rsid w:val="00AC6AA6"/>
    <w:rPr>
      <w:sz w:val="16"/>
      <w:szCs w:val="16"/>
    </w:rPr>
  </w:style>
  <w:style w:type="paragraph" w:styleId="Kommentartext">
    <w:name w:val="annotation text"/>
    <w:basedOn w:val="Standard"/>
    <w:semiHidden/>
    <w:rsid w:val="00AC6AA6"/>
  </w:style>
  <w:style w:type="paragraph" w:styleId="Kommentarthema">
    <w:name w:val="annotation subject"/>
    <w:basedOn w:val="Kommentartext"/>
    <w:next w:val="Kommentartext"/>
    <w:semiHidden/>
    <w:rsid w:val="00AC6AA6"/>
    <w:rPr>
      <w:b/>
      <w:bCs/>
    </w:rPr>
  </w:style>
  <w:style w:type="paragraph" w:styleId="Sprechblasentext">
    <w:name w:val="Balloon Text"/>
    <w:basedOn w:val="Standard"/>
    <w:semiHidden/>
    <w:rsid w:val="00AC6AA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5B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rsid w:val="006E29D1"/>
    <w:rPr>
      <w:rFonts w:ascii="Arial" w:hAnsi="Arial"/>
      <w:sz w:val="21"/>
      <w:lang w:eastAsia="en-US"/>
    </w:rPr>
  </w:style>
  <w:style w:type="paragraph" w:customStyle="1" w:styleId="Default">
    <w:name w:val="Default"/>
    <w:rsid w:val="00DF6ED4"/>
    <w:pPr>
      <w:widowControl w:val="0"/>
      <w:autoSpaceDE w:val="0"/>
      <w:autoSpaceDN w:val="0"/>
      <w:adjustRightInd w:val="0"/>
    </w:pPr>
    <w:rPr>
      <w:rFonts w:ascii="Times New Roman PS MT" w:hAnsi="Times New Roman PS MT" w:cs="Times New Roman PS MT"/>
      <w:color w:val="000000"/>
      <w:sz w:val="24"/>
      <w:szCs w:val="24"/>
    </w:rPr>
  </w:style>
  <w:style w:type="character" w:customStyle="1" w:styleId="A1">
    <w:name w:val="A1"/>
    <w:uiPriority w:val="99"/>
    <w:rsid w:val="00DF6ED4"/>
    <w:rPr>
      <w:rFonts w:cs="Utopia Bold"/>
      <w:color w:val="000000"/>
      <w:sz w:val="18"/>
      <w:szCs w:val="18"/>
    </w:rPr>
  </w:style>
  <w:style w:type="paragraph" w:styleId="Funotentext">
    <w:name w:val="footnote text"/>
    <w:basedOn w:val="Standard"/>
    <w:link w:val="FunotentextZchn"/>
    <w:rsid w:val="001A4422"/>
    <w:rPr>
      <w:lang w:val="x-none"/>
    </w:rPr>
  </w:style>
  <w:style w:type="character" w:customStyle="1" w:styleId="FunotentextZchn">
    <w:name w:val="Fußnotentext Zchn"/>
    <w:link w:val="Funotentext"/>
    <w:rsid w:val="001A4422"/>
    <w:rPr>
      <w:rFonts w:ascii="Arial" w:hAnsi="Arial"/>
      <w:sz w:val="24"/>
      <w:szCs w:val="24"/>
      <w:lang w:eastAsia="en-US"/>
    </w:rPr>
  </w:style>
  <w:style w:type="character" w:styleId="Funotenzeichen">
    <w:name w:val="footnote reference"/>
    <w:rsid w:val="001A4422"/>
    <w:rPr>
      <w:vertAlign w:val="superscript"/>
    </w:rPr>
  </w:style>
  <w:style w:type="character" w:customStyle="1" w:styleId="KopfzeileZchn">
    <w:name w:val="Kopfzeile Zchn"/>
    <w:link w:val="Kopfzeile"/>
    <w:rsid w:val="00CF4435"/>
    <w:rPr>
      <w:rFonts w:ascii="Arial" w:hAnsi="Arial"/>
      <w:lang w:eastAsia="en-US"/>
    </w:rPr>
  </w:style>
  <w:style w:type="paragraph" w:customStyle="1" w:styleId="SchwacheHervorhebung1">
    <w:name w:val="Schwache Hervorhebung1"/>
    <w:basedOn w:val="Standard"/>
    <w:qFormat/>
    <w:rsid w:val="005E5CA0"/>
    <w:pPr>
      <w:ind w:left="720"/>
      <w:contextualSpacing/>
    </w:pPr>
  </w:style>
  <w:style w:type="paragraph" w:styleId="StandardWeb">
    <w:name w:val="Normal (Web)"/>
    <w:basedOn w:val="Standard"/>
    <w:uiPriority w:val="99"/>
    <w:rsid w:val="00E26CEC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styleId="BesuchterHyperlink">
    <w:name w:val="FollowedHyperlink"/>
    <w:rsid w:val="007B72BC"/>
    <w:rPr>
      <w:color w:val="800080"/>
      <w:u w:val="single"/>
    </w:rPr>
  </w:style>
  <w:style w:type="paragraph" w:customStyle="1" w:styleId="HelleListe-Akzent31">
    <w:name w:val="Helle Liste - Akzent 31"/>
    <w:hidden/>
    <w:rsid w:val="00816453"/>
    <w:rPr>
      <w:rFonts w:ascii="Arial" w:hAnsi="Arial"/>
      <w:sz w:val="24"/>
      <w:szCs w:val="24"/>
      <w:lang w:eastAsia="en-US"/>
    </w:rPr>
  </w:style>
  <w:style w:type="paragraph" w:customStyle="1" w:styleId="AMAufzhlung1">
    <w:name w:val="AM_Aufzählung 1"/>
    <w:basedOn w:val="Standard"/>
    <w:next w:val="Standard"/>
    <w:rsid w:val="004E7038"/>
    <w:pPr>
      <w:numPr>
        <w:numId w:val="31"/>
      </w:numPr>
      <w:tabs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">
    <w:name w:val="AM_Text"/>
    <w:basedOn w:val="Standard"/>
    <w:autoRedefine/>
    <w:rsid w:val="00152BAF"/>
    <w:pPr>
      <w:tabs>
        <w:tab w:val="left" w:pos="340"/>
        <w:tab w:val="left" w:pos="680"/>
        <w:tab w:val="left" w:pos="3969"/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berschrift">
    <w:name w:val="AM_Text_Überschrift"/>
    <w:basedOn w:val="AMText"/>
    <w:autoRedefine/>
    <w:rsid w:val="00152BAF"/>
    <w:rPr>
      <w:rFonts w:ascii="Franklin Gothic Medium" w:hAnsi="Franklin Gothic Medium"/>
      <w:b/>
    </w:rPr>
  </w:style>
  <w:style w:type="character" w:customStyle="1" w:styleId="col-xs-12">
    <w:name w:val="col-xs-12"/>
    <w:basedOn w:val="Absatz-Standardschriftart"/>
    <w:rsid w:val="00FD2BAE"/>
  </w:style>
  <w:style w:type="paragraph" w:customStyle="1" w:styleId="AMAufzhlung2">
    <w:name w:val="AM_Aufzählung 2"/>
    <w:basedOn w:val="Standard"/>
    <w:autoRedefine/>
    <w:rsid w:val="002C6E5C"/>
    <w:pPr>
      <w:spacing w:line="360" w:lineRule="auto"/>
    </w:pPr>
    <w:rPr>
      <w:rFonts w:ascii="Franklin Gothic Book" w:hAnsi="Franklin Gothic Book"/>
      <w:kern w:val="20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AE5AFB"/>
    <w:pPr>
      <w:ind w:left="720"/>
      <w:contextualSpacing/>
    </w:pPr>
  </w:style>
  <w:style w:type="paragraph" w:customStyle="1" w:styleId="s6">
    <w:name w:val="s6"/>
    <w:basedOn w:val="Standard"/>
    <w:rsid w:val="00CC2F3D"/>
    <w:pPr>
      <w:spacing w:before="100" w:beforeAutospacing="1" w:after="100" w:afterAutospacing="1"/>
    </w:pPr>
    <w:rPr>
      <w:rFonts w:ascii="Times New Roman" w:eastAsiaTheme="minorHAnsi" w:hAnsi="Times New Roman"/>
      <w:lang w:eastAsia="de-DE"/>
    </w:rPr>
  </w:style>
  <w:style w:type="paragraph" w:customStyle="1" w:styleId="RAPText">
    <w:name w:val="RAP Text"/>
    <w:basedOn w:val="Standard"/>
    <w:autoRedefine/>
    <w:rsid w:val="000D1399"/>
    <w:pPr>
      <w:tabs>
        <w:tab w:val="left" w:pos="400"/>
        <w:tab w:val="left" w:pos="454"/>
        <w:tab w:val="left" w:pos="709"/>
        <w:tab w:val="center" w:pos="1764"/>
      </w:tabs>
      <w:spacing w:line="360" w:lineRule="auto"/>
    </w:pPr>
    <w:rPr>
      <w:rFonts w:cs="Arial"/>
      <w:noProof/>
      <w:kern w:val="20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7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5262">
          <w:marLeft w:val="1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bad-reichenhaller.de/de/rezepte/filtern-nach/produkte/alpensaline.htm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bad-reichenhaller-shop.de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TM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CB63C-A374-468A-9E7D-4EE1C2E1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TM.DOT</Template>
  <TotalTime>0</TotalTime>
  <Pages>3</Pages>
  <Words>525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SWS KOnzern</Company>
  <LinksUpToDate>false</LinksUpToDate>
  <CharactersWithSpaces>3827</CharactersWithSpaces>
  <SharedDoc>false</SharedDoc>
  <HyperlinkBase/>
  <HLinks>
    <vt:vector size="42" baseType="variant">
      <vt:variant>
        <vt:i4>3801146</vt:i4>
      </vt:variant>
      <vt:variant>
        <vt:i4>4302</vt:i4>
      </vt:variant>
      <vt:variant>
        <vt:i4>1025</vt:i4>
      </vt:variant>
      <vt:variant>
        <vt:i4>1</vt:i4>
      </vt:variant>
      <vt:variant>
        <vt:lpwstr>brh_gs_kartoffel_108g_3d_72dpi_rgb</vt:lpwstr>
      </vt:variant>
      <vt:variant>
        <vt:lpwstr/>
      </vt:variant>
      <vt:variant>
        <vt:i4>3145789</vt:i4>
      </vt:variant>
      <vt:variant>
        <vt:i4>4303</vt:i4>
      </vt:variant>
      <vt:variant>
        <vt:i4>1026</vt:i4>
      </vt:variant>
      <vt:variant>
        <vt:i4>1</vt:i4>
      </vt:variant>
      <vt:variant>
        <vt:lpwstr>brh_gs_baerlauch_108g_3d_72dpi_rgb</vt:lpwstr>
      </vt:variant>
      <vt:variant>
        <vt:lpwstr/>
      </vt:variant>
      <vt:variant>
        <vt:i4>4522055</vt:i4>
      </vt:variant>
      <vt:variant>
        <vt:i4>4304</vt:i4>
      </vt:variant>
      <vt:variant>
        <vt:i4>1027</vt:i4>
      </vt:variant>
      <vt:variant>
        <vt:i4>1</vt:i4>
      </vt:variant>
      <vt:variant>
        <vt:lpwstr>brh_gs_tomaten_108g_3d_72dpi_rgb</vt:lpwstr>
      </vt:variant>
      <vt:variant>
        <vt:lpwstr/>
      </vt:variant>
      <vt:variant>
        <vt:i4>4980815</vt:i4>
      </vt:variant>
      <vt:variant>
        <vt:i4>4305</vt:i4>
      </vt:variant>
      <vt:variant>
        <vt:i4>1028</vt:i4>
      </vt:variant>
      <vt:variant>
        <vt:i4>1</vt:i4>
      </vt:variant>
      <vt:variant>
        <vt:lpwstr>brh_gs_gemuese_108g_3d_72dpi_rgb</vt:lpwstr>
      </vt:variant>
      <vt:variant>
        <vt:lpwstr/>
      </vt:variant>
      <vt:variant>
        <vt:i4>3866681</vt:i4>
      </vt:variant>
      <vt:variant>
        <vt:i4>4306</vt:i4>
      </vt:variant>
      <vt:variant>
        <vt:i4>1029</vt:i4>
      </vt:variant>
      <vt:variant>
        <vt:i4>1</vt:i4>
      </vt:variant>
      <vt:variant>
        <vt:lpwstr>brh_gs_steak_108g_3d_72dpi_rgb</vt:lpwstr>
      </vt:variant>
      <vt:variant>
        <vt:lpwstr/>
      </vt:variant>
      <vt:variant>
        <vt:i4>5767206</vt:i4>
      </vt:variant>
      <vt:variant>
        <vt:i4>4307</vt:i4>
      </vt:variant>
      <vt:variant>
        <vt:i4>1030</vt:i4>
      </vt:variant>
      <vt:variant>
        <vt:i4>1</vt:i4>
      </vt:variant>
      <vt:variant>
        <vt:lpwstr>brh_gs_hotchili_108g_3d_72dpi_rgb</vt:lpwstr>
      </vt:variant>
      <vt:variant>
        <vt:lpwstr/>
      </vt:variant>
      <vt:variant>
        <vt:i4>4980815</vt:i4>
      </vt:variant>
      <vt:variant>
        <vt:i4>4310</vt:i4>
      </vt:variant>
      <vt:variant>
        <vt:i4>1031</vt:i4>
      </vt:variant>
      <vt:variant>
        <vt:i4>1</vt:i4>
      </vt:variant>
      <vt:variant>
        <vt:lpwstr>brh_gs_gemuese_108g_3d_72dpi_rgb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Rupp</dc:creator>
  <cp:lastModifiedBy>Weitzenberg, Andrea</cp:lastModifiedBy>
  <cp:revision>5</cp:revision>
  <cp:lastPrinted>2018-07-08T12:33:00Z</cp:lastPrinted>
  <dcterms:created xsi:type="dcterms:W3CDTF">2018-07-11T06:52:00Z</dcterms:created>
  <dcterms:modified xsi:type="dcterms:W3CDTF">2018-07-12T10:15:00Z</dcterms:modified>
</cp:coreProperties>
</file>