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0BA6" w14:textId="151CD04F" w:rsidR="00F40836" w:rsidRDefault="002F11DC" w:rsidP="00160336">
      <w:pPr>
        <w:spacing w:line="360" w:lineRule="auto"/>
        <w:rPr>
          <w:rFonts w:ascii="Arial" w:eastAsia="Times New Roman" w:hAnsi="Arial" w:cs="Arial"/>
          <w:b/>
          <w:szCs w:val="20"/>
        </w:rPr>
      </w:pPr>
      <w:r w:rsidRPr="002F11DC">
        <w:rPr>
          <w:rFonts w:ascii="Arial" w:eastAsia="Times New Roman" w:hAnsi="Arial" w:cs="Arial"/>
          <w:b/>
          <w:szCs w:val="20"/>
        </w:rPr>
        <w:t xml:space="preserve">Die Euskirchener Baugesellschaft mbH </w:t>
      </w:r>
      <w:r w:rsidR="00441D6D">
        <w:rPr>
          <w:rFonts w:ascii="Arial" w:eastAsia="Times New Roman" w:hAnsi="Arial" w:cs="Arial"/>
          <w:b/>
          <w:szCs w:val="20"/>
        </w:rPr>
        <w:t xml:space="preserve">bietet ihren Mietern </w:t>
      </w:r>
      <w:r w:rsidR="00E72CA7">
        <w:rPr>
          <w:rFonts w:ascii="Arial" w:eastAsia="Times New Roman" w:hAnsi="Arial" w:cs="Arial"/>
          <w:b/>
          <w:szCs w:val="20"/>
        </w:rPr>
        <w:t>gleich an zwei Standorten</w:t>
      </w:r>
      <w:r w:rsidR="00441D6D">
        <w:rPr>
          <w:rFonts w:ascii="Arial" w:eastAsia="Times New Roman" w:hAnsi="Arial" w:cs="Arial"/>
          <w:b/>
          <w:szCs w:val="20"/>
        </w:rPr>
        <w:t xml:space="preserve"> nachhaltigen Solarstrom vom eigenen </w:t>
      </w:r>
      <w:r w:rsidR="00E22FFE">
        <w:rPr>
          <w:rFonts w:ascii="Arial" w:eastAsia="Times New Roman" w:hAnsi="Arial" w:cs="Arial"/>
          <w:b/>
          <w:szCs w:val="20"/>
        </w:rPr>
        <w:t>Dach</w:t>
      </w:r>
      <w:r w:rsidR="00C26C39">
        <w:rPr>
          <w:rFonts w:ascii="Arial" w:eastAsia="Times New Roman" w:hAnsi="Arial" w:cs="Arial"/>
          <w:b/>
          <w:szCs w:val="20"/>
        </w:rPr>
        <w:t xml:space="preserve"> und der Fassade</w:t>
      </w:r>
    </w:p>
    <w:p w14:paraId="20050FD8" w14:textId="77777777" w:rsidR="00E22FFE" w:rsidRPr="008B67EA" w:rsidRDefault="00E22FFE" w:rsidP="00160336">
      <w:pPr>
        <w:spacing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0DA422A8" w14:textId="3967A389" w:rsidR="005A312D" w:rsidRPr="00E22FFE" w:rsidRDefault="002F11DC" w:rsidP="00542B0E">
      <w:pPr>
        <w:spacing w:line="360" w:lineRule="auto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Euskirchen</w:t>
      </w:r>
      <w:r w:rsidR="00F40836" w:rsidRPr="00542B0E">
        <w:rPr>
          <w:rFonts w:ascii="Arial" w:eastAsia="Times New Roman" w:hAnsi="Arial" w:cs="Arial"/>
          <w:b/>
          <w:sz w:val="20"/>
          <w:szCs w:val="20"/>
        </w:rPr>
        <w:t>,</w:t>
      </w:r>
      <w:r w:rsidR="005A312D" w:rsidRPr="00542B0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A312D" w:rsidRPr="00542B0E">
        <w:rPr>
          <w:rFonts w:ascii="Arial" w:eastAsia="Times New Roman" w:hAnsi="Arial" w:cs="Arial"/>
          <w:b/>
          <w:sz w:val="20"/>
          <w:szCs w:val="20"/>
        </w:rPr>
        <w:fldChar w:fldCharType="begin"/>
      </w:r>
      <w:r w:rsidR="005A312D" w:rsidRPr="00542B0E">
        <w:rPr>
          <w:rFonts w:ascii="Arial" w:eastAsia="Times New Roman" w:hAnsi="Arial" w:cs="Arial"/>
          <w:b/>
          <w:sz w:val="20"/>
          <w:szCs w:val="20"/>
        </w:rPr>
        <w:instrText xml:space="preserve"> TIME \@ "dd.MM.yyyy" </w:instrText>
      </w:r>
      <w:r w:rsidR="005A312D" w:rsidRPr="00542B0E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2332CC">
        <w:rPr>
          <w:rFonts w:ascii="Arial" w:eastAsia="Times New Roman" w:hAnsi="Arial" w:cs="Arial"/>
          <w:b/>
          <w:noProof/>
          <w:sz w:val="20"/>
          <w:szCs w:val="20"/>
        </w:rPr>
        <w:t>21.11.2019</w:t>
      </w:r>
      <w:r w:rsidR="005A312D" w:rsidRPr="00542B0E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="00542B0E" w:rsidRPr="00542B0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41D6D" w:rsidRPr="002F11DC">
        <w:rPr>
          <w:rFonts w:ascii="Arial" w:hAnsi="Arial" w:cs="Arial"/>
          <w:i/>
          <w:iCs/>
          <w:color w:val="000000"/>
          <w:sz w:val="20"/>
          <w:szCs w:val="20"/>
        </w:rPr>
        <w:t xml:space="preserve">– </w:t>
      </w:r>
      <w:r w:rsidR="00E25739">
        <w:rPr>
          <w:rFonts w:ascii="Arial" w:hAnsi="Arial" w:cs="Arial"/>
          <w:i/>
          <w:iCs/>
          <w:color w:val="000000"/>
          <w:sz w:val="20"/>
          <w:szCs w:val="20"/>
        </w:rPr>
        <w:t>D</w:t>
      </w:r>
      <w:r w:rsidRPr="002F11DC">
        <w:rPr>
          <w:rFonts w:ascii="Arial" w:hAnsi="Arial" w:cs="Arial"/>
          <w:i/>
          <w:iCs/>
          <w:color w:val="000000"/>
          <w:sz w:val="20"/>
          <w:szCs w:val="20"/>
        </w:rPr>
        <w:t>ie zukünftigen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41D6D" w:rsidRPr="00E22FFE">
        <w:rPr>
          <w:rFonts w:ascii="Arial" w:hAnsi="Arial" w:cs="Arial"/>
          <w:i/>
          <w:iCs/>
          <w:color w:val="000000"/>
          <w:sz w:val="20"/>
          <w:szCs w:val="20"/>
        </w:rPr>
        <w:t xml:space="preserve">MieterInnen </w:t>
      </w:r>
      <w:r w:rsidR="00E22FFE">
        <w:rPr>
          <w:rFonts w:ascii="Arial" w:hAnsi="Arial" w:cs="Arial"/>
          <w:i/>
          <w:iCs/>
          <w:color w:val="000000"/>
          <w:sz w:val="20"/>
          <w:szCs w:val="20"/>
        </w:rPr>
        <w:t>der</w:t>
      </w:r>
      <w:r w:rsidR="00441D6D" w:rsidRPr="00E22FFE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EUGEBAU in Erftstadt </w:t>
      </w:r>
      <w:r w:rsidR="00983254">
        <w:rPr>
          <w:rFonts w:ascii="Arial" w:hAnsi="Arial" w:cs="Arial"/>
          <w:i/>
          <w:iCs/>
          <w:color w:val="000000"/>
          <w:sz w:val="20"/>
          <w:szCs w:val="20"/>
        </w:rPr>
        <w:t>und</w:t>
      </w:r>
      <w:r w:rsidR="000C39A5">
        <w:rPr>
          <w:rFonts w:ascii="Arial" w:hAnsi="Arial" w:cs="Arial"/>
          <w:i/>
          <w:iCs/>
          <w:color w:val="000000"/>
          <w:sz w:val="20"/>
          <w:szCs w:val="20"/>
        </w:rPr>
        <w:t xml:space="preserve"> Euskirchen </w:t>
      </w:r>
      <w:r w:rsidR="00441D6D" w:rsidRPr="00E22FFE">
        <w:rPr>
          <w:rFonts w:ascii="Arial" w:hAnsi="Arial" w:cs="Arial"/>
          <w:i/>
          <w:iCs/>
          <w:color w:val="000000"/>
          <w:sz w:val="20"/>
          <w:szCs w:val="20"/>
        </w:rPr>
        <w:t xml:space="preserve">haben </w:t>
      </w:r>
      <w:r>
        <w:rPr>
          <w:rFonts w:ascii="Arial" w:hAnsi="Arial" w:cs="Arial"/>
          <w:i/>
          <w:iCs/>
          <w:color w:val="000000"/>
          <w:sz w:val="20"/>
          <w:szCs w:val="20"/>
        </w:rPr>
        <w:t>ab Einzug</w:t>
      </w:r>
      <w:r w:rsidR="00441D6D" w:rsidRPr="00E22FFE">
        <w:rPr>
          <w:rFonts w:ascii="Arial" w:hAnsi="Arial" w:cs="Arial"/>
          <w:i/>
          <w:iCs/>
          <w:color w:val="000000"/>
          <w:sz w:val="20"/>
          <w:szCs w:val="20"/>
        </w:rPr>
        <w:t xml:space="preserve"> die Möglichkeit</w:t>
      </w:r>
      <w:r w:rsidR="00E22FFE"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="00441D6D" w:rsidRPr="00E22FFE">
        <w:rPr>
          <w:rFonts w:ascii="Arial" w:hAnsi="Arial" w:cs="Arial"/>
          <w:i/>
          <w:iCs/>
          <w:color w:val="000000"/>
          <w:sz w:val="20"/>
          <w:szCs w:val="20"/>
        </w:rPr>
        <w:t xml:space="preserve"> aktiv an der Energiezukunft mitzu</w:t>
      </w:r>
      <w:r w:rsidR="00E22FFE" w:rsidRPr="00E22FFE">
        <w:rPr>
          <w:rFonts w:ascii="Arial" w:hAnsi="Arial" w:cs="Arial"/>
          <w:i/>
          <w:iCs/>
          <w:color w:val="000000"/>
          <w:sz w:val="20"/>
          <w:szCs w:val="20"/>
        </w:rPr>
        <w:t>wirken</w:t>
      </w:r>
      <w:r w:rsidR="00441D6D" w:rsidRPr="00E22FFE">
        <w:rPr>
          <w:rFonts w:ascii="Arial" w:hAnsi="Arial" w:cs="Arial"/>
          <w:i/>
          <w:iCs/>
          <w:color w:val="000000"/>
          <w:sz w:val="20"/>
          <w:szCs w:val="20"/>
        </w:rPr>
        <w:t>, indem sie ihren Strom vom eigenen Dach beziehen</w:t>
      </w:r>
      <w:r w:rsidR="005A312D" w:rsidRPr="00E22FFE">
        <w:rPr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D</w:t>
      </w:r>
      <w:r w:rsidR="00BF69C8">
        <w:rPr>
          <w:rFonts w:ascii="Arial" w:hAnsi="Arial" w:cs="Arial"/>
          <w:i/>
          <w:iCs/>
          <w:color w:val="000000"/>
          <w:sz w:val="20"/>
          <w:szCs w:val="20"/>
        </w:rPr>
        <w:t>ie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Neubau</w:t>
      </w:r>
      <w:r w:rsidR="0056079B">
        <w:rPr>
          <w:rFonts w:ascii="Arial" w:hAnsi="Arial" w:cs="Arial"/>
          <w:i/>
          <w:iCs/>
          <w:color w:val="000000"/>
          <w:sz w:val="20"/>
          <w:szCs w:val="20"/>
        </w:rPr>
        <w:t>ten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in der </w:t>
      </w:r>
      <w:proofErr w:type="spellStart"/>
      <w:r w:rsidRPr="002F11DC">
        <w:rPr>
          <w:rFonts w:ascii="Arial" w:hAnsi="Arial" w:cs="Arial"/>
          <w:i/>
          <w:iCs/>
          <w:color w:val="000000"/>
          <w:sz w:val="20"/>
          <w:szCs w:val="20"/>
        </w:rPr>
        <w:t>Rohmedräjerstraße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56079B">
        <w:rPr>
          <w:rFonts w:ascii="Arial" w:hAnsi="Arial" w:cs="Arial"/>
          <w:i/>
          <w:iCs/>
          <w:color w:val="000000"/>
          <w:sz w:val="20"/>
          <w:szCs w:val="20"/>
        </w:rPr>
        <w:t>und der Elbinger</w:t>
      </w:r>
      <w:r w:rsidR="001A1E76">
        <w:rPr>
          <w:rFonts w:ascii="Arial" w:hAnsi="Arial" w:cs="Arial"/>
          <w:i/>
          <w:iCs/>
          <w:color w:val="000000"/>
          <w:sz w:val="20"/>
          <w:szCs w:val="20"/>
        </w:rPr>
        <w:t xml:space="preserve"> S</w:t>
      </w:r>
      <w:r w:rsidR="0056079B">
        <w:rPr>
          <w:rFonts w:ascii="Arial" w:hAnsi="Arial" w:cs="Arial"/>
          <w:i/>
          <w:iCs/>
          <w:color w:val="000000"/>
          <w:sz w:val="20"/>
          <w:szCs w:val="20"/>
        </w:rPr>
        <w:t xml:space="preserve">traße </w:t>
      </w:r>
      <w:r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="0056079B">
        <w:rPr>
          <w:rFonts w:ascii="Arial" w:hAnsi="Arial" w:cs="Arial"/>
          <w:i/>
          <w:iCs/>
          <w:color w:val="000000"/>
          <w:sz w:val="20"/>
          <w:szCs w:val="20"/>
        </w:rPr>
        <w:t>erden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im </w:t>
      </w:r>
      <w:r w:rsidRPr="002F11DC">
        <w:rPr>
          <w:rFonts w:ascii="Arial" w:hAnsi="Arial" w:cs="Arial"/>
          <w:i/>
          <w:iCs/>
          <w:color w:val="000000"/>
          <w:sz w:val="20"/>
          <w:szCs w:val="20"/>
        </w:rPr>
        <w:t>KfW 40 Standard gebaut</w:t>
      </w:r>
      <w:r w:rsidR="00407412">
        <w:rPr>
          <w:rFonts w:ascii="Arial" w:hAnsi="Arial" w:cs="Arial"/>
          <w:i/>
          <w:iCs/>
          <w:color w:val="000000"/>
          <w:sz w:val="20"/>
          <w:szCs w:val="20"/>
        </w:rPr>
        <w:t>, welcher von einer Wärmepumpe und Solarmodule</w:t>
      </w:r>
      <w:r w:rsidR="00E25739">
        <w:rPr>
          <w:rFonts w:ascii="Arial" w:hAnsi="Arial" w:cs="Arial"/>
          <w:i/>
          <w:iCs/>
          <w:color w:val="000000"/>
          <w:sz w:val="20"/>
          <w:szCs w:val="20"/>
        </w:rPr>
        <w:t>n</w:t>
      </w:r>
      <w:r w:rsidR="00407412">
        <w:rPr>
          <w:rFonts w:ascii="Arial" w:hAnsi="Arial" w:cs="Arial"/>
          <w:i/>
          <w:iCs/>
          <w:color w:val="000000"/>
          <w:sz w:val="20"/>
          <w:szCs w:val="20"/>
        </w:rPr>
        <w:t xml:space="preserve"> unterstützt wird</w:t>
      </w:r>
      <w:r w:rsidRPr="002F11DC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56079B" w:rsidRPr="00E22FFE">
        <w:rPr>
          <w:rFonts w:ascii="Arial" w:hAnsi="Arial" w:cs="Arial"/>
          <w:i/>
          <w:iCs/>
          <w:color w:val="000000"/>
          <w:sz w:val="20"/>
          <w:szCs w:val="20"/>
        </w:rPr>
        <w:t>I</w:t>
      </w:r>
      <w:r w:rsidR="0056079B">
        <w:rPr>
          <w:rFonts w:ascii="Arial" w:hAnsi="Arial" w:cs="Arial"/>
          <w:i/>
          <w:iCs/>
          <w:color w:val="000000"/>
          <w:sz w:val="20"/>
          <w:szCs w:val="20"/>
        </w:rPr>
        <w:t>n den</w:t>
      </w:r>
      <w:r w:rsidR="0056079B" w:rsidRPr="00E22FFE">
        <w:rPr>
          <w:rFonts w:ascii="Arial" w:hAnsi="Arial" w:cs="Arial"/>
          <w:i/>
          <w:iCs/>
          <w:color w:val="000000"/>
          <w:sz w:val="20"/>
          <w:szCs w:val="20"/>
        </w:rPr>
        <w:t xml:space="preserve"> kürzlich gestarteten Mieterstromprojekt</w:t>
      </w:r>
      <w:r w:rsidR="0056079B">
        <w:rPr>
          <w:rFonts w:ascii="Arial" w:hAnsi="Arial" w:cs="Arial"/>
          <w:i/>
          <w:iCs/>
          <w:color w:val="000000"/>
          <w:sz w:val="20"/>
          <w:szCs w:val="20"/>
        </w:rPr>
        <w:t>en</w:t>
      </w:r>
      <w:r w:rsidR="0056079B" w:rsidRPr="00E22FFE">
        <w:rPr>
          <w:rFonts w:ascii="Arial" w:hAnsi="Arial" w:cs="Arial"/>
          <w:i/>
          <w:iCs/>
          <w:color w:val="000000"/>
          <w:sz w:val="20"/>
          <w:szCs w:val="20"/>
        </w:rPr>
        <w:t xml:space="preserve"> übernimmt der Kooperationspartner SOLARIMO die gesamte Abwicklung.</w:t>
      </w:r>
    </w:p>
    <w:p w14:paraId="6A361171" w14:textId="77777777" w:rsidR="005A312D" w:rsidRPr="00542B0E" w:rsidRDefault="005A312D" w:rsidP="001F0F34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14:paraId="75FE1FA7" w14:textId="0CCB63E8" w:rsidR="00542B0E" w:rsidRPr="00542B0E" w:rsidRDefault="001E2182" w:rsidP="0016033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Mieterstrom: </w:t>
      </w:r>
      <w:r w:rsidR="00441D6D">
        <w:rPr>
          <w:rFonts w:ascii="Arial" w:hAnsi="Arial" w:cs="Arial"/>
          <w:b/>
          <w:bCs/>
          <w:sz w:val="20"/>
          <w:szCs w:val="20"/>
        </w:rPr>
        <w:t>Mehrwert für Mensch und Umwelt</w:t>
      </w:r>
    </w:p>
    <w:p w14:paraId="5C568DD1" w14:textId="3E315AD9" w:rsidR="00F47FAA" w:rsidRPr="00407412" w:rsidRDefault="00542B0E" w:rsidP="00F47FAA">
      <w:pPr>
        <w:spacing w:line="360" w:lineRule="auto"/>
        <w:rPr>
          <w:rFonts w:ascii="Arial" w:hAnsi="Arial" w:cs="Arial"/>
          <w:sz w:val="20"/>
          <w:szCs w:val="20"/>
        </w:rPr>
      </w:pPr>
      <w:r w:rsidRPr="00542B0E">
        <w:rPr>
          <w:rFonts w:ascii="Arial" w:hAnsi="Arial" w:cs="Arial"/>
          <w:sz w:val="20"/>
          <w:szCs w:val="20"/>
        </w:rPr>
        <w:t xml:space="preserve">Die Energiewende schreitet in </w:t>
      </w:r>
      <w:r w:rsidR="002F11DC">
        <w:rPr>
          <w:rFonts w:ascii="Arial" w:hAnsi="Arial" w:cs="Arial"/>
          <w:sz w:val="20"/>
          <w:szCs w:val="20"/>
        </w:rPr>
        <w:t>Erftstadt</w:t>
      </w:r>
      <w:r w:rsidR="00E72CA7">
        <w:rPr>
          <w:rFonts w:ascii="Arial" w:hAnsi="Arial" w:cs="Arial"/>
          <w:sz w:val="20"/>
          <w:szCs w:val="20"/>
        </w:rPr>
        <w:t xml:space="preserve"> und Euskirchen</w:t>
      </w:r>
      <w:r w:rsidR="002F11DC">
        <w:rPr>
          <w:rFonts w:ascii="Arial" w:hAnsi="Arial" w:cs="Arial"/>
          <w:sz w:val="20"/>
          <w:szCs w:val="20"/>
        </w:rPr>
        <w:t xml:space="preserve"> </w:t>
      </w:r>
      <w:r w:rsidRPr="00542B0E">
        <w:rPr>
          <w:rFonts w:ascii="Arial" w:hAnsi="Arial" w:cs="Arial"/>
          <w:sz w:val="20"/>
          <w:szCs w:val="20"/>
        </w:rPr>
        <w:t xml:space="preserve">in großen Schritten voran. Als Pionier positioniert sich dabei die </w:t>
      </w:r>
      <w:r w:rsidR="00407412">
        <w:rPr>
          <w:rFonts w:ascii="Arial" w:hAnsi="Arial" w:cs="Arial"/>
          <w:sz w:val="20"/>
          <w:szCs w:val="20"/>
        </w:rPr>
        <w:t>Euskirchener Baugesellschaft</w:t>
      </w:r>
      <w:r w:rsidRPr="00542B0E">
        <w:rPr>
          <w:rFonts w:ascii="Arial" w:hAnsi="Arial" w:cs="Arial"/>
          <w:sz w:val="20"/>
          <w:szCs w:val="20"/>
        </w:rPr>
        <w:t xml:space="preserve">. Denn ihre Mieterinnen und Mieter </w:t>
      </w:r>
      <w:r w:rsidR="00E72CA7">
        <w:rPr>
          <w:rFonts w:ascii="Arial" w:hAnsi="Arial" w:cs="Arial"/>
          <w:sz w:val="20"/>
          <w:szCs w:val="20"/>
        </w:rPr>
        <w:t>haben die Möglichkeit,</w:t>
      </w:r>
      <w:r w:rsidRPr="00542B0E">
        <w:rPr>
          <w:rFonts w:ascii="Arial" w:hAnsi="Arial" w:cs="Arial"/>
          <w:sz w:val="20"/>
          <w:szCs w:val="20"/>
        </w:rPr>
        <w:t xml:space="preserve"> mit günstigem und nachhaltigem Strom direkt von </w:t>
      </w:r>
      <w:r w:rsidR="00407412">
        <w:rPr>
          <w:rFonts w:ascii="Arial" w:hAnsi="Arial" w:cs="Arial"/>
          <w:sz w:val="20"/>
          <w:szCs w:val="20"/>
        </w:rPr>
        <w:t>den Solarmodulen</w:t>
      </w:r>
      <w:r w:rsidRPr="00542B0E">
        <w:rPr>
          <w:rFonts w:ascii="Arial" w:hAnsi="Arial" w:cs="Arial"/>
          <w:sz w:val="20"/>
          <w:szCs w:val="20"/>
        </w:rPr>
        <w:t xml:space="preserve"> versorgt </w:t>
      </w:r>
      <w:r w:rsidR="00E25739">
        <w:rPr>
          <w:rFonts w:ascii="Arial" w:hAnsi="Arial" w:cs="Arial"/>
          <w:sz w:val="20"/>
          <w:szCs w:val="20"/>
        </w:rPr>
        <w:t xml:space="preserve">zu </w:t>
      </w:r>
      <w:r w:rsidRPr="00542B0E">
        <w:rPr>
          <w:rFonts w:ascii="Arial" w:hAnsi="Arial" w:cs="Arial"/>
          <w:sz w:val="20"/>
          <w:szCs w:val="20"/>
        </w:rPr>
        <w:t>werden.</w:t>
      </w:r>
      <w:r>
        <w:rPr>
          <w:rFonts w:ascii="Arial" w:hAnsi="Arial" w:cs="Arial"/>
          <w:sz w:val="20"/>
          <w:szCs w:val="20"/>
        </w:rPr>
        <w:t xml:space="preserve"> </w:t>
      </w:r>
      <w:r w:rsidR="00E72CA7">
        <w:rPr>
          <w:rFonts w:ascii="Arial" w:hAnsi="Arial" w:cs="Arial"/>
          <w:sz w:val="20"/>
          <w:szCs w:val="20"/>
        </w:rPr>
        <w:t xml:space="preserve">Nach der Bestückung des Daches </w:t>
      </w:r>
      <w:r w:rsidR="00C73027">
        <w:rPr>
          <w:rFonts w:ascii="Arial" w:hAnsi="Arial" w:cs="Arial"/>
          <w:sz w:val="20"/>
          <w:szCs w:val="20"/>
        </w:rPr>
        <w:t>des Neubauprojektes</w:t>
      </w:r>
      <w:r w:rsidR="00E72CA7">
        <w:rPr>
          <w:rFonts w:ascii="Arial" w:hAnsi="Arial" w:cs="Arial"/>
          <w:sz w:val="20"/>
          <w:szCs w:val="20"/>
        </w:rPr>
        <w:t xml:space="preserve"> in der </w:t>
      </w:r>
      <w:r w:rsidR="008057BC">
        <w:rPr>
          <w:rFonts w:ascii="Arial" w:hAnsi="Arial" w:cs="Arial"/>
          <w:sz w:val="20"/>
          <w:szCs w:val="20"/>
        </w:rPr>
        <w:t xml:space="preserve">Elbinger </w:t>
      </w:r>
      <w:r w:rsidR="00E72CA7">
        <w:rPr>
          <w:rFonts w:ascii="Arial" w:hAnsi="Arial" w:cs="Arial"/>
          <w:sz w:val="20"/>
          <w:szCs w:val="20"/>
        </w:rPr>
        <w:t>Straße in Euskirchen, werden jetzt auch Solarmodule auf den Neubauten</w:t>
      </w:r>
      <w:r w:rsidR="008057BC" w:rsidRPr="008057BC">
        <w:rPr>
          <w:rFonts w:ascii="Arial" w:hAnsi="Arial" w:cs="Arial"/>
          <w:sz w:val="20"/>
          <w:szCs w:val="20"/>
        </w:rPr>
        <w:t xml:space="preserve"> </w:t>
      </w:r>
      <w:r w:rsidR="008057BC">
        <w:rPr>
          <w:rFonts w:ascii="Arial" w:hAnsi="Arial" w:cs="Arial"/>
          <w:sz w:val="20"/>
          <w:szCs w:val="20"/>
        </w:rPr>
        <w:t xml:space="preserve">in der </w:t>
      </w:r>
      <w:proofErr w:type="spellStart"/>
      <w:r w:rsidR="008057BC" w:rsidRPr="00E72CA7">
        <w:rPr>
          <w:rFonts w:ascii="Arial" w:hAnsi="Arial" w:cs="Arial"/>
          <w:sz w:val="20"/>
          <w:szCs w:val="20"/>
        </w:rPr>
        <w:t>Rohmedräjerstraße</w:t>
      </w:r>
      <w:proofErr w:type="spellEnd"/>
      <w:r w:rsidR="008057BC">
        <w:rPr>
          <w:rFonts w:ascii="Arial" w:hAnsi="Arial" w:cs="Arial"/>
          <w:sz w:val="20"/>
          <w:szCs w:val="20"/>
        </w:rPr>
        <w:t xml:space="preserve"> in Erftstadt</w:t>
      </w:r>
      <w:r w:rsidR="00E72CA7">
        <w:rPr>
          <w:rFonts w:ascii="Arial" w:hAnsi="Arial" w:cs="Arial"/>
          <w:sz w:val="20"/>
          <w:szCs w:val="20"/>
        </w:rPr>
        <w:t xml:space="preserve"> </w:t>
      </w:r>
      <w:r w:rsidR="008057BC">
        <w:rPr>
          <w:rFonts w:ascii="Arial" w:hAnsi="Arial" w:cs="Arial"/>
          <w:sz w:val="20"/>
          <w:szCs w:val="20"/>
        </w:rPr>
        <w:t>installiert.</w:t>
      </w:r>
      <w:r w:rsidR="00E72CA7">
        <w:rPr>
          <w:rFonts w:ascii="Arial" w:hAnsi="Arial" w:cs="Arial"/>
          <w:sz w:val="20"/>
          <w:szCs w:val="20"/>
        </w:rPr>
        <w:t xml:space="preserve"> </w:t>
      </w:r>
      <w:r w:rsidR="00407412">
        <w:rPr>
          <w:rFonts w:ascii="Arial" w:hAnsi="Arial" w:cs="Arial"/>
          <w:sz w:val="20"/>
          <w:szCs w:val="20"/>
        </w:rPr>
        <w:t>Die Besonderheit d</w:t>
      </w:r>
      <w:r w:rsidR="008057BC">
        <w:rPr>
          <w:rFonts w:ascii="Arial" w:hAnsi="Arial" w:cs="Arial"/>
          <w:sz w:val="20"/>
          <w:szCs w:val="20"/>
        </w:rPr>
        <w:t>iese</w:t>
      </w:r>
      <w:r w:rsidR="00407412">
        <w:rPr>
          <w:rFonts w:ascii="Arial" w:hAnsi="Arial" w:cs="Arial"/>
          <w:sz w:val="20"/>
          <w:szCs w:val="20"/>
        </w:rPr>
        <w:t>s</w:t>
      </w:r>
      <w:r w:rsidR="008057BC">
        <w:rPr>
          <w:rFonts w:ascii="Arial" w:hAnsi="Arial" w:cs="Arial"/>
          <w:sz w:val="20"/>
          <w:szCs w:val="20"/>
        </w:rPr>
        <w:t xml:space="preserve"> Projekts</w:t>
      </w:r>
      <w:r w:rsidR="007A3A14">
        <w:rPr>
          <w:rFonts w:ascii="Arial" w:hAnsi="Arial" w:cs="Arial"/>
          <w:sz w:val="20"/>
          <w:szCs w:val="20"/>
        </w:rPr>
        <w:t xml:space="preserve"> in Erftstadt</w:t>
      </w:r>
      <w:r w:rsidR="00407412">
        <w:rPr>
          <w:rFonts w:ascii="Arial" w:hAnsi="Arial" w:cs="Arial"/>
          <w:sz w:val="20"/>
          <w:szCs w:val="20"/>
        </w:rPr>
        <w:t xml:space="preserve"> </w:t>
      </w:r>
      <w:r w:rsidR="00E72CA7">
        <w:rPr>
          <w:rFonts w:ascii="Arial" w:hAnsi="Arial" w:cs="Arial"/>
          <w:sz w:val="20"/>
          <w:szCs w:val="20"/>
        </w:rPr>
        <w:t xml:space="preserve">ist, dass die PV Module nicht nur auf dem Dach aufgebracht werden, sondern auch </w:t>
      </w:r>
      <w:r w:rsidR="008057BC">
        <w:rPr>
          <w:rFonts w:ascii="Arial" w:hAnsi="Arial" w:cs="Arial"/>
          <w:sz w:val="20"/>
          <w:szCs w:val="20"/>
        </w:rPr>
        <w:t xml:space="preserve">an </w:t>
      </w:r>
      <w:r w:rsidR="00E72CA7">
        <w:rPr>
          <w:rFonts w:ascii="Arial" w:hAnsi="Arial" w:cs="Arial"/>
          <w:sz w:val="20"/>
          <w:szCs w:val="20"/>
        </w:rPr>
        <w:t xml:space="preserve">der Fassade. </w:t>
      </w:r>
      <w:r w:rsidR="008057BC">
        <w:rPr>
          <w:rFonts w:ascii="Arial" w:hAnsi="Arial" w:cs="Arial"/>
          <w:sz w:val="20"/>
          <w:szCs w:val="20"/>
        </w:rPr>
        <w:t>Fassaden-PV</w:t>
      </w:r>
      <w:r w:rsidR="00E72CA7">
        <w:rPr>
          <w:rFonts w:ascii="Arial" w:hAnsi="Arial" w:cs="Arial"/>
          <w:sz w:val="20"/>
          <w:szCs w:val="20"/>
        </w:rPr>
        <w:t xml:space="preserve"> ist bisher noch wenig verbreitet, bietet jedoch eine gute Möglichkeit zur zusätzlichen Stromgewinnung. </w:t>
      </w:r>
      <w:r w:rsidR="00F47FAA">
        <w:rPr>
          <w:rFonts w:ascii="Arial" w:hAnsi="Arial" w:cs="Arial"/>
          <w:sz w:val="20"/>
          <w:szCs w:val="20"/>
        </w:rPr>
        <w:t xml:space="preserve">Das schützt das Klima und spart Stromkosten für die Mieter. </w:t>
      </w:r>
      <w:r w:rsidR="00F47FAA" w:rsidRPr="00542B0E">
        <w:rPr>
          <w:rFonts w:ascii="Arial" w:eastAsia="Times New Roman" w:hAnsi="Arial" w:cs="Arial"/>
          <w:sz w:val="20"/>
          <w:szCs w:val="20"/>
        </w:rPr>
        <w:t>Die Solaranlage</w:t>
      </w:r>
      <w:r w:rsidR="00F47FAA">
        <w:rPr>
          <w:rFonts w:ascii="Arial" w:eastAsia="Times New Roman" w:hAnsi="Arial" w:cs="Arial"/>
          <w:sz w:val="20"/>
          <w:szCs w:val="20"/>
        </w:rPr>
        <w:t xml:space="preserve"> in </w:t>
      </w:r>
      <w:r w:rsidR="00E72CA7">
        <w:rPr>
          <w:rFonts w:ascii="Arial" w:eastAsia="Times New Roman" w:hAnsi="Arial" w:cs="Arial"/>
          <w:sz w:val="20"/>
          <w:szCs w:val="20"/>
        </w:rPr>
        <w:t>Erftstadt</w:t>
      </w:r>
      <w:r w:rsidR="00F47FAA">
        <w:rPr>
          <w:rFonts w:ascii="Arial" w:eastAsia="Times New Roman" w:hAnsi="Arial" w:cs="Arial"/>
          <w:sz w:val="20"/>
          <w:szCs w:val="20"/>
        </w:rPr>
        <w:t xml:space="preserve"> </w:t>
      </w:r>
      <w:r w:rsidR="002145CD">
        <w:rPr>
          <w:rFonts w:ascii="Arial" w:eastAsia="Times New Roman" w:hAnsi="Arial" w:cs="Arial"/>
          <w:sz w:val="20"/>
          <w:szCs w:val="20"/>
        </w:rPr>
        <w:t>spart mit ihrer Fläche von knapp 180 m</w:t>
      </w:r>
      <w:r w:rsidR="002145CD" w:rsidRPr="00983254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="002145CD">
        <w:rPr>
          <w:rFonts w:ascii="Arial" w:eastAsia="Times New Roman" w:hAnsi="Arial" w:cs="Arial"/>
          <w:sz w:val="20"/>
          <w:szCs w:val="20"/>
        </w:rPr>
        <w:t xml:space="preserve"> 12</w:t>
      </w:r>
      <w:r w:rsidR="00E25739">
        <w:rPr>
          <w:rFonts w:ascii="Arial" w:eastAsia="Times New Roman" w:hAnsi="Arial" w:cs="Arial"/>
          <w:sz w:val="20"/>
          <w:szCs w:val="20"/>
        </w:rPr>
        <w:t>.</w:t>
      </w:r>
      <w:r w:rsidR="002145CD">
        <w:rPr>
          <w:rFonts w:ascii="Arial" w:eastAsia="Times New Roman" w:hAnsi="Arial" w:cs="Arial"/>
          <w:sz w:val="20"/>
          <w:szCs w:val="20"/>
        </w:rPr>
        <w:t>300 Kilogramm</w:t>
      </w:r>
      <w:r w:rsidR="00F47FAA" w:rsidRPr="00542B0E">
        <w:rPr>
          <w:rFonts w:ascii="Arial" w:eastAsia="Times New Roman" w:hAnsi="Arial" w:cs="Arial"/>
          <w:sz w:val="20"/>
          <w:szCs w:val="20"/>
        </w:rPr>
        <w:t xml:space="preserve"> CO</w:t>
      </w:r>
      <w:r w:rsidR="00F47FAA" w:rsidRPr="00542B0E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="00F47FAA" w:rsidRPr="00542B0E">
        <w:rPr>
          <w:rFonts w:ascii="Arial" w:eastAsia="Times New Roman" w:hAnsi="Arial" w:cs="Arial"/>
          <w:sz w:val="20"/>
          <w:szCs w:val="20"/>
        </w:rPr>
        <w:t xml:space="preserve"> pro Jahr ein. Das entspricht etwa dem Effekt von knapp </w:t>
      </w:r>
      <w:r w:rsidR="002145CD">
        <w:rPr>
          <w:rFonts w:ascii="Arial" w:eastAsia="Times New Roman" w:hAnsi="Arial" w:cs="Arial"/>
          <w:sz w:val="20"/>
          <w:szCs w:val="20"/>
        </w:rPr>
        <w:t>1000</w:t>
      </w:r>
      <w:r w:rsidR="00F47FAA" w:rsidRPr="00542B0E">
        <w:rPr>
          <w:rFonts w:ascii="Arial" w:eastAsia="Times New Roman" w:hAnsi="Arial" w:cs="Arial"/>
          <w:sz w:val="20"/>
          <w:szCs w:val="20"/>
        </w:rPr>
        <w:t xml:space="preserve"> B</w:t>
      </w:r>
      <w:r w:rsidR="002145CD">
        <w:rPr>
          <w:rFonts w:ascii="Arial" w:eastAsia="Times New Roman" w:hAnsi="Arial" w:cs="Arial"/>
          <w:sz w:val="20"/>
          <w:szCs w:val="20"/>
        </w:rPr>
        <w:t>uchen</w:t>
      </w:r>
      <w:r w:rsidR="00F47FAA" w:rsidRPr="00542B0E">
        <w:rPr>
          <w:rFonts w:ascii="Arial" w:eastAsia="Times New Roman" w:hAnsi="Arial" w:cs="Arial"/>
          <w:sz w:val="20"/>
          <w:szCs w:val="20"/>
        </w:rPr>
        <w:t>, die CO</w:t>
      </w:r>
      <w:r w:rsidR="00F47FAA" w:rsidRPr="00542B0E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="00F47FAA" w:rsidRPr="00542B0E">
        <w:rPr>
          <w:rFonts w:ascii="Arial" w:eastAsia="Times New Roman" w:hAnsi="Arial" w:cs="Arial"/>
          <w:sz w:val="20"/>
          <w:szCs w:val="20"/>
        </w:rPr>
        <w:t xml:space="preserve"> aus der Atmosphäre einlagern. Wenn </w:t>
      </w:r>
      <w:r w:rsidR="00F47FAA">
        <w:rPr>
          <w:rFonts w:ascii="Arial" w:eastAsia="Times New Roman" w:hAnsi="Arial" w:cs="Arial"/>
          <w:sz w:val="20"/>
          <w:szCs w:val="20"/>
        </w:rPr>
        <w:t xml:space="preserve">die Sonne nicht scheint, wird nachhaltiger Strom aus Wasserkraft geliefert. Zudem ist </w:t>
      </w:r>
      <w:r w:rsidR="00F47FAA" w:rsidRPr="00F47FAA">
        <w:rPr>
          <w:rFonts w:ascii="Arial" w:hAnsi="Arial" w:cs="Arial"/>
          <w:sz w:val="20"/>
          <w:szCs w:val="20"/>
        </w:rPr>
        <w:t xml:space="preserve">der Solarstrom vom Dach immer </w:t>
      </w:r>
      <w:r w:rsidR="00F47FAA">
        <w:rPr>
          <w:rFonts w:ascii="Arial" w:hAnsi="Arial" w:cs="Arial"/>
          <w:sz w:val="20"/>
          <w:szCs w:val="20"/>
        </w:rPr>
        <w:t xml:space="preserve">mindestens </w:t>
      </w:r>
      <w:r w:rsidR="00F47FAA" w:rsidRPr="00F47FAA">
        <w:rPr>
          <w:rFonts w:ascii="Arial" w:hAnsi="Arial" w:cs="Arial"/>
          <w:sz w:val="20"/>
          <w:szCs w:val="20"/>
        </w:rPr>
        <w:t>10% günstiger als der vom lokalen Grundversorger – gesetzlich garantiert durch das Mieterstromgesetz.</w:t>
      </w:r>
    </w:p>
    <w:p w14:paraId="5BF625BC" w14:textId="4BB41B5D" w:rsidR="00F47FAA" w:rsidRDefault="00F47FAA" w:rsidP="00160336">
      <w:pPr>
        <w:spacing w:line="360" w:lineRule="auto"/>
        <w:rPr>
          <w:rFonts w:ascii="Arial" w:hAnsi="Arial" w:cs="Arial"/>
          <w:sz w:val="20"/>
          <w:szCs w:val="20"/>
        </w:rPr>
      </w:pPr>
    </w:p>
    <w:p w14:paraId="1CDDD86F" w14:textId="69AF2D46" w:rsidR="00F47FAA" w:rsidRPr="00F47FAA" w:rsidRDefault="00F47FAA" w:rsidP="0016033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47FAA">
        <w:rPr>
          <w:rFonts w:ascii="Arial" w:hAnsi="Arial" w:cs="Arial"/>
          <w:b/>
          <w:bCs/>
          <w:sz w:val="20"/>
          <w:szCs w:val="20"/>
        </w:rPr>
        <w:t>SOLARIMO ermöglicht Partizipation an der Energiewende</w:t>
      </w:r>
    </w:p>
    <w:p w14:paraId="0F87A08F" w14:textId="4E857819" w:rsidR="001E2182" w:rsidRDefault="00F47FAA" w:rsidP="00160336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Mieterstromprojekt der </w:t>
      </w:r>
      <w:r w:rsidR="002145CD">
        <w:rPr>
          <w:rFonts w:ascii="Arial" w:hAnsi="Arial" w:cs="Arial"/>
          <w:sz w:val="20"/>
          <w:szCs w:val="20"/>
        </w:rPr>
        <w:t>EUGEBAU</w:t>
      </w:r>
      <w:r>
        <w:rPr>
          <w:rFonts w:ascii="Arial" w:hAnsi="Arial" w:cs="Arial"/>
          <w:sz w:val="20"/>
          <w:szCs w:val="20"/>
        </w:rPr>
        <w:t xml:space="preserve"> wird umgesetzt von</w:t>
      </w:r>
      <w:r w:rsidR="00542B0E">
        <w:rPr>
          <w:rFonts w:ascii="Arial" w:hAnsi="Arial" w:cs="Arial"/>
          <w:sz w:val="20"/>
          <w:szCs w:val="20"/>
        </w:rPr>
        <w:t xml:space="preserve"> SOLARIMO, </w:t>
      </w:r>
      <w:r>
        <w:rPr>
          <w:rFonts w:ascii="Arial" w:hAnsi="Arial" w:cs="Arial"/>
          <w:sz w:val="20"/>
          <w:szCs w:val="20"/>
        </w:rPr>
        <w:t xml:space="preserve">einem Mieterstromentwickler aus Berlin. Das Unternehmen übernimmt </w:t>
      </w:r>
      <w:r w:rsidR="00441D6D">
        <w:rPr>
          <w:rFonts w:ascii="Arial" w:hAnsi="Arial" w:cs="Arial"/>
          <w:sz w:val="20"/>
          <w:szCs w:val="20"/>
        </w:rPr>
        <w:t>den gesamten Prozess</w:t>
      </w:r>
      <w:r>
        <w:rPr>
          <w:rFonts w:ascii="Arial" w:hAnsi="Arial" w:cs="Arial"/>
          <w:sz w:val="20"/>
          <w:szCs w:val="20"/>
        </w:rPr>
        <w:t xml:space="preserve">, von </w:t>
      </w:r>
      <w:r w:rsidRPr="00542B0E">
        <w:rPr>
          <w:rFonts w:ascii="Arial" w:eastAsia="Times New Roman" w:hAnsi="Arial" w:cs="Arial"/>
          <w:sz w:val="20"/>
          <w:szCs w:val="20"/>
        </w:rPr>
        <w:t>der ersten Planung über die technische Umsetzung bis hin zum Betrieb der Anlage und Verkauf des Stroms.</w:t>
      </w:r>
      <w:r>
        <w:rPr>
          <w:rFonts w:ascii="Arial" w:eastAsia="Times New Roman" w:hAnsi="Arial" w:cs="Arial"/>
          <w:sz w:val="20"/>
          <w:szCs w:val="20"/>
        </w:rPr>
        <w:t xml:space="preserve"> Die </w:t>
      </w:r>
      <w:r w:rsidR="00C73027">
        <w:rPr>
          <w:rFonts w:ascii="Arial" w:eastAsia="Times New Roman" w:hAnsi="Arial" w:cs="Arial"/>
          <w:sz w:val="20"/>
          <w:szCs w:val="20"/>
        </w:rPr>
        <w:t xml:space="preserve">EUGEBAU </w:t>
      </w:r>
      <w:r>
        <w:rPr>
          <w:rFonts w:ascii="Arial" w:eastAsia="Times New Roman" w:hAnsi="Arial" w:cs="Arial"/>
          <w:sz w:val="20"/>
          <w:szCs w:val="20"/>
        </w:rPr>
        <w:t xml:space="preserve">kann </w:t>
      </w:r>
      <w:r w:rsidR="00C73027">
        <w:rPr>
          <w:rFonts w:ascii="Arial" w:eastAsia="Times New Roman" w:hAnsi="Arial" w:cs="Arial"/>
          <w:sz w:val="20"/>
          <w:szCs w:val="20"/>
        </w:rPr>
        <w:t xml:space="preserve">ihren </w:t>
      </w:r>
      <w:r>
        <w:rPr>
          <w:rFonts w:ascii="Arial" w:eastAsia="Times New Roman" w:hAnsi="Arial" w:cs="Arial"/>
          <w:sz w:val="20"/>
          <w:szCs w:val="20"/>
        </w:rPr>
        <w:t>Mietern</w:t>
      </w:r>
      <w:r w:rsidR="007A3A1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günstigen Strom anbieten und </w:t>
      </w:r>
      <w:r w:rsidR="00C73027">
        <w:rPr>
          <w:rFonts w:ascii="Arial" w:eastAsia="Times New Roman" w:hAnsi="Arial" w:cs="Arial"/>
          <w:sz w:val="20"/>
          <w:szCs w:val="20"/>
        </w:rPr>
        <w:t xml:space="preserve">damit </w:t>
      </w:r>
      <w:r>
        <w:rPr>
          <w:rFonts w:ascii="Arial" w:eastAsia="Times New Roman" w:hAnsi="Arial" w:cs="Arial"/>
          <w:sz w:val="20"/>
          <w:szCs w:val="20"/>
        </w:rPr>
        <w:t xml:space="preserve">Vorreiter im Bereich nachhaltiges Wohnen werden. </w:t>
      </w:r>
    </w:p>
    <w:p w14:paraId="3EF34F5C" w14:textId="77777777" w:rsidR="002145CD" w:rsidRDefault="002145CD" w:rsidP="00160336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14FACCBF" w14:textId="0B9CAE19" w:rsidR="00F47FAA" w:rsidRPr="002145CD" w:rsidRDefault="00F47FAA" w:rsidP="00160336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2145CD">
        <w:rPr>
          <w:rFonts w:ascii="Arial" w:hAnsi="Arial" w:cs="Arial"/>
          <w:i/>
          <w:iCs/>
          <w:sz w:val="20"/>
          <w:szCs w:val="20"/>
        </w:rPr>
        <w:t>„</w:t>
      </w:r>
      <w:r w:rsidR="002145CD" w:rsidRPr="002145CD">
        <w:rPr>
          <w:rFonts w:ascii="Arial" w:hAnsi="Arial" w:cs="Arial"/>
          <w:i/>
          <w:iCs/>
          <w:sz w:val="20"/>
          <w:szCs w:val="20"/>
          <w:shd w:val="clear" w:color="auto" w:fill="FFFFFF"/>
        </w:rPr>
        <w:t>Die EUGEBAU setzt seit dem Jahr 2012 auf Geo- und Solarthermie, Wärmepumpentechnik und Ökostrom und hat bisher rund 165 Wohneinheiten demen</w:t>
      </w:r>
      <w:r w:rsidR="00E25739">
        <w:rPr>
          <w:rFonts w:ascii="Arial" w:hAnsi="Arial" w:cs="Arial"/>
          <w:i/>
          <w:iCs/>
          <w:sz w:val="20"/>
          <w:szCs w:val="20"/>
          <w:shd w:val="clear" w:color="auto" w:fill="FFFFFF"/>
        </w:rPr>
        <w:t>t</w:t>
      </w:r>
      <w:r w:rsidR="002145CD" w:rsidRPr="002145CD">
        <w:rPr>
          <w:rFonts w:ascii="Arial" w:hAnsi="Arial" w:cs="Arial"/>
          <w:i/>
          <w:iCs/>
          <w:sz w:val="20"/>
          <w:szCs w:val="20"/>
          <w:shd w:val="clear" w:color="auto" w:fill="FFFFFF"/>
        </w:rPr>
        <w:t>sprechend ausgestattet. Ziel ist es</w:t>
      </w:r>
      <w:r w:rsidR="00E25739">
        <w:rPr>
          <w:rFonts w:ascii="Arial" w:hAnsi="Arial" w:cs="Arial"/>
          <w:i/>
          <w:iCs/>
          <w:sz w:val="20"/>
          <w:szCs w:val="20"/>
          <w:shd w:val="clear" w:color="auto" w:fill="FFFFFF"/>
        </w:rPr>
        <w:t>,</w:t>
      </w:r>
      <w:r w:rsidR="002145CD" w:rsidRPr="002145C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soweit wie möglich CO² neutral zu werden. Wir freuen uns besonders, dass wir mit SOLARIMO </w:t>
      </w:r>
      <w:r w:rsidR="002145C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gleichgesinnte </w:t>
      </w:r>
      <w:r w:rsidR="002145CD" w:rsidRPr="002145CD">
        <w:rPr>
          <w:rFonts w:ascii="Arial" w:hAnsi="Arial" w:cs="Arial"/>
          <w:i/>
          <w:iCs/>
          <w:sz w:val="20"/>
          <w:szCs w:val="20"/>
          <w:shd w:val="clear" w:color="auto" w:fill="FFFFFF"/>
        </w:rPr>
        <w:t>Überzeugungstäter gefunden haben, die mit uns auch Projekt</w:t>
      </w:r>
      <w:r w:rsidR="002145CD">
        <w:rPr>
          <w:rFonts w:ascii="Arial" w:hAnsi="Arial" w:cs="Arial"/>
          <w:i/>
          <w:iCs/>
          <w:sz w:val="20"/>
          <w:szCs w:val="20"/>
          <w:shd w:val="clear" w:color="auto" w:fill="FFFFFF"/>
        </w:rPr>
        <w:t>e</w:t>
      </w:r>
      <w:r w:rsidR="002145CD" w:rsidRPr="002145C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mit besonderen Anforderungen umsetzen</w:t>
      </w:r>
      <w:r w:rsidR="002145CD">
        <w:rPr>
          <w:rFonts w:ascii="Arial" w:hAnsi="Arial" w:cs="Arial"/>
          <w:i/>
          <w:iCs/>
          <w:sz w:val="20"/>
          <w:szCs w:val="20"/>
          <w:shd w:val="clear" w:color="auto" w:fill="FFFFFF"/>
        </w:rPr>
        <w:t>, wie hier bei der Fassade</w:t>
      </w:r>
      <w:r w:rsidR="002145CD" w:rsidRPr="002145C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.“ </w:t>
      </w:r>
      <w:r w:rsidR="002145CD" w:rsidRPr="00AE2F2E">
        <w:rPr>
          <w:rFonts w:ascii="Arial" w:hAnsi="Arial" w:cs="Arial"/>
          <w:sz w:val="20"/>
          <w:szCs w:val="20"/>
          <w:shd w:val="clear" w:color="auto" w:fill="FFFFFF"/>
        </w:rPr>
        <w:t xml:space="preserve">sagt </w:t>
      </w:r>
      <w:r w:rsidR="00C73027" w:rsidRPr="00AE2F2E">
        <w:rPr>
          <w:rFonts w:ascii="Arial" w:hAnsi="Arial" w:cs="Arial"/>
          <w:sz w:val="20"/>
          <w:szCs w:val="20"/>
          <w:shd w:val="clear" w:color="auto" w:fill="FFFFFF"/>
        </w:rPr>
        <w:t>Geschäftsführer</w:t>
      </w:r>
      <w:r w:rsidR="002145CD" w:rsidRPr="00AE2F2E">
        <w:rPr>
          <w:rFonts w:ascii="Arial" w:hAnsi="Arial" w:cs="Arial"/>
          <w:sz w:val="20"/>
          <w:szCs w:val="20"/>
          <w:shd w:val="clear" w:color="auto" w:fill="FFFFFF"/>
        </w:rPr>
        <w:t xml:space="preserve"> Oliver Knuth.</w:t>
      </w:r>
    </w:p>
    <w:p w14:paraId="5F19042D" w14:textId="77777777" w:rsidR="00E22FFE" w:rsidRDefault="00E22FFE" w:rsidP="00160336">
      <w:pPr>
        <w:spacing w:line="360" w:lineRule="auto"/>
        <w:rPr>
          <w:rFonts w:ascii="Arial" w:hAnsi="Arial" w:cs="Arial"/>
          <w:sz w:val="20"/>
          <w:szCs w:val="20"/>
        </w:rPr>
      </w:pPr>
    </w:p>
    <w:p w14:paraId="6E8982EB" w14:textId="737CF7BB" w:rsidR="00F47FAA" w:rsidRDefault="00F47FAA" w:rsidP="0016033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Neben </w:t>
      </w:r>
      <w:r w:rsidR="00C73027">
        <w:rPr>
          <w:rFonts w:ascii="Arial" w:hAnsi="Arial" w:cs="Arial"/>
          <w:sz w:val="20"/>
          <w:szCs w:val="20"/>
        </w:rPr>
        <w:t>Wohnungsunternehmen</w:t>
      </w:r>
      <w:r w:rsidR="005E1C3E">
        <w:rPr>
          <w:rFonts w:ascii="Arial" w:hAnsi="Arial" w:cs="Arial"/>
          <w:sz w:val="20"/>
          <w:szCs w:val="20"/>
        </w:rPr>
        <w:t xml:space="preserve"> und Genossenschaften</w:t>
      </w:r>
      <w:r w:rsidR="00C730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eignen sich Projekte</w:t>
      </w:r>
      <w:r w:rsidR="00BC2526">
        <w:rPr>
          <w:rFonts w:ascii="Arial" w:hAnsi="Arial" w:cs="Arial"/>
          <w:sz w:val="20"/>
          <w:szCs w:val="20"/>
        </w:rPr>
        <w:t xml:space="preserve"> mit einem Partner wie SOLARIMO</w:t>
      </w:r>
      <w:r>
        <w:rPr>
          <w:rFonts w:ascii="Arial" w:hAnsi="Arial" w:cs="Arial"/>
          <w:sz w:val="20"/>
          <w:szCs w:val="20"/>
        </w:rPr>
        <w:t xml:space="preserve"> auch </w:t>
      </w:r>
      <w:r w:rsidR="00476047">
        <w:rPr>
          <w:rFonts w:ascii="Arial" w:hAnsi="Arial" w:cs="Arial"/>
          <w:sz w:val="20"/>
          <w:szCs w:val="20"/>
        </w:rPr>
        <w:t xml:space="preserve">für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gewerbliche Gebäude</w:t>
      </w:r>
      <w:r w:rsidR="005E1C3E">
        <w:rPr>
          <w:rFonts w:ascii="Arial" w:hAnsi="Arial" w:cs="Arial"/>
          <w:sz w:val="20"/>
          <w:szCs w:val="20"/>
        </w:rPr>
        <w:t xml:space="preserve"> wie Schulen, Kindergärten und Verwaltungsgebäude</w:t>
      </w:r>
      <w:r w:rsidR="00BC2526">
        <w:rPr>
          <w:rFonts w:ascii="Arial" w:hAnsi="Arial" w:cs="Arial"/>
          <w:sz w:val="20"/>
          <w:szCs w:val="20"/>
        </w:rPr>
        <w:t xml:space="preserve">, denn sowohl die öffentliche Hand als auch Unternehmen der Privatwirtschaft profitieren davon, </w:t>
      </w:r>
      <w:r w:rsidR="00BC2526">
        <w:rPr>
          <w:rFonts w:ascii="Arial" w:hAnsi="Arial" w:cs="Arial"/>
          <w:sz w:val="20"/>
          <w:szCs w:val="20"/>
        </w:rPr>
        <w:lastRenderedPageBreak/>
        <w:t>Energie nachhaltig und lokal zu produzieren, sodass sie direkt zur Verfügung steht, wo sie benötigt wird</w:t>
      </w:r>
      <w:r w:rsidR="00E22FFE">
        <w:rPr>
          <w:rFonts w:ascii="Arial" w:hAnsi="Arial" w:cs="Arial"/>
          <w:sz w:val="20"/>
          <w:szCs w:val="20"/>
        </w:rPr>
        <w:t>.</w:t>
      </w:r>
    </w:p>
    <w:p w14:paraId="5491F4A3" w14:textId="77777777" w:rsidR="005D0B5B" w:rsidRPr="00542B0E" w:rsidRDefault="005D0B5B" w:rsidP="000266A0">
      <w:pPr>
        <w:rPr>
          <w:rFonts w:ascii="Arial" w:eastAsia="Times New Roman" w:hAnsi="Arial" w:cs="Arial"/>
          <w:sz w:val="20"/>
          <w:szCs w:val="20"/>
        </w:rPr>
      </w:pPr>
    </w:p>
    <w:p w14:paraId="7E630606" w14:textId="77777777" w:rsidR="005D0B5B" w:rsidRPr="00542B0E" w:rsidRDefault="005D0B5B" w:rsidP="000266A0">
      <w:pPr>
        <w:rPr>
          <w:rFonts w:ascii="Arial" w:eastAsia="Times New Roman" w:hAnsi="Arial" w:cs="Arial"/>
          <w:sz w:val="20"/>
          <w:szCs w:val="20"/>
        </w:rPr>
      </w:pPr>
    </w:p>
    <w:p w14:paraId="2AFC8F69" w14:textId="251BD238" w:rsidR="00C95D32" w:rsidRPr="00542B0E" w:rsidRDefault="00C95D32" w:rsidP="007E1E63">
      <w:pPr>
        <w:spacing w:line="360" w:lineRule="auto"/>
        <w:rPr>
          <w:rFonts w:ascii="Arial" w:eastAsia="Times New Roman" w:hAnsi="Arial" w:cs="Arial"/>
          <w:b/>
          <w:sz w:val="20"/>
          <w:szCs w:val="20"/>
        </w:rPr>
      </w:pPr>
      <w:r w:rsidRPr="00542B0E">
        <w:rPr>
          <w:rFonts w:ascii="Arial" w:eastAsia="Times New Roman" w:hAnsi="Arial" w:cs="Arial"/>
          <w:b/>
          <w:sz w:val="20"/>
          <w:szCs w:val="20"/>
        </w:rPr>
        <w:t xml:space="preserve">Über </w:t>
      </w:r>
      <w:r w:rsidR="00AE2F2E">
        <w:rPr>
          <w:rFonts w:ascii="Arial" w:eastAsia="Times New Roman" w:hAnsi="Arial" w:cs="Arial"/>
          <w:b/>
          <w:sz w:val="20"/>
          <w:szCs w:val="20"/>
        </w:rPr>
        <w:t>die SOLARIMO</w:t>
      </w:r>
      <w:r w:rsidR="009B75BC" w:rsidRPr="00542B0E">
        <w:rPr>
          <w:rFonts w:ascii="Arial" w:eastAsia="Times New Roman" w:hAnsi="Arial" w:cs="Arial"/>
          <w:b/>
          <w:sz w:val="20"/>
          <w:szCs w:val="20"/>
        </w:rPr>
        <w:t xml:space="preserve"> GmbH</w:t>
      </w:r>
      <w:r w:rsidRPr="00542B0E">
        <w:rPr>
          <w:rFonts w:ascii="Arial" w:eastAsia="Times New Roman" w:hAnsi="Arial" w:cs="Arial"/>
          <w:b/>
          <w:sz w:val="20"/>
          <w:szCs w:val="20"/>
        </w:rPr>
        <w:t>:</w:t>
      </w:r>
    </w:p>
    <w:p w14:paraId="36167F8B" w14:textId="64A6B2F0" w:rsidR="00C95D32" w:rsidRPr="00542B0E" w:rsidRDefault="005C15AE" w:rsidP="007E1E63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hyperlink r:id="rId6" w:history="1">
        <w:r w:rsidR="00C95D32" w:rsidRPr="00E22FFE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</w:rPr>
          <w:t>SOLARIMO</w:t>
        </w:r>
      </w:hyperlink>
      <w:r w:rsidR="00C95D32" w:rsidRPr="00E22FFE">
        <w:rPr>
          <w:rFonts w:ascii="Arial" w:eastAsia="Times New Roman" w:hAnsi="Arial" w:cs="Arial"/>
          <w:sz w:val="20"/>
          <w:szCs w:val="20"/>
        </w:rPr>
        <w:t xml:space="preserve"> </w:t>
      </w:r>
      <w:r w:rsidR="00C95D32" w:rsidRPr="00542B0E">
        <w:rPr>
          <w:rFonts w:ascii="Arial" w:eastAsia="Times New Roman" w:hAnsi="Arial" w:cs="Arial"/>
          <w:sz w:val="20"/>
          <w:szCs w:val="20"/>
        </w:rPr>
        <w:t xml:space="preserve">ist ein führender Anbieter von Mieterstromprojekten in ganz Deutschland. Die Vision von SOLARIMO ist es, die Welt nachhaltiger zu machen. Dafür </w:t>
      </w:r>
      <w:r w:rsidR="00E22FFE">
        <w:rPr>
          <w:rFonts w:ascii="Arial" w:eastAsia="Times New Roman" w:hAnsi="Arial" w:cs="Arial"/>
          <w:sz w:val="20"/>
          <w:szCs w:val="20"/>
        </w:rPr>
        <w:t>werden</w:t>
      </w:r>
      <w:r w:rsidR="00C95D32" w:rsidRPr="00542B0E">
        <w:rPr>
          <w:rFonts w:ascii="Arial" w:eastAsia="Times New Roman" w:hAnsi="Arial" w:cs="Arial"/>
          <w:sz w:val="20"/>
          <w:szCs w:val="20"/>
        </w:rPr>
        <w:t xml:space="preserve"> ungenutzte Dachflächen mit Solaranlagen </w:t>
      </w:r>
      <w:r w:rsidR="00E22FFE">
        <w:rPr>
          <w:rFonts w:ascii="Arial" w:eastAsia="Times New Roman" w:hAnsi="Arial" w:cs="Arial"/>
          <w:sz w:val="20"/>
          <w:szCs w:val="20"/>
        </w:rPr>
        <w:t>belegt</w:t>
      </w:r>
      <w:r w:rsidR="00C95D32" w:rsidRPr="00542B0E">
        <w:rPr>
          <w:rFonts w:ascii="Arial" w:eastAsia="Times New Roman" w:hAnsi="Arial" w:cs="Arial"/>
          <w:sz w:val="20"/>
          <w:szCs w:val="20"/>
        </w:rPr>
        <w:t xml:space="preserve">. SOLARIMO wurde im Februar 2018 mit Sitz in Berlin gegründet und beschäftigt mehr als </w:t>
      </w:r>
      <w:r w:rsidR="002145CD">
        <w:rPr>
          <w:rFonts w:ascii="Arial" w:eastAsia="Times New Roman" w:hAnsi="Arial" w:cs="Arial"/>
          <w:sz w:val="20"/>
          <w:szCs w:val="20"/>
        </w:rPr>
        <w:t>30</w:t>
      </w:r>
      <w:r w:rsidR="00C95D32" w:rsidRPr="00542B0E">
        <w:rPr>
          <w:rFonts w:ascii="Arial" w:eastAsia="Times New Roman" w:hAnsi="Arial" w:cs="Arial"/>
          <w:sz w:val="20"/>
          <w:szCs w:val="20"/>
        </w:rPr>
        <w:t xml:space="preserve"> Mitarbeiter in vollem Einsatz für die Solarenergie.</w:t>
      </w:r>
    </w:p>
    <w:p w14:paraId="37EB1B34" w14:textId="77777777" w:rsidR="0080311E" w:rsidRPr="00542B0E" w:rsidRDefault="0080311E" w:rsidP="007E1E63">
      <w:pPr>
        <w:spacing w:line="360" w:lineRule="auto"/>
        <w:rPr>
          <w:sz w:val="20"/>
          <w:szCs w:val="20"/>
        </w:rPr>
      </w:pPr>
    </w:p>
    <w:sectPr w:rsidR="0080311E" w:rsidRPr="00542B0E" w:rsidSect="0080311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7172A" w14:textId="77777777" w:rsidR="005C15AE" w:rsidRDefault="005C15AE" w:rsidP="00C73027">
      <w:r>
        <w:separator/>
      </w:r>
    </w:p>
  </w:endnote>
  <w:endnote w:type="continuationSeparator" w:id="0">
    <w:p w14:paraId="55CB48AE" w14:textId="77777777" w:rsidR="005C15AE" w:rsidRDefault="005C15AE" w:rsidP="00C7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B05C6" w14:textId="77777777" w:rsidR="005C15AE" w:rsidRDefault="005C15AE" w:rsidP="00C73027">
      <w:r>
        <w:separator/>
      </w:r>
    </w:p>
  </w:footnote>
  <w:footnote w:type="continuationSeparator" w:id="0">
    <w:p w14:paraId="1B09011F" w14:textId="77777777" w:rsidR="005C15AE" w:rsidRDefault="005C15AE" w:rsidP="00C73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A0"/>
    <w:rsid w:val="000266A0"/>
    <w:rsid w:val="000447BF"/>
    <w:rsid w:val="00084D5C"/>
    <w:rsid w:val="000A2032"/>
    <w:rsid w:val="000A247F"/>
    <w:rsid w:val="000C39A5"/>
    <w:rsid w:val="00160336"/>
    <w:rsid w:val="00176C4C"/>
    <w:rsid w:val="001A1E76"/>
    <w:rsid w:val="001E2182"/>
    <w:rsid w:val="001F0F34"/>
    <w:rsid w:val="00206B6D"/>
    <w:rsid w:val="00206DA4"/>
    <w:rsid w:val="002145CD"/>
    <w:rsid w:val="002332CC"/>
    <w:rsid w:val="002F11DC"/>
    <w:rsid w:val="003944E0"/>
    <w:rsid w:val="00400205"/>
    <w:rsid w:val="00407412"/>
    <w:rsid w:val="004138D5"/>
    <w:rsid w:val="00441D6D"/>
    <w:rsid w:val="00476047"/>
    <w:rsid w:val="00493A52"/>
    <w:rsid w:val="004B6311"/>
    <w:rsid w:val="004C0827"/>
    <w:rsid w:val="004F557B"/>
    <w:rsid w:val="004F60A4"/>
    <w:rsid w:val="00542B0E"/>
    <w:rsid w:val="0056079B"/>
    <w:rsid w:val="0057202F"/>
    <w:rsid w:val="005A312D"/>
    <w:rsid w:val="005C15AE"/>
    <w:rsid w:val="005D0B5B"/>
    <w:rsid w:val="005E1C3E"/>
    <w:rsid w:val="006039EC"/>
    <w:rsid w:val="006C19F9"/>
    <w:rsid w:val="006C7178"/>
    <w:rsid w:val="00704D82"/>
    <w:rsid w:val="007159F0"/>
    <w:rsid w:val="0076564B"/>
    <w:rsid w:val="007A3A14"/>
    <w:rsid w:val="007E1E63"/>
    <w:rsid w:val="0080311E"/>
    <w:rsid w:val="008057BC"/>
    <w:rsid w:val="008B67EA"/>
    <w:rsid w:val="00983254"/>
    <w:rsid w:val="009845B4"/>
    <w:rsid w:val="009B75BC"/>
    <w:rsid w:val="00A11BFB"/>
    <w:rsid w:val="00AE2F2E"/>
    <w:rsid w:val="00B45EDC"/>
    <w:rsid w:val="00BA0DFE"/>
    <w:rsid w:val="00BC2526"/>
    <w:rsid w:val="00BF69C8"/>
    <w:rsid w:val="00C26C39"/>
    <w:rsid w:val="00C34E57"/>
    <w:rsid w:val="00C73027"/>
    <w:rsid w:val="00C77CFF"/>
    <w:rsid w:val="00C95D32"/>
    <w:rsid w:val="00D256FF"/>
    <w:rsid w:val="00D5568A"/>
    <w:rsid w:val="00E22FFE"/>
    <w:rsid w:val="00E25739"/>
    <w:rsid w:val="00E64EA4"/>
    <w:rsid w:val="00E72CA7"/>
    <w:rsid w:val="00EE543F"/>
    <w:rsid w:val="00F30EF9"/>
    <w:rsid w:val="00F40836"/>
    <w:rsid w:val="00F47FAA"/>
    <w:rsid w:val="00F54C78"/>
    <w:rsid w:val="00F8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88FB1"/>
  <w14:defaultImageDpi w14:val="300"/>
  <w15:docId w15:val="{06674354-0BA0-4A0B-A99F-0E3F3E48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aps">
    <w:name w:val="caps"/>
    <w:basedOn w:val="Absatz-Standardschriftart"/>
    <w:rsid w:val="000266A0"/>
  </w:style>
  <w:style w:type="character" w:styleId="Kommentarzeichen">
    <w:name w:val="annotation reference"/>
    <w:basedOn w:val="Absatz-Standardschriftart"/>
    <w:uiPriority w:val="99"/>
    <w:semiHidden/>
    <w:unhideWhenUsed/>
    <w:rsid w:val="000A203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203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203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203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203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03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032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A31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F47FAA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22FFE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F11D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30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3027"/>
  </w:style>
  <w:style w:type="paragraph" w:styleId="Fuzeile">
    <w:name w:val="footer"/>
    <w:basedOn w:val="Standard"/>
    <w:link w:val="FuzeileZchn"/>
    <w:uiPriority w:val="99"/>
    <w:unhideWhenUsed/>
    <w:rsid w:val="00C730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arimo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Agostini</dc:creator>
  <cp:keywords/>
  <dc:description/>
  <cp:lastModifiedBy>Theresa Wolf</cp:lastModifiedBy>
  <cp:revision>10</cp:revision>
  <cp:lastPrinted>2019-11-21T14:01:00Z</cp:lastPrinted>
  <dcterms:created xsi:type="dcterms:W3CDTF">2019-11-21T11:50:00Z</dcterms:created>
  <dcterms:modified xsi:type="dcterms:W3CDTF">2019-11-21T14:01:00Z</dcterms:modified>
</cp:coreProperties>
</file>