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9D3C1" w14:textId="77777777" w:rsidR="00C36A59" w:rsidRPr="00AC4183" w:rsidRDefault="00E87034">
      <w:pPr>
        <w:ind w:right="1702"/>
        <w:rPr>
          <w:bCs/>
          <w:color w:val="2080A4"/>
          <w:sz w:val="40"/>
          <w:szCs w:val="40"/>
        </w:rPr>
      </w:pPr>
      <w:r w:rsidRPr="00772E0F">
        <w:rPr>
          <w:bCs/>
          <w:color w:val="2080A4"/>
          <w:sz w:val="40"/>
          <w:szCs w:val="40"/>
        </w:rPr>
        <w:t>PRESSEMITTEIL</w:t>
      </w:r>
      <w:r w:rsidRPr="00676C90">
        <w:rPr>
          <w:bCs/>
          <w:color w:val="2080A4"/>
          <w:sz w:val="40"/>
          <w:szCs w:val="40"/>
        </w:rPr>
        <w:t>UNG</w:t>
      </w:r>
    </w:p>
    <w:p w14:paraId="1EED5C65" w14:textId="77777777" w:rsidR="00C36A59" w:rsidRPr="00AC4183" w:rsidRDefault="00676C90">
      <w:pPr>
        <w:ind w:right="1702"/>
        <w:rPr>
          <w:iCs/>
          <w:color w:val="808080" w:themeColor="background1" w:themeShade="80"/>
          <w:sz w:val="24"/>
          <w:szCs w:val="24"/>
        </w:rPr>
      </w:pPr>
      <w:r>
        <w:rPr>
          <w:iCs/>
          <w:color w:val="808080" w:themeColor="background1" w:themeShade="80"/>
          <w:sz w:val="24"/>
          <w:szCs w:val="24"/>
        </w:rPr>
        <w:t>16</w:t>
      </w:r>
      <w:r w:rsidR="00772E0F">
        <w:rPr>
          <w:iCs/>
          <w:color w:val="808080" w:themeColor="background1" w:themeShade="80"/>
          <w:sz w:val="24"/>
          <w:szCs w:val="24"/>
        </w:rPr>
        <w:t>.01.2019</w:t>
      </w:r>
    </w:p>
    <w:p w14:paraId="12FE5AE6"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2F1D29E" w14:textId="77777777" w:rsidR="00C84214" w:rsidRPr="00F34482" w:rsidRDefault="00C84214">
      <w:pPr>
        <w:ind w:right="1702"/>
        <w:rPr>
          <w:iCs/>
          <w:highlight w:val="yellow"/>
        </w:rPr>
      </w:pPr>
    </w:p>
    <w:p w14:paraId="5229BF8E" w14:textId="77777777" w:rsidR="00676C90" w:rsidRPr="00676C90" w:rsidRDefault="00676C90" w:rsidP="00676C90">
      <w:pPr>
        <w:rPr>
          <w:rFonts w:ascii="Fabrikat" w:hAnsi="Fabrikat"/>
          <w:b/>
          <w:color w:val="2080A4"/>
          <w:sz w:val="36"/>
          <w:szCs w:val="36"/>
        </w:rPr>
      </w:pPr>
      <w:r w:rsidRPr="00676C90">
        <w:rPr>
          <w:rFonts w:ascii="Fabrikat" w:hAnsi="Fabrikat"/>
          <w:b/>
          <w:color w:val="2080A4"/>
          <w:sz w:val="36"/>
          <w:szCs w:val="36"/>
        </w:rPr>
        <w:t>Warum 2019 das Jahr der beruflichen Weiterbildung ist</w:t>
      </w:r>
    </w:p>
    <w:p w14:paraId="26A6815B" w14:textId="77777777" w:rsidR="00676C90" w:rsidRPr="00676C90" w:rsidRDefault="00676C90" w:rsidP="00676C90">
      <w:pPr>
        <w:rPr>
          <w:rFonts w:ascii="Fabrikat" w:hAnsi="Fabrikat"/>
          <w:b/>
          <w:sz w:val="28"/>
          <w:szCs w:val="28"/>
        </w:rPr>
      </w:pPr>
    </w:p>
    <w:p w14:paraId="5CBD4092" w14:textId="77777777" w:rsidR="00676C90" w:rsidRPr="00676C90" w:rsidRDefault="00676C90" w:rsidP="00676C90">
      <w:pPr>
        <w:rPr>
          <w:rFonts w:ascii="Fabrikat" w:hAnsi="Fabrikat"/>
          <w:i/>
          <w:sz w:val="28"/>
          <w:szCs w:val="28"/>
        </w:rPr>
      </w:pPr>
      <w:r w:rsidRPr="00676C90">
        <w:rPr>
          <w:rFonts w:ascii="Fabrikat" w:hAnsi="Fabrikat"/>
          <w:i/>
          <w:sz w:val="28"/>
          <w:szCs w:val="28"/>
        </w:rPr>
        <w:t>Das Qualifizierungschancengesetz macht 2019 zum Jahr der Weiterbildung und eröffnet die Chance auf einen sicheren Job und entscheidende Karriereschritte für Millionen von Menschen, die eine Weiterbildung nicht aus eigenen Mitteln finanzieren können, aber trotzdem etwas tun möchten, um ihren Wert am Arbeitsmarkt zu stärken. Dabei übe</w:t>
      </w:r>
      <w:r w:rsidRPr="00676C90">
        <w:rPr>
          <w:rFonts w:ascii="Fabrikat" w:hAnsi="Fabrikat"/>
          <w:i/>
          <w:sz w:val="28"/>
          <w:szCs w:val="28"/>
        </w:rPr>
        <w:t>r</w:t>
      </w:r>
      <w:r w:rsidRPr="00676C90">
        <w:rPr>
          <w:rFonts w:ascii="Fabrikat" w:hAnsi="Fabrikat"/>
          <w:i/>
          <w:sz w:val="28"/>
          <w:szCs w:val="28"/>
        </w:rPr>
        <w:t>nimmt die Bundesagentur für Arbeit nicht nur einen Teil der Weiterbildungskosten, so</w:t>
      </w:r>
      <w:r w:rsidRPr="00676C90">
        <w:rPr>
          <w:rFonts w:ascii="Fabrikat" w:hAnsi="Fabrikat"/>
          <w:i/>
          <w:sz w:val="28"/>
          <w:szCs w:val="28"/>
        </w:rPr>
        <w:t>n</w:t>
      </w:r>
      <w:r w:rsidRPr="00676C90">
        <w:rPr>
          <w:rFonts w:ascii="Fabrikat" w:hAnsi="Fabrikat"/>
          <w:i/>
          <w:sz w:val="28"/>
          <w:szCs w:val="28"/>
        </w:rPr>
        <w:t>dern entlastet den Arbeitgeber auch von der Lohnfortzahlung.</w:t>
      </w:r>
    </w:p>
    <w:p w14:paraId="636309F0" w14:textId="77777777" w:rsidR="00676C90" w:rsidRPr="00676C90" w:rsidRDefault="00676C90" w:rsidP="00676C90">
      <w:pPr>
        <w:rPr>
          <w:rFonts w:ascii="Fabrikat" w:hAnsi="Fabrikat"/>
          <w:sz w:val="28"/>
          <w:szCs w:val="28"/>
        </w:rPr>
      </w:pPr>
    </w:p>
    <w:p w14:paraId="6981216A" w14:textId="77777777" w:rsidR="00676C90" w:rsidRPr="00676C90" w:rsidRDefault="00676C90" w:rsidP="00676C90">
      <w:pPr>
        <w:rPr>
          <w:rFonts w:ascii="Fabrikat" w:hAnsi="Fabrikat"/>
          <w:sz w:val="28"/>
          <w:szCs w:val="28"/>
        </w:rPr>
      </w:pPr>
      <w:r w:rsidRPr="00676C90">
        <w:rPr>
          <w:rFonts w:ascii="Fabrikat" w:hAnsi="Fabrikat"/>
          <w:sz w:val="28"/>
          <w:szCs w:val="28"/>
        </w:rPr>
        <w:t>Die Digitalisierung verändert nicht nur Unternehmen und Unternehmensprozesse, so</w:t>
      </w:r>
      <w:r w:rsidRPr="00676C90">
        <w:rPr>
          <w:rFonts w:ascii="Fabrikat" w:hAnsi="Fabrikat"/>
          <w:sz w:val="28"/>
          <w:szCs w:val="28"/>
        </w:rPr>
        <w:t>n</w:t>
      </w:r>
      <w:r w:rsidRPr="00676C90">
        <w:rPr>
          <w:rFonts w:ascii="Fabrikat" w:hAnsi="Fabrikat"/>
          <w:sz w:val="28"/>
          <w:szCs w:val="28"/>
        </w:rPr>
        <w:t>dern stellt auch ganz neue Anforderungen an Arbeitnehmer. Automatisierte Abläufe, agile Formen der Zusammenarbeit, digitale Methodenkompetenz – all das wird zunehmend wichtig und erfasst nach und nach alle Branchen. Arbeitsminister Hubertus Heil (SPD) will mit dem Qualifizierungschancengesetz die Unternehmen und ihre Mitarbeiterinnen und Mitarbeiter dabei unterstützen, den digitalen Wandel zu meistern. So werden nach den Berechnungen der Bundesregierung bis 2025 rund 1,3 Millionen Arbeitsstellen wegen Automatisierung und Rationalisierung wegfallen, dafür aber 2,1 Millionen neue Stellen geschaffen werden. Finanziert werden sollen die Pläne mit den Rücklagen der Bund</w:t>
      </w:r>
      <w:r w:rsidRPr="00676C90">
        <w:rPr>
          <w:rFonts w:ascii="Fabrikat" w:hAnsi="Fabrikat"/>
          <w:sz w:val="28"/>
          <w:szCs w:val="28"/>
        </w:rPr>
        <w:t>e</w:t>
      </w:r>
      <w:r w:rsidRPr="00676C90">
        <w:rPr>
          <w:rFonts w:ascii="Fabrikat" w:hAnsi="Fabrikat"/>
          <w:sz w:val="28"/>
          <w:szCs w:val="28"/>
        </w:rPr>
        <w:t>sagentur für Arbeit. Für arbeitsmarktpolitische Maßnahmen sind 2019 rund 10 Milliarden Euro vorgesehen, wovon ein großer Anteil in aktive Weiterbildungsförderung fließen soll.</w:t>
      </w:r>
    </w:p>
    <w:p w14:paraId="19EBC88F" w14:textId="77777777" w:rsidR="00676C90" w:rsidRPr="00676C90" w:rsidRDefault="00676C90" w:rsidP="00676C90">
      <w:pPr>
        <w:rPr>
          <w:rFonts w:ascii="Fabrikat" w:hAnsi="Fabrikat"/>
          <w:sz w:val="28"/>
          <w:szCs w:val="28"/>
        </w:rPr>
      </w:pPr>
      <w:r w:rsidRPr="00676C90">
        <w:rPr>
          <w:rFonts w:ascii="Fabrikat" w:hAnsi="Fabrikat"/>
          <w:sz w:val="28"/>
          <w:szCs w:val="28"/>
        </w:rPr>
        <w:t>Mit dem Gesetz können Beschäftigte und deren Arbeitgeber noch umfangreicher bei Qualifizierungsmaßnahmen finanziell unterstützt und mit ihrer Arbeitsmarkt- und Qualif</w:t>
      </w:r>
      <w:r w:rsidRPr="00676C90">
        <w:rPr>
          <w:rFonts w:ascii="Fabrikat" w:hAnsi="Fabrikat"/>
          <w:sz w:val="28"/>
          <w:szCs w:val="28"/>
        </w:rPr>
        <w:t>i</w:t>
      </w:r>
      <w:r w:rsidRPr="00676C90">
        <w:rPr>
          <w:rFonts w:ascii="Fabrikat" w:hAnsi="Fabrikat"/>
          <w:sz w:val="28"/>
          <w:szCs w:val="28"/>
        </w:rPr>
        <w:t>zierungsberatung bzw. Weiterbildungsberatung begleitet werden. Die Arbeitgeber sollen auf diese Weise von besser geschulten Arbeitskräften profitieren können, andererseits werden die Arbeitskräfte so krisensicherer. „Wie wichtig eine fortlaufende Weiterbildung ist, wissen wir nur zu gut. Denn sie nützt am Ende gleich mehreren Beteiligten: Arbei</w:t>
      </w:r>
      <w:r w:rsidRPr="00676C90">
        <w:rPr>
          <w:rFonts w:ascii="Fabrikat" w:hAnsi="Fabrikat"/>
          <w:sz w:val="28"/>
          <w:szCs w:val="28"/>
        </w:rPr>
        <w:t>t</w:t>
      </w:r>
      <w:r w:rsidRPr="00676C90">
        <w:rPr>
          <w:rFonts w:ascii="Fabrikat" w:hAnsi="Fabrikat"/>
          <w:sz w:val="28"/>
          <w:szCs w:val="28"/>
        </w:rPr>
        <w:t>nehmern, weil sie durch neue Fähigkeiten und Fertigkeiten einen sicheren und intere</w:t>
      </w:r>
      <w:r w:rsidRPr="00676C90">
        <w:rPr>
          <w:rFonts w:ascii="Fabrikat" w:hAnsi="Fabrikat"/>
          <w:sz w:val="28"/>
          <w:szCs w:val="28"/>
        </w:rPr>
        <w:t>s</w:t>
      </w:r>
      <w:r w:rsidRPr="00676C90">
        <w:rPr>
          <w:rFonts w:ascii="Fabrikat" w:hAnsi="Fabrikat"/>
          <w:sz w:val="28"/>
          <w:szCs w:val="28"/>
        </w:rPr>
        <w:t>santen Arbeitsplatz bekommen oder erhalten können, Arbeitgebern, weil gut ausgebildete Mitarbeiter das größte Kapital eines Unternehmens sind sowie der Gesellschaft, weil möglichst viele Menschen mit einer sicheren und guten Stelle das gesamte System stab</w:t>
      </w:r>
      <w:r w:rsidRPr="00676C90">
        <w:rPr>
          <w:rFonts w:ascii="Fabrikat" w:hAnsi="Fabrikat"/>
          <w:sz w:val="28"/>
          <w:szCs w:val="28"/>
        </w:rPr>
        <w:t>i</w:t>
      </w:r>
      <w:r w:rsidRPr="00676C90">
        <w:rPr>
          <w:rFonts w:ascii="Fabrikat" w:hAnsi="Fabrikat"/>
          <w:sz w:val="28"/>
          <w:szCs w:val="28"/>
        </w:rPr>
        <w:lastRenderedPageBreak/>
        <w:t xml:space="preserve">lisieren“, </w:t>
      </w:r>
      <w:r w:rsidRPr="003F2FB1">
        <w:rPr>
          <w:rFonts w:ascii="Fabrikat" w:hAnsi="Fabrikat"/>
          <w:sz w:val="28"/>
          <w:szCs w:val="28"/>
        </w:rPr>
        <w:t>so</w:t>
      </w:r>
      <w:r w:rsidR="003F2FB1">
        <w:rPr>
          <w:rFonts w:ascii="Fabrikat" w:hAnsi="Fabrikat"/>
          <w:sz w:val="28"/>
          <w:szCs w:val="28"/>
        </w:rPr>
        <w:t xml:space="preserve"> Oliver Herbig</w:t>
      </w:r>
      <w:r w:rsidRPr="00676C90">
        <w:rPr>
          <w:rFonts w:ascii="Fabrikat" w:hAnsi="Fabrikat"/>
          <w:sz w:val="28"/>
          <w:szCs w:val="28"/>
        </w:rPr>
        <w:t xml:space="preserve"> von </w:t>
      </w:r>
      <w:proofErr w:type="spellStart"/>
      <w:r w:rsidRPr="00676C90">
        <w:rPr>
          <w:rFonts w:ascii="Fabrikat" w:hAnsi="Fabrikat"/>
          <w:sz w:val="28"/>
          <w:szCs w:val="28"/>
        </w:rPr>
        <w:t>karriere</w:t>
      </w:r>
      <w:proofErr w:type="spellEnd"/>
      <w:r w:rsidRPr="00676C90">
        <w:rPr>
          <w:rFonts w:ascii="Fabrikat" w:hAnsi="Fabrikat"/>
          <w:sz w:val="28"/>
          <w:szCs w:val="28"/>
        </w:rPr>
        <w:t xml:space="preserve"> </w:t>
      </w:r>
      <w:proofErr w:type="spellStart"/>
      <w:r w:rsidRPr="00676C90">
        <w:rPr>
          <w:rFonts w:ascii="Fabrikat" w:hAnsi="Fabrikat"/>
          <w:sz w:val="28"/>
          <w:szCs w:val="28"/>
        </w:rPr>
        <w:t>tutor</w:t>
      </w:r>
      <w:proofErr w:type="spellEnd"/>
      <w:r w:rsidRPr="00676C90">
        <w:rPr>
          <w:rFonts w:ascii="Fabrikat" w:hAnsi="Fabrikat"/>
          <w:sz w:val="28"/>
          <w:szCs w:val="28"/>
        </w:rPr>
        <w:t>.</w:t>
      </w:r>
    </w:p>
    <w:p w14:paraId="0579E2C1" w14:textId="77777777" w:rsidR="00676C90" w:rsidRDefault="00676C90" w:rsidP="00676C90">
      <w:pPr>
        <w:rPr>
          <w:rFonts w:ascii="Fabrikat" w:hAnsi="Fabrikat"/>
          <w:sz w:val="28"/>
          <w:szCs w:val="28"/>
        </w:rPr>
      </w:pPr>
      <w:r w:rsidRPr="00676C90">
        <w:rPr>
          <w:rFonts w:ascii="Fabrikat" w:hAnsi="Fabrikat"/>
          <w:sz w:val="28"/>
          <w:szCs w:val="28"/>
        </w:rPr>
        <w:t xml:space="preserve">War der Zugang zur Förderung beruflicher Weiterbildung bisher vor allem bestimmten Gruppen vorbehalten, öffnet das neue Qualifizierungschancengesetz die Qualifizierung nun für deutlich mehr Menschen. </w:t>
      </w:r>
    </w:p>
    <w:p w14:paraId="2FFCC08F" w14:textId="77777777" w:rsidR="003F2FB1" w:rsidRPr="00676C90" w:rsidRDefault="003F2FB1" w:rsidP="00676C90">
      <w:pPr>
        <w:rPr>
          <w:rFonts w:ascii="Fabrikat" w:hAnsi="Fabrikat"/>
          <w:sz w:val="28"/>
          <w:szCs w:val="28"/>
        </w:rPr>
      </w:pPr>
    </w:p>
    <w:p w14:paraId="0E73FB81" w14:textId="77777777" w:rsidR="00676C90" w:rsidRPr="00676C90" w:rsidRDefault="00676C90" w:rsidP="00676C90">
      <w:pPr>
        <w:rPr>
          <w:rFonts w:ascii="Fabrikat" w:hAnsi="Fabrikat"/>
          <w:b/>
          <w:sz w:val="28"/>
          <w:szCs w:val="28"/>
        </w:rPr>
      </w:pPr>
      <w:r w:rsidRPr="00676C90">
        <w:rPr>
          <w:rFonts w:ascii="Fabrikat" w:hAnsi="Fabrikat"/>
          <w:b/>
          <w:sz w:val="28"/>
          <w:szCs w:val="28"/>
        </w:rPr>
        <w:t xml:space="preserve">Das Wichtigste zum Qualifizierungschancengesetzes von A bis Z: </w:t>
      </w:r>
    </w:p>
    <w:p w14:paraId="12843744" w14:textId="77777777" w:rsidR="006E5AD7" w:rsidRDefault="00676C90" w:rsidP="00676C90">
      <w:pPr>
        <w:rPr>
          <w:rFonts w:ascii="Fabrikat" w:hAnsi="Fabrikat"/>
          <w:sz w:val="28"/>
          <w:szCs w:val="28"/>
        </w:rPr>
      </w:pPr>
      <w:r w:rsidRPr="00676C90">
        <w:rPr>
          <w:rFonts w:ascii="Fabrikat" w:hAnsi="Fabrikat"/>
          <w:sz w:val="28"/>
          <w:szCs w:val="28"/>
        </w:rPr>
        <w:t xml:space="preserve">Jeder, ob arbeitslos, arbeitssuchend oder in Anstellung, hat künftig einen ANSPRUCH auf eine fachliche Beratung zur beruflichen Weiterbildung. Zwar gibt es nach wie vor keinen Rechtsanspruch auf eine Weiterbildung und der AZAV-Bildungsgutschein bleibt eine Kann-Leistung, aber die Barrieren zur Förderung der beruflichen Qualifizierung werden deutlich reduziert. Auch </w:t>
      </w:r>
      <w:r w:rsidR="009C2162">
        <w:rPr>
          <w:rFonts w:ascii="Fabrikat" w:hAnsi="Fabrikat"/>
          <w:sz w:val="28"/>
          <w:szCs w:val="28"/>
        </w:rPr>
        <w:t>bisherige</w:t>
      </w:r>
      <w:r w:rsidRPr="00676C90">
        <w:rPr>
          <w:rFonts w:ascii="Fabrikat" w:hAnsi="Fabrikat"/>
          <w:sz w:val="28"/>
          <w:szCs w:val="28"/>
        </w:rPr>
        <w:t xml:space="preserve"> Förderprogramm</w:t>
      </w:r>
      <w:r w:rsidR="009C2162">
        <w:rPr>
          <w:rFonts w:ascii="Fabrikat" w:hAnsi="Fabrikat"/>
          <w:sz w:val="28"/>
          <w:szCs w:val="28"/>
        </w:rPr>
        <w:t>e</w:t>
      </w:r>
      <w:r w:rsidRPr="00676C90">
        <w:rPr>
          <w:rFonts w:ascii="Fabrikat" w:hAnsi="Fabrikat"/>
          <w:sz w:val="28"/>
          <w:szCs w:val="28"/>
        </w:rPr>
        <w:t xml:space="preserve"> </w:t>
      </w:r>
      <w:r w:rsidR="009C2162">
        <w:rPr>
          <w:rFonts w:ascii="Fabrikat" w:hAnsi="Fabrikat"/>
          <w:sz w:val="28"/>
          <w:szCs w:val="28"/>
        </w:rPr>
        <w:t>öffnen sich und schließen</w:t>
      </w:r>
      <w:r w:rsidRPr="00676C90">
        <w:rPr>
          <w:rFonts w:ascii="Fabrikat" w:hAnsi="Fabrikat"/>
          <w:sz w:val="28"/>
          <w:szCs w:val="28"/>
        </w:rPr>
        <w:t xml:space="preserve"> künftig nicht mehr nur die Zielgruppe </w:t>
      </w:r>
      <w:r w:rsidR="009C2162">
        <w:rPr>
          <w:rFonts w:ascii="Fabrikat" w:hAnsi="Fabrikat"/>
          <w:sz w:val="28"/>
          <w:szCs w:val="28"/>
        </w:rPr>
        <w:t xml:space="preserve">Arbeitslose und </w:t>
      </w:r>
      <w:r w:rsidRPr="00676C90">
        <w:rPr>
          <w:rFonts w:ascii="Fabrikat" w:hAnsi="Fabrikat"/>
          <w:sz w:val="28"/>
          <w:szCs w:val="28"/>
        </w:rPr>
        <w:t xml:space="preserve">der 45-Jährigen und Älteren ein, </w:t>
      </w:r>
      <w:r w:rsidR="00285D9B" w:rsidRPr="00676C90">
        <w:rPr>
          <w:rFonts w:ascii="Fabrikat" w:hAnsi="Fabrikat"/>
          <w:sz w:val="28"/>
          <w:szCs w:val="28"/>
        </w:rPr>
        <w:t>sondern Arbeitnehmer unabhängig ihres A</w:t>
      </w:r>
      <w:r w:rsidR="00285D9B" w:rsidRPr="00676C90">
        <w:rPr>
          <w:rFonts w:ascii="Fabrikat" w:hAnsi="Fabrikat"/>
          <w:sz w:val="28"/>
          <w:szCs w:val="28"/>
        </w:rPr>
        <w:t>l</w:t>
      </w:r>
      <w:r w:rsidR="00285D9B" w:rsidRPr="00676C90">
        <w:rPr>
          <w:rFonts w:ascii="Fabrikat" w:hAnsi="Fabrikat"/>
          <w:sz w:val="28"/>
          <w:szCs w:val="28"/>
        </w:rPr>
        <w:t>ters und ihrer Ausbildung</w:t>
      </w:r>
      <w:r w:rsidR="00285D9B">
        <w:rPr>
          <w:rFonts w:ascii="Fabrikat" w:hAnsi="Fabrikat"/>
          <w:sz w:val="28"/>
          <w:szCs w:val="28"/>
        </w:rPr>
        <w:t>.</w:t>
      </w:r>
    </w:p>
    <w:p w14:paraId="7548F667" w14:textId="77777777" w:rsidR="00676C90" w:rsidRPr="00676C90" w:rsidRDefault="00676C90" w:rsidP="00676C90">
      <w:pPr>
        <w:rPr>
          <w:rFonts w:ascii="Fabrikat" w:hAnsi="Fabrikat"/>
          <w:sz w:val="28"/>
          <w:szCs w:val="28"/>
        </w:rPr>
      </w:pPr>
    </w:p>
    <w:p w14:paraId="0B21D14C" w14:textId="77777777" w:rsidR="00676C90" w:rsidRPr="00676C90" w:rsidRDefault="00676C90" w:rsidP="00676C90">
      <w:pPr>
        <w:rPr>
          <w:rFonts w:ascii="Fabrikat" w:hAnsi="Fabrikat"/>
          <w:sz w:val="28"/>
          <w:szCs w:val="28"/>
        </w:rPr>
      </w:pPr>
      <w:r w:rsidRPr="00676C90">
        <w:rPr>
          <w:rFonts w:ascii="Fabrikat" w:hAnsi="Fabrikat"/>
          <w:sz w:val="28"/>
          <w:szCs w:val="28"/>
        </w:rPr>
        <w:t xml:space="preserve">Wie hoch die BETEILIGUNG ausfällt, hängt von der Unternehmensgröße ab. Folgende </w:t>
      </w:r>
      <w:r w:rsidR="009C2162">
        <w:rPr>
          <w:rFonts w:ascii="Fabrikat" w:hAnsi="Fabrikat"/>
          <w:sz w:val="28"/>
          <w:szCs w:val="28"/>
        </w:rPr>
        <w:t>Weiterbildungskosten können von der Agentur für Arbeit übernommen werden</w:t>
      </w:r>
      <w:r w:rsidRPr="00676C90">
        <w:rPr>
          <w:rFonts w:ascii="Fabrikat" w:hAnsi="Fabrikat"/>
          <w:sz w:val="28"/>
          <w:szCs w:val="28"/>
        </w:rPr>
        <w:t>:</w:t>
      </w:r>
    </w:p>
    <w:p w14:paraId="2B66F819" w14:textId="77777777" w:rsidR="00676C90" w:rsidRDefault="009C2162" w:rsidP="009C2162">
      <w:pPr>
        <w:pStyle w:val="Listenabsatz"/>
        <w:numPr>
          <w:ilvl w:val="0"/>
          <w:numId w:val="2"/>
        </w:numPr>
        <w:rPr>
          <w:rFonts w:ascii="Fabrikat" w:hAnsi="Fabrikat"/>
          <w:sz w:val="28"/>
          <w:szCs w:val="28"/>
        </w:rPr>
      </w:pPr>
      <w:r>
        <w:rPr>
          <w:rFonts w:ascii="Fabrikat" w:hAnsi="Fabrikat"/>
          <w:sz w:val="28"/>
          <w:szCs w:val="28"/>
        </w:rPr>
        <w:t>Lehrgangskosten</w:t>
      </w:r>
    </w:p>
    <w:p w14:paraId="2848A65C" w14:textId="77777777" w:rsidR="009C2162" w:rsidRDefault="009C2162" w:rsidP="009C2162">
      <w:pPr>
        <w:pStyle w:val="Listenabsatz"/>
        <w:numPr>
          <w:ilvl w:val="0"/>
          <w:numId w:val="2"/>
        </w:numPr>
        <w:rPr>
          <w:rFonts w:ascii="Fabrikat" w:hAnsi="Fabrikat"/>
          <w:sz w:val="28"/>
          <w:szCs w:val="28"/>
        </w:rPr>
      </w:pPr>
      <w:r>
        <w:rPr>
          <w:rFonts w:ascii="Fabrikat" w:hAnsi="Fabrikat"/>
          <w:sz w:val="28"/>
          <w:szCs w:val="28"/>
        </w:rPr>
        <w:t>Fahrtkosten</w:t>
      </w:r>
    </w:p>
    <w:p w14:paraId="0622D1A5" w14:textId="77777777" w:rsidR="009C2162" w:rsidRDefault="009C2162" w:rsidP="009C2162">
      <w:pPr>
        <w:pStyle w:val="Listenabsatz"/>
        <w:numPr>
          <w:ilvl w:val="0"/>
          <w:numId w:val="2"/>
        </w:numPr>
        <w:rPr>
          <w:rFonts w:ascii="Fabrikat" w:hAnsi="Fabrikat"/>
          <w:sz w:val="28"/>
          <w:szCs w:val="28"/>
        </w:rPr>
      </w:pPr>
      <w:r>
        <w:rPr>
          <w:rFonts w:ascii="Fabrikat" w:hAnsi="Fabrikat"/>
          <w:sz w:val="28"/>
          <w:szCs w:val="28"/>
        </w:rPr>
        <w:t>Kosten für die auswärtige Unterbringung und Verpflegung</w:t>
      </w:r>
    </w:p>
    <w:p w14:paraId="00D15F97" w14:textId="77777777" w:rsidR="009C2162" w:rsidRDefault="009C2162" w:rsidP="009C2162">
      <w:pPr>
        <w:pStyle w:val="Listenabsatz"/>
        <w:numPr>
          <w:ilvl w:val="0"/>
          <w:numId w:val="2"/>
        </w:numPr>
        <w:rPr>
          <w:rFonts w:ascii="Fabrikat" w:hAnsi="Fabrikat"/>
          <w:sz w:val="28"/>
          <w:szCs w:val="28"/>
        </w:rPr>
      </w:pPr>
      <w:r>
        <w:rPr>
          <w:rFonts w:ascii="Fabrikat" w:hAnsi="Fabrikat"/>
          <w:sz w:val="28"/>
          <w:szCs w:val="28"/>
        </w:rPr>
        <w:t>Kinderbetreuungskosten</w:t>
      </w:r>
    </w:p>
    <w:p w14:paraId="2CD3A645" w14:textId="77777777" w:rsidR="002B5758" w:rsidRPr="00676C90" w:rsidRDefault="002B5758" w:rsidP="00676C90">
      <w:pPr>
        <w:rPr>
          <w:rFonts w:ascii="Fabrikat" w:hAnsi="Fabrikat"/>
          <w:sz w:val="28"/>
          <w:szCs w:val="28"/>
        </w:rPr>
      </w:pPr>
    </w:p>
    <w:p w14:paraId="4FC51458" w14:textId="77777777" w:rsidR="00676C90" w:rsidRPr="00676C90" w:rsidRDefault="00676C90" w:rsidP="00676C90">
      <w:pPr>
        <w:rPr>
          <w:rFonts w:ascii="Fabrikat" w:hAnsi="Fabrikat"/>
          <w:sz w:val="28"/>
          <w:szCs w:val="28"/>
        </w:rPr>
      </w:pPr>
      <w:r w:rsidRPr="00676C90">
        <w:rPr>
          <w:rFonts w:ascii="Fabrikat" w:hAnsi="Fabrikat"/>
          <w:sz w:val="28"/>
          <w:szCs w:val="28"/>
        </w:rPr>
        <w:t xml:space="preserve">GEFÖRDERT werden sollen alle </w:t>
      </w:r>
      <w:proofErr w:type="spellStart"/>
      <w:r w:rsidRPr="00676C90">
        <w:rPr>
          <w:rFonts w:ascii="Fabrikat" w:hAnsi="Fabrikat"/>
          <w:sz w:val="28"/>
          <w:szCs w:val="28"/>
        </w:rPr>
        <w:t>ArbeitnehmerInnen</w:t>
      </w:r>
      <w:proofErr w:type="spellEnd"/>
      <w:r w:rsidRPr="00676C90">
        <w:rPr>
          <w:rFonts w:ascii="Fabrikat" w:hAnsi="Fabrikat"/>
          <w:sz w:val="28"/>
          <w:szCs w:val="28"/>
        </w:rPr>
        <w:t>, deren Berufsabschluss mindestens vier Jahre zurückliegt und die nicht innerhalb der letzten vier Jahre an einer mit öffentl</w:t>
      </w:r>
      <w:r w:rsidRPr="00676C90">
        <w:rPr>
          <w:rFonts w:ascii="Fabrikat" w:hAnsi="Fabrikat"/>
          <w:sz w:val="28"/>
          <w:szCs w:val="28"/>
        </w:rPr>
        <w:t>i</w:t>
      </w:r>
      <w:r w:rsidRPr="00676C90">
        <w:rPr>
          <w:rFonts w:ascii="Fabrikat" w:hAnsi="Fabrikat"/>
          <w:sz w:val="28"/>
          <w:szCs w:val="28"/>
        </w:rPr>
        <w:t>chen Mitteln geförderten Weiterbildung teilgenommen haben. Die Weiterbildung muss mindestens vier Wochen dauern und von einem externen, zugelassenen Anbieter durc</w:t>
      </w:r>
      <w:r w:rsidRPr="00676C90">
        <w:rPr>
          <w:rFonts w:ascii="Fabrikat" w:hAnsi="Fabrikat"/>
          <w:sz w:val="28"/>
          <w:szCs w:val="28"/>
        </w:rPr>
        <w:t>h</w:t>
      </w:r>
      <w:r w:rsidRPr="00676C90">
        <w:rPr>
          <w:rFonts w:ascii="Fabrikat" w:hAnsi="Fabrikat"/>
          <w:sz w:val="28"/>
          <w:szCs w:val="28"/>
        </w:rPr>
        <w:t>geführt werden. Gelernt werden sollen hier grundlegende Kenntnisse, die ein Arbeitne</w:t>
      </w:r>
      <w:r w:rsidRPr="00676C90">
        <w:rPr>
          <w:rFonts w:ascii="Fabrikat" w:hAnsi="Fabrikat"/>
          <w:sz w:val="28"/>
          <w:szCs w:val="28"/>
        </w:rPr>
        <w:t>h</w:t>
      </w:r>
      <w:r w:rsidRPr="00676C90">
        <w:rPr>
          <w:rFonts w:ascii="Fabrikat" w:hAnsi="Fabrikat"/>
          <w:sz w:val="28"/>
          <w:szCs w:val="28"/>
        </w:rPr>
        <w:t>mer auch jenseits seiner jetzigen Tätigkeit nutzen kann.</w:t>
      </w:r>
    </w:p>
    <w:p w14:paraId="56AA4138" w14:textId="77777777" w:rsidR="00676C90" w:rsidRPr="00676C90" w:rsidRDefault="00676C90" w:rsidP="00676C90">
      <w:pPr>
        <w:rPr>
          <w:rFonts w:ascii="Fabrikat" w:hAnsi="Fabrikat"/>
          <w:sz w:val="28"/>
          <w:szCs w:val="28"/>
        </w:rPr>
      </w:pPr>
    </w:p>
    <w:p w14:paraId="5C94E599" w14:textId="77777777" w:rsidR="00676C90" w:rsidRPr="00676C90" w:rsidRDefault="00676C90" w:rsidP="00676C90">
      <w:pPr>
        <w:rPr>
          <w:rFonts w:ascii="Fabrikat" w:hAnsi="Fabrikat"/>
          <w:sz w:val="28"/>
          <w:szCs w:val="28"/>
        </w:rPr>
      </w:pPr>
      <w:r w:rsidRPr="00676C90">
        <w:rPr>
          <w:rFonts w:ascii="Fabrikat" w:hAnsi="Fabrikat"/>
          <w:sz w:val="28"/>
          <w:szCs w:val="28"/>
        </w:rPr>
        <w:t>KURZZEITBESCHÄFTIGTEN soll es erleichtert werden, Arbeitslosengeld I zu beziehen.</w:t>
      </w:r>
    </w:p>
    <w:p w14:paraId="5738F9C5" w14:textId="77777777" w:rsidR="00676C90" w:rsidRPr="00676C90" w:rsidRDefault="00676C90" w:rsidP="00676C90">
      <w:pPr>
        <w:rPr>
          <w:rFonts w:ascii="Fabrikat" w:hAnsi="Fabrikat"/>
          <w:sz w:val="28"/>
          <w:szCs w:val="28"/>
        </w:rPr>
      </w:pPr>
    </w:p>
    <w:p w14:paraId="3FD2D694" w14:textId="77777777" w:rsidR="00676C90" w:rsidRPr="00676C90" w:rsidRDefault="00676C90" w:rsidP="00676C90">
      <w:pPr>
        <w:rPr>
          <w:rFonts w:ascii="Fabrikat" w:hAnsi="Fabrikat"/>
          <w:sz w:val="28"/>
          <w:szCs w:val="28"/>
        </w:rPr>
      </w:pPr>
      <w:r w:rsidRPr="00676C90">
        <w:rPr>
          <w:rFonts w:ascii="Fabrikat" w:hAnsi="Fabrikat"/>
          <w:sz w:val="28"/>
          <w:szCs w:val="28"/>
        </w:rPr>
        <w:t>Bei JOBVERLUST ist es künftig leichter, Arbeitslosengeld I zu erhalten: Bisher musste d</w:t>
      </w:r>
      <w:r w:rsidRPr="00676C90">
        <w:rPr>
          <w:rFonts w:ascii="Fabrikat" w:hAnsi="Fabrikat"/>
          <w:sz w:val="28"/>
          <w:szCs w:val="28"/>
        </w:rPr>
        <w:t>a</w:t>
      </w:r>
      <w:r w:rsidRPr="00676C90">
        <w:rPr>
          <w:rFonts w:ascii="Fabrikat" w:hAnsi="Fabrikat"/>
          <w:sz w:val="28"/>
          <w:szCs w:val="28"/>
        </w:rPr>
        <w:t>für innerhalb von zwei Jahren mindestens zwölf Monate in die Versicherung eingezahlt werden. Ab Januar 2020 reichen zwölf Monate innerhalb von 30 Monaten.</w:t>
      </w:r>
    </w:p>
    <w:p w14:paraId="167EC7B5" w14:textId="77777777" w:rsidR="00676C90" w:rsidRPr="00676C90" w:rsidRDefault="00676C90" w:rsidP="00676C90">
      <w:pPr>
        <w:rPr>
          <w:rFonts w:ascii="Fabrikat" w:hAnsi="Fabrikat"/>
          <w:sz w:val="28"/>
          <w:szCs w:val="28"/>
        </w:rPr>
      </w:pPr>
    </w:p>
    <w:p w14:paraId="18C0195D" w14:textId="77777777" w:rsidR="00676C90" w:rsidRPr="00676C90" w:rsidRDefault="00676C90" w:rsidP="00676C90">
      <w:pPr>
        <w:rPr>
          <w:rFonts w:ascii="Fabrikat" w:hAnsi="Fabrikat"/>
          <w:sz w:val="28"/>
          <w:szCs w:val="28"/>
        </w:rPr>
      </w:pPr>
      <w:r w:rsidRPr="00676C90">
        <w:rPr>
          <w:rFonts w:ascii="Fabrikat" w:hAnsi="Fabrikat"/>
          <w:sz w:val="28"/>
          <w:szCs w:val="28"/>
        </w:rPr>
        <w:lastRenderedPageBreak/>
        <w:t>Wer sich weiterbilden lassen will, muss sich an zwei STELLEN wenden: an die Bund</w:t>
      </w:r>
      <w:r w:rsidRPr="00676C90">
        <w:rPr>
          <w:rFonts w:ascii="Fabrikat" w:hAnsi="Fabrikat"/>
          <w:sz w:val="28"/>
          <w:szCs w:val="28"/>
        </w:rPr>
        <w:t>e</w:t>
      </w:r>
      <w:r w:rsidRPr="00676C90">
        <w:rPr>
          <w:rFonts w:ascii="Fabrikat" w:hAnsi="Fabrikat"/>
          <w:sz w:val="28"/>
          <w:szCs w:val="28"/>
        </w:rPr>
        <w:t xml:space="preserve">sagentur für Arbeit – und den Vorgesetzten. </w:t>
      </w:r>
    </w:p>
    <w:p w14:paraId="1C99B784" w14:textId="77777777" w:rsidR="00676C90" w:rsidRDefault="00676C90" w:rsidP="00676C90">
      <w:pPr>
        <w:rPr>
          <w:rFonts w:ascii="Fabrikat" w:hAnsi="Fabrikat"/>
          <w:sz w:val="28"/>
          <w:szCs w:val="28"/>
        </w:rPr>
      </w:pPr>
    </w:p>
    <w:p w14:paraId="0ED12C30" w14:textId="77777777" w:rsidR="002B5758" w:rsidRDefault="002B5758" w:rsidP="002B5758">
      <w:pPr>
        <w:rPr>
          <w:rFonts w:ascii="Fabrikat" w:hAnsi="Fabrikat"/>
          <w:sz w:val="28"/>
          <w:szCs w:val="28"/>
        </w:rPr>
      </w:pPr>
      <w:r w:rsidRPr="00676C90">
        <w:rPr>
          <w:rFonts w:ascii="Fabrikat" w:hAnsi="Fabrikat"/>
          <w:sz w:val="28"/>
          <w:szCs w:val="28"/>
        </w:rPr>
        <w:t>In welchem UMFANG die Unternehmen unterstützt werden, ist abhängig von der jeweil</w:t>
      </w:r>
      <w:r w:rsidRPr="00676C90">
        <w:rPr>
          <w:rFonts w:ascii="Fabrikat" w:hAnsi="Fabrikat"/>
          <w:sz w:val="28"/>
          <w:szCs w:val="28"/>
        </w:rPr>
        <w:t>i</w:t>
      </w:r>
      <w:r w:rsidRPr="00676C90">
        <w:rPr>
          <w:rFonts w:ascii="Fabrikat" w:hAnsi="Fabrikat"/>
          <w:sz w:val="28"/>
          <w:szCs w:val="28"/>
        </w:rPr>
        <w:t>gen Betriebsgröße. Außerdem beteiligt sich die Bundesagentur für Arbeit an den Loh</w:t>
      </w:r>
      <w:r w:rsidRPr="00676C90">
        <w:rPr>
          <w:rFonts w:ascii="Fabrikat" w:hAnsi="Fabrikat"/>
          <w:sz w:val="28"/>
          <w:szCs w:val="28"/>
        </w:rPr>
        <w:t>n</w:t>
      </w:r>
      <w:r w:rsidRPr="00676C90">
        <w:rPr>
          <w:rFonts w:ascii="Fabrikat" w:hAnsi="Fabrikat"/>
          <w:sz w:val="28"/>
          <w:szCs w:val="28"/>
        </w:rPr>
        <w:t>fortzahlungen für Mitarbeiter, die eine Weiterbildung machen.</w:t>
      </w:r>
    </w:p>
    <w:p w14:paraId="66B6D333" w14:textId="77777777" w:rsidR="002B5758" w:rsidRPr="00676C90" w:rsidRDefault="002B5758" w:rsidP="00676C90">
      <w:pPr>
        <w:rPr>
          <w:rFonts w:ascii="Fabrikat" w:hAnsi="Fabrikat"/>
          <w:sz w:val="28"/>
          <w:szCs w:val="28"/>
        </w:rPr>
      </w:pPr>
    </w:p>
    <w:p w14:paraId="41CC8D93" w14:textId="77777777" w:rsidR="00772E0F" w:rsidRPr="00676C90" w:rsidRDefault="00772E0F" w:rsidP="00772E0F">
      <w:pPr>
        <w:rPr>
          <w:rFonts w:ascii="Fabrikat" w:hAnsi="Fabrikat"/>
          <w:sz w:val="28"/>
          <w:szCs w:val="28"/>
          <w:highlight w:val="yellow"/>
        </w:rPr>
      </w:pPr>
    </w:p>
    <w:p w14:paraId="5F600AE1" w14:textId="77777777" w:rsidR="00772E0F" w:rsidRPr="00676C90" w:rsidRDefault="00772E0F" w:rsidP="00772E0F">
      <w:pPr>
        <w:spacing w:line="240" w:lineRule="auto"/>
        <w:rPr>
          <w:rFonts w:ascii="Fabrikat" w:hAnsi="Fabrikat"/>
          <w:sz w:val="28"/>
          <w:szCs w:val="28"/>
        </w:rPr>
      </w:pPr>
    </w:p>
    <w:p w14:paraId="028E48B6" w14:textId="77777777" w:rsidR="009419E1" w:rsidRPr="00676C90" w:rsidRDefault="009419E1" w:rsidP="00772E0F">
      <w:pPr>
        <w:spacing w:line="240" w:lineRule="auto"/>
        <w:rPr>
          <w:rFonts w:ascii="Fabrikat" w:hAnsi="Fabrikat"/>
          <w:color w:val="2080A4"/>
          <w:sz w:val="28"/>
          <w:szCs w:val="28"/>
        </w:rPr>
      </w:pPr>
    </w:p>
    <w:p w14:paraId="278821F8" w14:textId="77777777" w:rsidR="009419E1" w:rsidRPr="00676C90" w:rsidRDefault="009419E1">
      <w:pPr>
        <w:ind w:right="1702"/>
        <w:rPr>
          <w:rFonts w:ascii="Fabrikat" w:hAnsi="Fabrikat"/>
          <w:iCs/>
          <w:color w:val="D9D9D9" w:themeColor="background1" w:themeShade="D9"/>
        </w:rPr>
      </w:pPr>
    </w:p>
    <w:p w14:paraId="2C8BF53F" w14:textId="77777777" w:rsidR="00676C90" w:rsidRPr="00676C90" w:rsidRDefault="00676C90">
      <w:pPr>
        <w:ind w:right="1702"/>
        <w:rPr>
          <w:rFonts w:ascii="Fabrikat" w:hAnsi="Fabrikat"/>
          <w:iCs/>
          <w:color w:val="D9D9D9" w:themeColor="background1" w:themeShade="D9"/>
        </w:rPr>
      </w:pPr>
    </w:p>
    <w:p w14:paraId="104C4DAD" w14:textId="77777777" w:rsidR="00676C90" w:rsidRPr="00676C90" w:rsidRDefault="00676C90">
      <w:pPr>
        <w:ind w:right="1702"/>
        <w:rPr>
          <w:rFonts w:ascii="Fabrikat" w:hAnsi="Fabrikat"/>
          <w:iCs/>
          <w:color w:val="D9D9D9" w:themeColor="background1" w:themeShade="D9"/>
        </w:rPr>
      </w:pPr>
    </w:p>
    <w:p w14:paraId="5A4CACE1" w14:textId="77777777" w:rsidR="00676C90" w:rsidRPr="00676C90" w:rsidRDefault="00676C90">
      <w:pPr>
        <w:ind w:right="1702"/>
        <w:rPr>
          <w:rFonts w:ascii="Fabrikat" w:hAnsi="Fabrikat"/>
          <w:iCs/>
          <w:color w:val="D9D9D9" w:themeColor="background1" w:themeShade="D9"/>
        </w:rPr>
      </w:pPr>
    </w:p>
    <w:p w14:paraId="4A911512" w14:textId="77777777" w:rsidR="00676C90" w:rsidRPr="00676C90" w:rsidRDefault="00676C90">
      <w:pPr>
        <w:ind w:right="1702"/>
        <w:rPr>
          <w:rFonts w:ascii="Fabrikat" w:hAnsi="Fabrikat"/>
          <w:iCs/>
          <w:color w:val="D9D9D9" w:themeColor="background1" w:themeShade="D9"/>
        </w:rPr>
      </w:pPr>
    </w:p>
    <w:p w14:paraId="3AE22B81" w14:textId="77777777" w:rsidR="00676C90" w:rsidRPr="00676C90" w:rsidRDefault="00676C90">
      <w:pPr>
        <w:ind w:right="1702"/>
        <w:rPr>
          <w:rFonts w:ascii="Fabrikat" w:hAnsi="Fabrikat"/>
          <w:iCs/>
          <w:color w:val="D9D9D9" w:themeColor="background1" w:themeShade="D9"/>
        </w:rPr>
      </w:pPr>
    </w:p>
    <w:p w14:paraId="11ABD725" w14:textId="77777777" w:rsidR="00676C90" w:rsidRPr="00676C90" w:rsidRDefault="00676C90">
      <w:pPr>
        <w:ind w:right="1702"/>
        <w:rPr>
          <w:rFonts w:ascii="Fabrikat" w:hAnsi="Fabrikat"/>
          <w:iCs/>
          <w:color w:val="D9D9D9" w:themeColor="background1" w:themeShade="D9"/>
        </w:rPr>
      </w:pPr>
    </w:p>
    <w:p w14:paraId="086973C5" w14:textId="77777777" w:rsidR="00676C90" w:rsidRPr="00676C90" w:rsidRDefault="00676C90">
      <w:pPr>
        <w:ind w:right="1702"/>
        <w:rPr>
          <w:rFonts w:ascii="Fabrikat" w:hAnsi="Fabrikat"/>
          <w:iCs/>
          <w:color w:val="D9D9D9" w:themeColor="background1" w:themeShade="D9"/>
        </w:rPr>
      </w:pPr>
    </w:p>
    <w:p w14:paraId="508B116D" w14:textId="77777777" w:rsidR="00772E0F" w:rsidRDefault="00772E0F">
      <w:pPr>
        <w:ind w:right="1702"/>
        <w:rPr>
          <w:rFonts w:ascii="Fabrikat" w:hAnsi="Fabrikat"/>
          <w:iCs/>
          <w:color w:val="D9D9D9" w:themeColor="background1" w:themeShade="D9"/>
        </w:rPr>
      </w:pPr>
    </w:p>
    <w:p w14:paraId="6104AB25" w14:textId="77777777" w:rsidR="00772E0F" w:rsidRDefault="00772E0F">
      <w:pPr>
        <w:ind w:right="1702"/>
        <w:rPr>
          <w:iCs/>
          <w:color w:val="D9D9D9" w:themeColor="background1" w:themeShade="D9"/>
        </w:rPr>
      </w:pPr>
      <w:bookmarkStart w:id="0" w:name="_GoBack"/>
      <w:bookmarkEnd w:id="0"/>
    </w:p>
    <w:p w14:paraId="0B2682DD"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5F770949"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74AC2DC7" w14:textId="77777777" w:rsidR="00C36A59" w:rsidRPr="00C3429D" w:rsidRDefault="00900C88">
      <w:pPr>
        <w:spacing w:line="240" w:lineRule="auto"/>
        <w:ind w:right="1702"/>
        <w:rPr>
          <w:bCs/>
          <w:sz w:val="21"/>
          <w:szCs w:val="21"/>
        </w:rPr>
      </w:pPr>
      <w:r w:rsidRPr="00C3429D">
        <w:rPr>
          <w:bCs/>
          <w:sz w:val="21"/>
          <w:szCs w:val="21"/>
        </w:rPr>
        <w:t>karriere tutor® GmbH</w:t>
      </w:r>
    </w:p>
    <w:p w14:paraId="0C651997" w14:textId="77777777" w:rsidR="00C36A59" w:rsidRPr="00C3429D" w:rsidRDefault="009419E1">
      <w:pPr>
        <w:spacing w:line="240" w:lineRule="auto"/>
        <w:ind w:right="1702"/>
        <w:rPr>
          <w:bCs/>
          <w:sz w:val="21"/>
          <w:szCs w:val="21"/>
        </w:rPr>
      </w:pPr>
      <w:r>
        <w:rPr>
          <w:bCs/>
          <w:sz w:val="21"/>
          <w:szCs w:val="21"/>
        </w:rPr>
        <w:t>Sabine Nixtatis</w:t>
      </w:r>
    </w:p>
    <w:p w14:paraId="1D9377B8"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3D649AB8" w14:textId="77777777" w:rsidR="009419E1" w:rsidRPr="009419E1" w:rsidRDefault="00900C88" w:rsidP="009419E1">
      <w:pPr>
        <w:rPr>
          <w:rFonts w:ascii="Times" w:eastAsia="Times New Roman" w:hAnsi="Times" w:cs="Times New Roman"/>
          <w:kern w:val="0"/>
          <w:sz w:val="20"/>
          <w:szCs w:val="20"/>
          <w:lang w:eastAsia="de-DE"/>
        </w:rPr>
      </w:pPr>
      <w:r w:rsidRPr="00A53BD9">
        <w:rPr>
          <w:bCs/>
          <w:sz w:val="21"/>
          <w:szCs w:val="21"/>
        </w:rPr>
        <w:br/>
        <w:t xml:space="preserve">Mail: </w:t>
      </w:r>
      <w:r w:rsidR="009419E1">
        <w:rPr>
          <w:bCs/>
          <w:sz w:val="21"/>
          <w:szCs w:val="21"/>
        </w:rPr>
        <w:t>sabine.nixtatis</w:t>
      </w:r>
      <w:r w:rsidRPr="00A53BD9">
        <w:rPr>
          <w:bCs/>
          <w:sz w:val="21"/>
          <w:szCs w:val="21"/>
        </w:rPr>
        <w:t>@karrieretutor.de</w:t>
      </w:r>
      <w:r w:rsidRPr="00A53BD9">
        <w:rPr>
          <w:bCs/>
          <w:sz w:val="21"/>
          <w:szCs w:val="21"/>
        </w:rPr>
        <w:br/>
        <w:t xml:space="preserve">Tel: </w:t>
      </w:r>
      <w:r w:rsidR="009419E1">
        <w:rPr>
          <w:rFonts w:ascii="Helvetica" w:eastAsia="Times New Roman" w:hAnsi="Helvetica" w:cs="Times New Roman"/>
          <w:color w:val="000000"/>
          <w:kern w:val="0"/>
          <w:sz w:val="18"/>
          <w:szCs w:val="18"/>
          <w:shd w:val="clear" w:color="auto" w:fill="FFFFFF"/>
          <w:lang w:eastAsia="de-DE"/>
        </w:rPr>
        <w:t xml:space="preserve">+49 </w:t>
      </w:r>
      <w:r w:rsidR="009419E1" w:rsidRPr="009419E1">
        <w:rPr>
          <w:rFonts w:ascii="Helvetica" w:eastAsia="Times New Roman" w:hAnsi="Helvetica" w:cs="Times New Roman"/>
          <w:color w:val="000000"/>
          <w:kern w:val="0"/>
          <w:sz w:val="18"/>
          <w:szCs w:val="18"/>
          <w:shd w:val="clear" w:color="auto" w:fill="FFFFFF"/>
          <w:lang w:eastAsia="de-DE"/>
        </w:rPr>
        <w:t>(0)6174 9137911</w:t>
      </w:r>
    </w:p>
    <w:p w14:paraId="57906C9E" w14:textId="77777777" w:rsidR="00800C58" w:rsidRDefault="00900C88" w:rsidP="00800C58">
      <w:pPr>
        <w:spacing w:line="240" w:lineRule="auto"/>
        <w:ind w:right="1702"/>
        <w:rPr>
          <w:rStyle w:val="Link"/>
          <w:color w:val="000000"/>
          <w:sz w:val="21"/>
          <w:szCs w:val="21"/>
          <w:u w:val="none"/>
        </w:rPr>
      </w:pPr>
      <w:r w:rsidRPr="00C3429D">
        <w:rPr>
          <w:bCs/>
          <w:sz w:val="21"/>
          <w:szCs w:val="21"/>
        </w:rPr>
        <w:t xml:space="preserve">Web: </w:t>
      </w:r>
      <w:hyperlink r:id="rId8" w:history="1">
        <w:r w:rsidR="009419E1" w:rsidRPr="00850786">
          <w:rPr>
            <w:rStyle w:val="Link"/>
            <w:sz w:val="21"/>
            <w:szCs w:val="21"/>
          </w:rPr>
          <w:t>www.karrieretutor.de</w:t>
        </w:r>
      </w:hyperlink>
    </w:p>
    <w:p w14:paraId="5AA3D931"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5AD006F0" w14:textId="77777777" w:rsidR="00772E0F" w:rsidRDefault="00772E0F" w:rsidP="00772E0F">
      <w:pPr>
        <w:rPr>
          <w:rFonts w:ascii="Verdana" w:hAnsi="Verdana"/>
        </w:rPr>
      </w:pPr>
    </w:p>
    <w:p w14:paraId="79A712BB" w14:textId="77777777" w:rsidR="00772E0F" w:rsidRPr="00772E0F" w:rsidRDefault="00772E0F" w:rsidP="00772E0F">
      <w:pPr>
        <w:rPr>
          <w:rFonts w:ascii="Verdana" w:hAnsi="Verdana"/>
        </w:rPr>
      </w:pPr>
      <w:r w:rsidRPr="00772E0F">
        <w:rPr>
          <w:rFonts w:ascii="Verdana" w:hAnsi="Verdana"/>
        </w:rPr>
        <w:t xml:space="preserve">Die 2015 gegründete </w:t>
      </w:r>
      <w:proofErr w:type="spellStart"/>
      <w:r w:rsidRPr="00772E0F">
        <w:rPr>
          <w:rFonts w:ascii="Verdana" w:hAnsi="Verdana"/>
        </w:rPr>
        <w:t>karriere</w:t>
      </w:r>
      <w:proofErr w:type="spellEnd"/>
      <w:r w:rsidRPr="00772E0F">
        <w:rPr>
          <w:rFonts w:ascii="Verdana" w:hAnsi="Verdana"/>
        </w:rPr>
        <w:t xml:space="preserve"> </w:t>
      </w:r>
      <w:proofErr w:type="spellStart"/>
      <w:r w:rsidRPr="00772E0F">
        <w:rPr>
          <w:rFonts w:ascii="Verdana" w:hAnsi="Verdana"/>
        </w:rPr>
        <w:t>tutor</w:t>
      </w:r>
      <w:proofErr w:type="spellEnd"/>
      <w:r w:rsidRPr="00772E0F">
        <w:rPr>
          <w:rFonts w:ascii="Verdana" w:hAnsi="Verdana"/>
        </w:rPr>
        <w:t xml:space="preserve"> GmbH mit Sitz in Königstein im Taunus ist Experte für Online-Weiterbildungen. Ziel des erfolgreichen Start-</w:t>
      </w:r>
      <w:proofErr w:type="spellStart"/>
      <w:r w:rsidRPr="00772E0F">
        <w:rPr>
          <w:rFonts w:ascii="Verdana" w:hAnsi="Verdana"/>
        </w:rPr>
        <w:t>Ups</w:t>
      </w:r>
      <w:proofErr w:type="spellEnd"/>
      <w:r w:rsidRPr="00772E0F">
        <w:rPr>
          <w:rFonts w:ascii="Verdana" w:hAnsi="Verdana"/>
        </w:rPr>
        <w:t xml:space="preserve"> ist es, Menschen glückl</w:t>
      </w:r>
      <w:r w:rsidRPr="00772E0F">
        <w:rPr>
          <w:rFonts w:ascii="Verdana" w:hAnsi="Verdana"/>
        </w:rPr>
        <w:t>i</w:t>
      </w:r>
      <w:r w:rsidRPr="00772E0F">
        <w:rPr>
          <w:rFonts w:ascii="Verdana" w:hAnsi="Verdana"/>
        </w:rPr>
        <w:t>cher und erfolgreicher in ihrem Job zu machen. Das Angebot des Unternehmens b</w:t>
      </w:r>
      <w:r w:rsidRPr="00772E0F">
        <w:rPr>
          <w:rFonts w:ascii="Verdana" w:hAnsi="Verdana"/>
        </w:rPr>
        <w:t>e</w:t>
      </w:r>
      <w:r w:rsidRPr="00772E0F">
        <w:rPr>
          <w:rFonts w:ascii="Verdana" w:hAnsi="Verdana"/>
        </w:rPr>
        <w:t>schränkt sich deshalb nicht nur auf Weiterbildungen, sondern ist ganzheitlich ang</w:t>
      </w:r>
      <w:r w:rsidRPr="00772E0F">
        <w:rPr>
          <w:rFonts w:ascii="Verdana" w:hAnsi="Verdana"/>
        </w:rPr>
        <w:t>e</w:t>
      </w:r>
      <w:r w:rsidRPr="00772E0F">
        <w:rPr>
          <w:rFonts w:ascii="Verdana" w:hAnsi="Verdana"/>
        </w:rPr>
        <w:t xml:space="preserve">legt. So bietet </w:t>
      </w:r>
      <w:proofErr w:type="spellStart"/>
      <w:r w:rsidRPr="00772E0F">
        <w:rPr>
          <w:rFonts w:ascii="Verdana" w:hAnsi="Verdana"/>
        </w:rPr>
        <w:t>karriere</w:t>
      </w:r>
      <w:proofErr w:type="spellEnd"/>
      <w:r w:rsidRPr="00772E0F">
        <w:rPr>
          <w:rFonts w:ascii="Verdana" w:hAnsi="Verdana"/>
        </w:rPr>
        <w:t xml:space="preserve"> </w:t>
      </w:r>
      <w:proofErr w:type="spellStart"/>
      <w:r w:rsidRPr="00772E0F">
        <w:rPr>
          <w:rFonts w:ascii="Verdana" w:hAnsi="Verdana"/>
        </w:rPr>
        <w:t>tutor</w:t>
      </w:r>
      <w:proofErr w:type="spellEnd"/>
      <w:r w:rsidRPr="00772E0F">
        <w:rPr>
          <w:rFonts w:ascii="Verdana" w:hAnsi="Verdana"/>
        </w:rPr>
        <w:t>® Teilnehmern Unterstützung bei der Suche nach dem Traumjob an oder bereitet sie mit kostenlosen Bewerbercoachings auf die optimale Präsentation beim Wunscharbeitgeber vor. Heute engagieren sich bereits über 60 fest angestellte Mitarbeiter täglich für die Erreichung dieses Ziels. Eine der zentralen Sä</w:t>
      </w:r>
      <w:r w:rsidRPr="00772E0F">
        <w:rPr>
          <w:rFonts w:ascii="Verdana" w:hAnsi="Verdana"/>
        </w:rPr>
        <w:t>u</w:t>
      </w:r>
      <w:r w:rsidRPr="00772E0F">
        <w:rPr>
          <w:rFonts w:ascii="Verdana" w:hAnsi="Verdana"/>
        </w:rPr>
        <w:t xml:space="preserve">len des Unternehmens ist die Entwicklung von innovativen Weiterbildungsmodellen und die fortlaufende Gestaltung von zukunftsfähigen Formen des beruflichen Lernens. </w:t>
      </w:r>
    </w:p>
    <w:sectPr w:rsidR="00772E0F" w:rsidRPr="00772E0F" w:rsidSect="00965E9E">
      <w:headerReference w:type="default" r:id="rId9"/>
      <w:endnotePr>
        <w:numFmt w:val="decimal"/>
      </w:endnotePr>
      <w:type w:val="continuous"/>
      <w:pgSz w:w="11907" w:h="16839"/>
      <w:pgMar w:top="1985" w:right="1134" w:bottom="965"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149A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C3F15" w14:textId="77777777" w:rsidR="009C2162" w:rsidRDefault="009C2162" w:rsidP="00EA3734">
      <w:pPr>
        <w:spacing w:line="240" w:lineRule="auto"/>
      </w:pPr>
      <w:r>
        <w:separator/>
      </w:r>
    </w:p>
  </w:endnote>
  <w:endnote w:type="continuationSeparator" w:id="0">
    <w:p w14:paraId="655CEB67" w14:textId="77777777" w:rsidR="009C2162" w:rsidRDefault="009C2162"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Tahoma Fett"/>
    <w:charset w:val="00"/>
    <w:family w:val="swiss"/>
    <w:pitch w:val="variable"/>
    <w:sig w:usb0="E4002EFF" w:usb1="C000E47F" w:usb2="00000009" w:usb3="00000000" w:csb0="000001FF" w:csb1="00000000"/>
  </w:font>
  <w:font w:name="Fabrikat">
    <w:panose1 w:val="020B0504030000000000"/>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67F34" w14:textId="77777777" w:rsidR="009C2162" w:rsidRDefault="009C2162" w:rsidP="00EA3734">
      <w:pPr>
        <w:spacing w:line="240" w:lineRule="auto"/>
      </w:pPr>
      <w:r>
        <w:separator/>
      </w:r>
    </w:p>
  </w:footnote>
  <w:footnote w:type="continuationSeparator" w:id="0">
    <w:p w14:paraId="17DBF3F0" w14:textId="77777777" w:rsidR="009C2162" w:rsidRDefault="009C2162" w:rsidP="00EA373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6175" w14:textId="77777777" w:rsidR="009C2162" w:rsidRDefault="009C2162">
    <w:pPr>
      <w:pStyle w:val="Kopfzeile"/>
    </w:pPr>
    <w:r>
      <w:rPr>
        <w:noProof/>
        <w:lang w:eastAsia="de-DE"/>
      </w:rPr>
      <w:drawing>
        <wp:anchor distT="152400" distB="152400" distL="152400" distR="152400" simplePos="0" relativeHeight="251659264" behindDoc="0" locked="0" layoutInCell="1" allowOverlap="1" wp14:anchorId="0FB6A106" wp14:editId="6C4C2BB5">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www.facebook.com/images/emoji.php/v9/f51/1/16/1f449.png" style="width:12pt;height:12pt;visibility:visible;mso-wrap-style:square" o:bullet="t">
        <v:imagedata r:id="rId1" o:title="1f449"/>
      </v:shape>
    </w:pict>
  </w:numPicBullet>
  <w:abstractNum w:abstractNumId="0">
    <w:nsid w:val="52233D26"/>
    <w:multiLevelType w:val="hybridMultilevel"/>
    <w:tmpl w:val="53F69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a Lambach">
    <w15:presenceInfo w15:providerId="None" w15:userId="Uta Lam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59"/>
    <w:rsid w:val="000222BB"/>
    <w:rsid w:val="00027327"/>
    <w:rsid w:val="000732A6"/>
    <w:rsid w:val="0009464C"/>
    <w:rsid w:val="000C2816"/>
    <w:rsid w:val="000E59B2"/>
    <w:rsid w:val="000E6508"/>
    <w:rsid w:val="000E6654"/>
    <w:rsid w:val="00263122"/>
    <w:rsid w:val="00285D9B"/>
    <w:rsid w:val="002A32B4"/>
    <w:rsid w:val="002B5758"/>
    <w:rsid w:val="002B5ED8"/>
    <w:rsid w:val="002C3575"/>
    <w:rsid w:val="00311F1E"/>
    <w:rsid w:val="0031482E"/>
    <w:rsid w:val="00386C31"/>
    <w:rsid w:val="003A1FC6"/>
    <w:rsid w:val="003F2FB1"/>
    <w:rsid w:val="0043374F"/>
    <w:rsid w:val="004B193D"/>
    <w:rsid w:val="004F4DA9"/>
    <w:rsid w:val="00514A18"/>
    <w:rsid w:val="00531B62"/>
    <w:rsid w:val="005C05EC"/>
    <w:rsid w:val="00617958"/>
    <w:rsid w:val="00634E53"/>
    <w:rsid w:val="006605D6"/>
    <w:rsid w:val="00667D2C"/>
    <w:rsid w:val="00676C90"/>
    <w:rsid w:val="006A240E"/>
    <w:rsid w:val="006B36A1"/>
    <w:rsid w:val="006B6E1A"/>
    <w:rsid w:val="006E5AD7"/>
    <w:rsid w:val="006F7D41"/>
    <w:rsid w:val="00704E30"/>
    <w:rsid w:val="00720ABB"/>
    <w:rsid w:val="007302FE"/>
    <w:rsid w:val="00772E0F"/>
    <w:rsid w:val="007D7EA2"/>
    <w:rsid w:val="00800C58"/>
    <w:rsid w:val="00805C1C"/>
    <w:rsid w:val="00811FD5"/>
    <w:rsid w:val="00843CFF"/>
    <w:rsid w:val="0085730E"/>
    <w:rsid w:val="0086242C"/>
    <w:rsid w:val="00870B11"/>
    <w:rsid w:val="008C6914"/>
    <w:rsid w:val="00900C88"/>
    <w:rsid w:val="009419E1"/>
    <w:rsid w:val="00965E9E"/>
    <w:rsid w:val="00984EAE"/>
    <w:rsid w:val="00993F34"/>
    <w:rsid w:val="009C2162"/>
    <w:rsid w:val="009C26E3"/>
    <w:rsid w:val="00A13C30"/>
    <w:rsid w:val="00A43DF9"/>
    <w:rsid w:val="00A53BD9"/>
    <w:rsid w:val="00A853F7"/>
    <w:rsid w:val="00AC4183"/>
    <w:rsid w:val="00AC470F"/>
    <w:rsid w:val="00AF0602"/>
    <w:rsid w:val="00B159C7"/>
    <w:rsid w:val="00B22233"/>
    <w:rsid w:val="00BC3BC1"/>
    <w:rsid w:val="00BD5BF6"/>
    <w:rsid w:val="00C3429D"/>
    <w:rsid w:val="00C36A59"/>
    <w:rsid w:val="00C67780"/>
    <w:rsid w:val="00C84214"/>
    <w:rsid w:val="00CC4502"/>
    <w:rsid w:val="00D52547"/>
    <w:rsid w:val="00D52C64"/>
    <w:rsid w:val="00D57F09"/>
    <w:rsid w:val="00D930C8"/>
    <w:rsid w:val="00DD0C98"/>
    <w:rsid w:val="00DF7B83"/>
    <w:rsid w:val="00E322C4"/>
    <w:rsid w:val="00E54887"/>
    <w:rsid w:val="00E655EC"/>
    <w:rsid w:val="00E87034"/>
    <w:rsid w:val="00EA3734"/>
    <w:rsid w:val="00F344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44E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Link">
    <w:name w:val="Hyperlink"/>
    <w:basedOn w:val="Absatzstandardschriftart"/>
    <w:rPr>
      <w:rFonts w:ascii="Calibri" w:hAnsi="Calibri"/>
      <w:color w:val="0000FF"/>
      <w:sz w:val="22"/>
      <w:u w:val="single"/>
    </w:rPr>
  </w:style>
  <w:style w:type="paragraph" w:styleId="Kopfzeile">
    <w:name w:val="header"/>
    <w:basedOn w:val="Standard"/>
    <w:link w:val="KopfzeileZeichen"/>
    <w:uiPriority w:val="99"/>
    <w:unhideWhenUsed/>
    <w:rsid w:val="00EA3734"/>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EA3734"/>
  </w:style>
  <w:style w:type="paragraph" w:styleId="Fuzeile">
    <w:name w:val="footer"/>
    <w:basedOn w:val="Standard"/>
    <w:link w:val="FuzeileZeichen"/>
    <w:uiPriority w:val="99"/>
    <w:unhideWhenUsed/>
    <w:rsid w:val="00EA3734"/>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eichen"/>
    <w:uiPriority w:val="99"/>
    <w:semiHidden/>
    <w:unhideWhenUsed/>
    <w:rsid w:val="008C691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eichen"/>
    <w:uiPriority w:val="99"/>
    <w:semiHidden/>
    <w:unhideWhenUsed/>
    <w:rsid w:val="008C6914"/>
    <w:rPr>
      <w:b/>
      <w:bCs/>
    </w:rPr>
  </w:style>
  <w:style w:type="character" w:customStyle="1" w:styleId="KommentarthemaZeichen">
    <w:name w:val="Kommentarthema Zeichen"/>
    <w:basedOn w:val="KommentartextZeichen"/>
    <w:link w:val="Kommentarthema"/>
    <w:uiPriority w:val="99"/>
    <w:semiHidden/>
    <w:rsid w:val="008C6914"/>
    <w:rPr>
      <w:b/>
      <w:bCs/>
      <w:sz w:val="20"/>
      <w:szCs w:val="20"/>
    </w:rPr>
  </w:style>
  <w:style w:type="paragraph" w:styleId="Sprechblasentext">
    <w:name w:val="Balloon Text"/>
    <w:basedOn w:val="Standard"/>
    <w:link w:val="SprechblasentextZeichen"/>
    <w:uiPriority w:val="99"/>
    <w:semiHidden/>
    <w:unhideWhenUsed/>
    <w:rsid w:val="008C6914"/>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C691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Link">
    <w:name w:val="Hyperlink"/>
    <w:basedOn w:val="Absatzstandardschriftart"/>
    <w:rPr>
      <w:rFonts w:ascii="Calibri" w:hAnsi="Calibri"/>
      <w:color w:val="0000FF"/>
      <w:sz w:val="22"/>
      <w:u w:val="single"/>
    </w:rPr>
  </w:style>
  <w:style w:type="paragraph" w:styleId="Kopfzeile">
    <w:name w:val="header"/>
    <w:basedOn w:val="Standard"/>
    <w:link w:val="KopfzeileZeichen"/>
    <w:uiPriority w:val="99"/>
    <w:unhideWhenUsed/>
    <w:rsid w:val="00EA3734"/>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EA3734"/>
  </w:style>
  <w:style w:type="paragraph" w:styleId="Fuzeile">
    <w:name w:val="footer"/>
    <w:basedOn w:val="Standard"/>
    <w:link w:val="FuzeileZeichen"/>
    <w:uiPriority w:val="99"/>
    <w:unhideWhenUsed/>
    <w:rsid w:val="00EA3734"/>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eichen"/>
    <w:uiPriority w:val="99"/>
    <w:semiHidden/>
    <w:unhideWhenUsed/>
    <w:rsid w:val="008C691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eichen"/>
    <w:uiPriority w:val="99"/>
    <w:semiHidden/>
    <w:unhideWhenUsed/>
    <w:rsid w:val="008C6914"/>
    <w:rPr>
      <w:b/>
      <w:bCs/>
    </w:rPr>
  </w:style>
  <w:style w:type="character" w:customStyle="1" w:styleId="KommentarthemaZeichen">
    <w:name w:val="Kommentarthema Zeichen"/>
    <w:basedOn w:val="KommentartextZeichen"/>
    <w:link w:val="Kommentarthema"/>
    <w:uiPriority w:val="99"/>
    <w:semiHidden/>
    <w:rsid w:val="008C6914"/>
    <w:rPr>
      <w:b/>
      <w:bCs/>
      <w:sz w:val="20"/>
      <w:szCs w:val="20"/>
    </w:rPr>
  </w:style>
  <w:style w:type="paragraph" w:styleId="Sprechblasentext">
    <w:name w:val="Balloon Text"/>
    <w:basedOn w:val="Standard"/>
    <w:link w:val="SprechblasentextZeichen"/>
    <w:uiPriority w:val="99"/>
    <w:semiHidden/>
    <w:unhideWhenUsed/>
    <w:rsid w:val="008C6914"/>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C6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rrieretutor.d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5138</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Sabine Nixtatis</cp:lastModifiedBy>
  <cp:revision>9</cp:revision>
  <dcterms:created xsi:type="dcterms:W3CDTF">2019-01-09T11:46:00Z</dcterms:created>
  <dcterms:modified xsi:type="dcterms:W3CDTF">2019-01-16T09:05:00Z</dcterms:modified>
</cp:coreProperties>
</file>