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0640E0114A084EF2858D24DA5A7AD149"/>
          </w:placeholder>
        </w:sdtPr>
        <w:sdtEndPr/>
        <w:sdtContent>
          <w:tr w:rsidR="00465EE8" w:rsidRPr="00465EE8" w14:paraId="5C43E492" w14:textId="77777777" w:rsidTr="00465EE8">
            <w:trPr>
              <w:trHeight w:val="1474"/>
            </w:trPr>
            <w:tc>
              <w:tcPr>
                <w:tcW w:w="7938" w:type="dxa"/>
              </w:tcPr>
              <w:p w14:paraId="1DA29D1A" w14:textId="77777777" w:rsidR="00465EE8" w:rsidRPr="00465EE8" w:rsidRDefault="00465EE8" w:rsidP="00465EE8">
                <w:pPr>
                  <w:spacing w:line="240" w:lineRule="auto"/>
                </w:pPr>
              </w:p>
            </w:tc>
            <w:tc>
              <w:tcPr>
                <w:tcW w:w="1132" w:type="dxa"/>
              </w:tcPr>
              <w:p w14:paraId="0271A141" w14:textId="77777777" w:rsidR="00465EE8" w:rsidRPr="00465EE8" w:rsidRDefault="00465EE8" w:rsidP="00465EE8">
                <w:pPr>
                  <w:spacing w:line="240" w:lineRule="auto"/>
                  <w:jc w:val="right"/>
                </w:pPr>
                <w:r w:rsidRPr="00465EE8">
                  <w:rPr>
                    <w:noProof/>
                  </w:rPr>
                  <w:drawing>
                    <wp:inline distT="0" distB="0" distL="0" distR="0" wp14:anchorId="6376BE82" wp14:editId="5D777510">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33A4AA75"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0640E0114A084EF2858D24DA5A7AD149"/>
          </w:placeholder>
        </w:sdtPr>
        <w:sdtEndPr/>
        <w:sdtContent>
          <w:tr w:rsidR="00BF33AE" w14:paraId="670E8898" w14:textId="77777777" w:rsidTr="00EF5A4E">
            <w:trPr>
              <w:trHeight w:hRule="exact" w:val="680"/>
            </w:trPr>
            <w:sdt>
              <w:sdtPr>
                <w:id w:val="-562105604"/>
                <w:lock w:val="sdtContentLocked"/>
                <w:placeholder>
                  <w:docPart w:val="050A1E86217A40E6946E0757E431E1E2"/>
                </w:placeholder>
              </w:sdtPr>
              <w:sdtEndPr/>
              <w:sdtContent>
                <w:tc>
                  <w:tcPr>
                    <w:tcW w:w="9071" w:type="dxa"/>
                  </w:tcPr>
                  <w:p w14:paraId="4F2C06D2"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0640E0114A084EF2858D24DA5A7AD149"/>
          </w:placeholder>
        </w:sdtPr>
        <w:sdtEndPr/>
        <w:sdtContent>
          <w:tr w:rsidR="00973546" w:rsidRPr="00840C91" w14:paraId="5F83416D" w14:textId="77777777" w:rsidTr="00465EE8">
            <w:trPr>
              <w:trHeight w:hRule="exact" w:val="850"/>
            </w:trPr>
            <w:sdt>
              <w:sdtPr>
                <w:id w:val="42179897"/>
                <w:lock w:val="sdtLocked"/>
                <w:placeholder>
                  <w:docPart w:val="50755F68410C4571A386672B65AC20D2"/>
                </w:placeholder>
              </w:sdtPr>
              <w:sdtEndPr/>
              <w:sdtContent>
                <w:tc>
                  <w:tcPr>
                    <w:tcW w:w="9071" w:type="dxa"/>
                  </w:tcPr>
                  <w:p w14:paraId="339B150C" w14:textId="3E8B9072" w:rsidR="00973546" w:rsidRPr="00840C91" w:rsidRDefault="00566177" w:rsidP="00465EE8">
                    <w:pPr>
                      <w:pStyle w:val="Headline"/>
                      <w:rPr>
                        <w:lang w:val="en-US"/>
                      </w:rPr>
                    </w:pPr>
                    <w:r>
                      <w:t>Viele bunte Blumenwiesen sollen blühen</w:t>
                    </w:r>
                  </w:p>
                </w:tc>
              </w:sdtContent>
            </w:sdt>
          </w:tr>
        </w:sdtContent>
      </w:sdt>
    </w:tbl>
    <w:sdt>
      <w:sdtPr>
        <w:id w:val="-860516056"/>
        <w:placeholder>
          <w:docPart w:val="449D2BB43FE0438D8540B681BDBD6CA1"/>
        </w:placeholder>
      </w:sdtPr>
      <w:sdtEndPr/>
      <w:sdtContent>
        <w:p w14:paraId="32574156" w14:textId="4E1C6C08" w:rsidR="00F40039" w:rsidRPr="00566177" w:rsidRDefault="00566177" w:rsidP="00566177">
          <w:pPr>
            <w:pStyle w:val="Subline"/>
            <w:rPr>
              <w:lang w:val="en-US"/>
            </w:rPr>
          </w:pPr>
          <w:r>
            <w:t>Edeka-Märkte im Südwesten verteilen am Montag Samentüten</w:t>
          </w:r>
        </w:p>
      </w:sdtContent>
    </w:sdt>
    <w:p w14:paraId="587257FB" w14:textId="379D489B" w:rsidR="004678D6" w:rsidRPr="00BD7929" w:rsidRDefault="00FF48AB" w:rsidP="00BD7929">
      <w:pPr>
        <w:pStyle w:val="Intro-Text"/>
      </w:pPr>
      <w:sdt>
        <w:sdtPr>
          <w:id w:val="1521048624"/>
          <w:placeholder>
            <w:docPart w:val="F0B703C384F145B8AF9F24F001EFF392"/>
          </w:placeholder>
        </w:sdtPr>
        <w:sdtEndPr/>
        <w:sdtContent>
          <w:r w:rsidR="00566177">
            <w:t>Offenburg</w:t>
          </w:r>
        </w:sdtContent>
      </w:sdt>
      <w:r w:rsidR="00BD7929">
        <w:t>/</w:t>
      </w:r>
      <w:sdt>
        <w:sdtPr>
          <w:id w:val="765271979"/>
          <w:placeholder>
            <w:docPart w:val="AA16398BA3DE47B7AEAF656B357D6BEA"/>
          </w:placeholder>
          <w:date w:fullDate="2023-03-17T00:00:00Z">
            <w:dateFormat w:val="dd.MM.yyyy"/>
            <w:lid w:val="de-DE"/>
            <w:storeMappedDataAs w:val="dateTime"/>
            <w:calendar w:val="gregorian"/>
          </w:date>
        </w:sdtPr>
        <w:sdtEndPr/>
        <w:sdtContent>
          <w:r w:rsidR="00566177">
            <w:t>17.03.2023</w:t>
          </w:r>
        </w:sdtContent>
      </w:sdt>
      <w:r w:rsidR="00BD7929">
        <w:t xml:space="preserve"> </w:t>
      </w:r>
      <w:r w:rsidR="00F24F18">
        <w:t>–</w:t>
      </w:r>
      <w:r w:rsidR="00292A2F">
        <w:t xml:space="preserve"> Klatschmohn, </w:t>
      </w:r>
      <w:r w:rsidR="00F24F18" w:rsidRPr="00F24F18">
        <w:t xml:space="preserve">Ringelblume, Dill </w:t>
      </w:r>
      <w:r w:rsidR="00F24F18">
        <w:t>und</w:t>
      </w:r>
      <w:r w:rsidR="00F24F18" w:rsidRPr="00F24F18">
        <w:t xml:space="preserve"> wilde Möhre – </w:t>
      </w:r>
      <w:r w:rsidR="00F24F18">
        <w:t xml:space="preserve">das alles und noch mehr steckt in den </w:t>
      </w:r>
      <w:r w:rsidR="00F24F18" w:rsidRPr="00F24F18">
        <w:t>Samentütchen „Insekten-Liebling”</w:t>
      </w:r>
      <w:r w:rsidR="00F24F18">
        <w:t>, die Kundinnen und Kunden in teilnehmenden Edeka-Märkten im Südwesten am Montag, 20. März, ab einem Einkauf im Wert von zehn Euro und solange der Vorrat reicht, erhalten.</w:t>
      </w:r>
      <w:r w:rsidR="00F24F18" w:rsidRPr="00F24F18">
        <w:t xml:space="preserve"> </w:t>
      </w:r>
    </w:p>
    <w:p w14:paraId="12D509CC" w14:textId="08377D8A" w:rsidR="0037641F" w:rsidRDefault="00F24F18" w:rsidP="00EF79AA">
      <w:pPr>
        <w:pStyle w:val="Flietext"/>
      </w:pPr>
      <w:r>
        <w:t xml:space="preserve">Die Samentütchen </w:t>
      </w:r>
      <w:r w:rsidRPr="00F24F18">
        <w:t>enth</w:t>
      </w:r>
      <w:r>
        <w:t>alten</w:t>
      </w:r>
      <w:r w:rsidRPr="00F24F18">
        <w:t xml:space="preserve"> verschiedene Wildkräuter und Kulturarten </w:t>
      </w:r>
      <w:r>
        <w:t>können</w:t>
      </w:r>
      <w:r w:rsidR="00566177" w:rsidRPr="00566177">
        <w:t xml:space="preserve"> im Garten oder in mehreren Blumenkästen oder -töpfen auf dem Balkon ausgesät werden. Nach wenigen Wochen sprießen dann Wild- und Kulturpflanzen, die </w:t>
      </w:r>
      <w:r>
        <w:t xml:space="preserve">vielen </w:t>
      </w:r>
      <w:r w:rsidR="00566177" w:rsidRPr="00566177">
        <w:t xml:space="preserve">Insekten </w:t>
      </w:r>
      <w:r>
        <w:t xml:space="preserve">wichtige </w:t>
      </w:r>
      <w:r w:rsidR="00566177" w:rsidRPr="00566177">
        <w:t xml:space="preserve">Nahrung bieten. </w:t>
      </w:r>
      <w:r>
        <w:t>„</w:t>
      </w:r>
      <w:r w:rsidRPr="00F24F18">
        <w:t xml:space="preserve">Schmetterlinge, Wildbienen, Käfer – viele der nützlichen Tierchen sind mittlerweile vom Aussterben bedroht. Denn sie finden immer weniger Lebensraum und Nahrung. Und dabei würde ohne </w:t>
      </w:r>
      <w:r w:rsidR="00292A2F">
        <w:t xml:space="preserve">Insekten </w:t>
      </w:r>
      <w:r w:rsidRPr="00F24F18">
        <w:t>das Gleichgewicht der Natur bald aus den Fugen geraten</w:t>
      </w:r>
      <w:r>
        <w:t>“, erläutert Michaela Meyer</w:t>
      </w:r>
      <w:r w:rsidR="0037641F">
        <w:t>, Nachhaltigkeitsbeauftragte der Edeka Südwest,</w:t>
      </w:r>
      <w:r>
        <w:t xml:space="preserve"> und ergänzt: „Daher haben wir 2014 </w:t>
      </w:r>
      <w:r w:rsidR="0037641F">
        <w:t>in unseren Märkten die</w:t>
      </w:r>
      <w:r>
        <w:t xml:space="preserve"> </w:t>
      </w:r>
      <w:r w:rsidR="0037641F">
        <w:t>ersten Samentüten</w:t>
      </w:r>
      <w:r w:rsidRPr="00F24F18">
        <w:t xml:space="preserve"> </w:t>
      </w:r>
      <w:r w:rsidR="0037641F">
        <w:t>an unsere Kundinnen und Kunden verteilt und freuen uns, dass die Aktion jedes Jahr so gut angenommen wird und dadurch schon viele bunte Blumenwiesen entstanden sind.“</w:t>
      </w:r>
    </w:p>
    <w:p w14:paraId="2FF97789" w14:textId="06BAF405" w:rsidR="0037641F" w:rsidRDefault="0037641F" w:rsidP="00EF79AA">
      <w:pPr>
        <w:pStyle w:val="Flietext"/>
      </w:pPr>
    </w:p>
    <w:p w14:paraId="4D3006BC" w14:textId="0D7DE49F" w:rsidR="0037641F" w:rsidRPr="0037641F" w:rsidRDefault="0037641F" w:rsidP="00EF79AA">
      <w:pPr>
        <w:pStyle w:val="Flietext"/>
        <w:rPr>
          <w:b/>
          <w:bCs/>
        </w:rPr>
      </w:pPr>
      <w:r w:rsidRPr="0037641F">
        <w:rPr>
          <w:b/>
          <w:bCs/>
        </w:rPr>
        <w:t>Blumenwiesen so groß wie 1</w:t>
      </w:r>
      <w:r w:rsidR="00FF48AB">
        <w:rPr>
          <w:b/>
          <w:bCs/>
        </w:rPr>
        <w:t>.</w:t>
      </w:r>
      <w:r w:rsidRPr="0037641F">
        <w:rPr>
          <w:b/>
          <w:bCs/>
        </w:rPr>
        <w:t>781 Fußballfelder</w:t>
      </w:r>
    </w:p>
    <w:p w14:paraId="106B7D84" w14:textId="77777777" w:rsidR="0037641F" w:rsidRDefault="0037641F" w:rsidP="0037641F">
      <w:pPr>
        <w:pStyle w:val="Flietext"/>
      </w:pPr>
      <w:r w:rsidRPr="00566177">
        <w:lastRenderedPageBreak/>
        <w:t>Seit Beginn der Aktion im Jahr 2014 wurden über 6,3 Millionen Samentüten verteilt. Das ergibt eine Blühfläche von insgesamt mehr als 12,7 Millionen Quadratmetern, eine Fläche so groß wie 1.781 Fußballfelder.</w:t>
      </w:r>
    </w:p>
    <w:p w14:paraId="2E947073" w14:textId="11E597B3" w:rsidR="00F24F18" w:rsidRDefault="0037641F" w:rsidP="00EF79AA">
      <w:pPr>
        <w:pStyle w:val="Flietext"/>
      </w:pPr>
      <w:r>
        <w:t xml:space="preserve"> </w:t>
      </w:r>
    </w:p>
    <w:p w14:paraId="4316336C" w14:textId="77777777" w:rsidR="00EF79AA" w:rsidRPr="00EF79AA" w:rsidRDefault="00FF48AB" w:rsidP="00EF79AA">
      <w:pPr>
        <w:pStyle w:val="Zusatzinformation-berschrift"/>
      </w:pPr>
      <w:sdt>
        <w:sdtPr>
          <w:id w:val="-1061561099"/>
          <w:placeholder>
            <w:docPart w:val="7CB7953B96F44869B40E63000CF2DF80"/>
          </w:placeholder>
        </w:sdtPr>
        <w:sdtEndPr/>
        <w:sdtContent>
          <w:r w:rsidR="00E30C1E" w:rsidRPr="00E30C1E">
            <w:t>Zusatzinformation-Edeka Südwest</w:t>
          </w:r>
        </w:sdtContent>
      </w:sdt>
    </w:p>
    <w:p w14:paraId="45BFA055" w14:textId="77777777" w:rsidR="0043781B" w:rsidRPr="006D08E3" w:rsidRDefault="00FF48AB" w:rsidP="006D08E3">
      <w:pPr>
        <w:pStyle w:val="Zusatzinformation-Text"/>
      </w:pPr>
      <w:sdt>
        <w:sdtPr>
          <w:id w:val="-746034625"/>
          <w:placeholder>
            <w:docPart w:val="B76C1E185D4B4C5DA938A7193F6387D6"/>
          </w:placeholder>
        </w:sdtPr>
        <w:sdtEndPr/>
        <w:sdtContent>
          <w:r w:rsidR="00E30C1E" w:rsidRPr="00E30C1E">
            <w:t>Edeka Südwest mit Sitz in Offenburg ist die zweitgrößte von sieben Edeka-Regionalgesellschaften in Deutschland und erzielte im Jahr 2021 einen Verbund-Außenumsatz von 10</w:t>
          </w:r>
          <w:r w:rsidR="00FE5390">
            <w:t>,</w:t>
          </w:r>
          <w:r w:rsidR="00E30C1E" w:rsidRPr="00E30C1E">
            <w:t>2 Milliarden Euro. Mit rund 1.1</w:t>
          </w:r>
          <w:r w:rsidR="00752FB9">
            <w:t>2</w:t>
          </w:r>
          <w:r w:rsidR="00E30C1E" w:rsidRPr="00E30C1E">
            <w:t xml:space="preserve">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w:t>
          </w:r>
          <w:r w:rsidR="00CA59F6">
            <w:t>d</w:t>
          </w:r>
          <w:r w:rsidR="00E30C1E" w:rsidRPr="00E30C1E">
            <w:t>ie Bäckereigruppe</w:t>
          </w:r>
          <w:r w:rsidR="00CA59F6">
            <w:t xml:space="preserve"> Backkultur</w:t>
          </w:r>
          <w:r w:rsidR="00E30C1E" w:rsidRPr="00E30C1E">
            <w:t>, der Spezialist für Schwarzwälder Schinken und geräucherte Produkte Schwarzwaldhof, der Mineralbrunnen Schwarzwald-Sprudel, der Ortenauer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44.000 Mitarbeitenden sowie etwa 3.000 Auszubildenden in über 30 Ausbildungsberufen und dualen Studiengängen einer der größten Arbeitgeber und Ausbilder in der Region.</w:t>
          </w:r>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67047" w14:textId="77777777" w:rsidR="00CF5566" w:rsidRDefault="00CF5566" w:rsidP="000B64B7">
      <w:r>
        <w:separator/>
      </w:r>
    </w:p>
  </w:endnote>
  <w:endnote w:type="continuationSeparator" w:id="0">
    <w:p w14:paraId="599728FD" w14:textId="77777777" w:rsidR="00CF5566" w:rsidRDefault="00CF5566"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0640E0114A084EF2858D24DA5A7AD149"/>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0640E0114A084EF2858D24DA5A7AD149"/>
            </w:placeholder>
          </w:sdtPr>
          <w:sdtEndPr>
            <w:rPr>
              <w:b/>
              <w:bCs/>
              <w:color w:val="1D1D1B" w:themeColor="text2"/>
              <w:sz w:val="18"/>
              <w:szCs w:val="18"/>
            </w:rPr>
          </w:sdtEndPr>
          <w:sdtContent>
            <w:tr w:rsidR="00BE785A" w14:paraId="605B444F" w14:textId="77777777" w:rsidTr="00503BFF">
              <w:trPr>
                <w:trHeight w:hRule="exact" w:val="227"/>
              </w:trPr>
              <w:tc>
                <w:tcPr>
                  <w:tcW w:w="9071" w:type="dxa"/>
                </w:tcPr>
                <w:p w14:paraId="4D2D5D25"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FF48AB">
                    <w:fldChar w:fldCharType="begin"/>
                  </w:r>
                  <w:r w:rsidR="00FF48AB">
                    <w:instrText xml:space="preserve"> NUMPAGES  \* Arabic  \* MERGEFORMAT </w:instrText>
                  </w:r>
                  <w:r w:rsidR="00FF48AB">
                    <w:fldChar w:fldCharType="separate"/>
                  </w:r>
                  <w:r>
                    <w:rPr>
                      <w:noProof/>
                    </w:rPr>
                    <w:t>1</w:t>
                  </w:r>
                  <w:r w:rsidR="00FF48AB">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0640E0114A084EF2858D24DA5A7AD149"/>
            </w:placeholder>
          </w:sdtPr>
          <w:sdtEndPr/>
          <w:sdtContent>
            <w:sdt>
              <w:sdtPr>
                <w:id w:val="-79604635"/>
                <w:lock w:val="sdtContentLocked"/>
                <w:placeholder>
                  <w:docPart w:val="50755F68410C4571A386672B65AC20D2"/>
                </w:placeholder>
              </w:sdtPr>
              <w:sdtEndPr/>
              <w:sdtContent>
                <w:tr w:rsidR="00503BFF" w14:paraId="44B3C8B4" w14:textId="77777777" w:rsidTr="00B31928">
                  <w:trPr>
                    <w:trHeight w:hRule="exact" w:val="1361"/>
                  </w:trPr>
                  <w:tc>
                    <w:tcPr>
                      <w:tcW w:w="9071" w:type="dxa"/>
                    </w:tcPr>
                    <w:p w14:paraId="28586BCF"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632CA742" w14:textId="77777777" w:rsidR="00B31928" w:rsidRDefault="00B31928" w:rsidP="00B31928">
                      <w:pPr>
                        <w:pStyle w:val="Fuzeilentext"/>
                      </w:pPr>
                      <w:r>
                        <w:t>Edekastraße 1 • 77656 Offenburg</w:t>
                      </w:r>
                    </w:p>
                    <w:p w14:paraId="43197E9F" w14:textId="77777777" w:rsidR="00B31928" w:rsidRDefault="00B31928" w:rsidP="00B31928">
                      <w:pPr>
                        <w:pStyle w:val="Fuzeilentext"/>
                      </w:pPr>
                      <w:r>
                        <w:t>Telefon: 0781 502-661</w:t>
                      </w:r>
                      <w:r w:rsidR="00C600CE">
                        <w:t>0</w:t>
                      </w:r>
                      <w:r>
                        <w:t xml:space="preserve"> • Fax: 0781 502-6180</w:t>
                      </w:r>
                    </w:p>
                    <w:p w14:paraId="441B65F7" w14:textId="77777777" w:rsidR="00B31928" w:rsidRDefault="00B31928" w:rsidP="00B31928">
                      <w:pPr>
                        <w:pStyle w:val="Fuzeilentext"/>
                      </w:pPr>
                      <w:r>
                        <w:t xml:space="preserve">E-Mail: presse@edeka-suedwest.de </w:t>
                      </w:r>
                    </w:p>
                    <w:p w14:paraId="6A238427" w14:textId="77777777" w:rsidR="00B31928" w:rsidRDefault="00B31928" w:rsidP="00B31928">
                      <w:pPr>
                        <w:pStyle w:val="Fuzeilentext"/>
                      </w:pPr>
                      <w:r>
                        <w:t>https://verbund.edeka/südwest • www.edeka.de/suedwest</w:t>
                      </w:r>
                    </w:p>
                    <w:p w14:paraId="6F91BAAF" w14:textId="77777777" w:rsidR="00503BFF" w:rsidRPr="00B31928" w:rsidRDefault="00B31928" w:rsidP="00B31928">
                      <w:pPr>
                        <w:pStyle w:val="Fuzeilentext"/>
                      </w:pPr>
                      <w:r>
                        <w:t>www.xing.com/company/edekasuedwest • www.linkedin.com/company/edekasuedwest</w:t>
                      </w:r>
                    </w:p>
                  </w:tc>
                </w:tr>
              </w:sdtContent>
            </w:sdt>
          </w:sdtContent>
        </w:sdt>
      </w:tbl>
      <w:p w14:paraId="4027886B"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0950DF71" wp14:editId="7E98B7CE">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8A95D2"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43D05E29" wp14:editId="2BB91C58">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F3821"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2DFF9" w14:textId="77777777" w:rsidR="00CF5566" w:rsidRDefault="00CF5566" w:rsidP="000B64B7">
      <w:r>
        <w:separator/>
      </w:r>
    </w:p>
  </w:footnote>
  <w:footnote w:type="continuationSeparator" w:id="0">
    <w:p w14:paraId="3C1B014B" w14:textId="77777777" w:rsidR="00CF5566" w:rsidRDefault="00CF5566"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850173326">
    <w:abstractNumId w:val="0"/>
  </w:num>
  <w:num w:numId="2" w16cid:durableId="6347264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566"/>
    <w:rsid w:val="00007E0A"/>
    <w:rsid w:val="00011366"/>
    <w:rsid w:val="000314BC"/>
    <w:rsid w:val="0003575C"/>
    <w:rsid w:val="000401C5"/>
    <w:rsid w:val="00061F34"/>
    <w:rsid w:val="000731B9"/>
    <w:rsid w:val="0007721D"/>
    <w:rsid w:val="000B64B7"/>
    <w:rsid w:val="00154F99"/>
    <w:rsid w:val="001762B1"/>
    <w:rsid w:val="001A7E1B"/>
    <w:rsid w:val="001D4BAC"/>
    <w:rsid w:val="001D61AF"/>
    <w:rsid w:val="001E47DB"/>
    <w:rsid w:val="00203058"/>
    <w:rsid w:val="00203E84"/>
    <w:rsid w:val="002127BF"/>
    <w:rsid w:val="00233953"/>
    <w:rsid w:val="002601D7"/>
    <w:rsid w:val="00292A2F"/>
    <w:rsid w:val="002B1C64"/>
    <w:rsid w:val="0037641F"/>
    <w:rsid w:val="00385187"/>
    <w:rsid w:val="003D421D"/>
    <w:rsid w:val="004010CB"/>
    <w:rsid w:val="004255A3"/>
    <w:rsid w:val="0043781B"/>
    <w:rsid w:val="00456265"/>
    <w:rsid w:val="00465EE8"/>
    <w:rsid w:val="004678D6"/>
    <w:rsid w:val="0047323B"/>
    <w:rsid w:val="00474F05"/>
    <w:rsid w:val="004A487F"/>
    <w:rsid w:val="004B28AC"/>
    <w:rsid w:val="00503BFF"/>
    <w:rsid w:val="0051636A"/>
    <w:rsid w:val="00541AB1"/>
    <w:rsid w:val="005526ED"/>
    <w:rsid w:val="005528EB"/>
    <w:rsid w:val="00566177"/>
    <w:rsid w:val="005C27B7"/>
    <w:rsid w:val="005C708D"/>
    <w:rsid w:val="005E4041"/>
    <w:rsid w:val="00606C95"/>
    <w:rsid w:val="00655B4E"/>
    <w:rsid w:val="006845CE"/>
    <w:rsid w:val="006963C2"/>
    <w:rsid w:val="006D08E3"/>
    <w:rsid w:val="006F118C"/>
    <w:rsid w:val="006F2167"/>
    <w:rsid w:val="00707356"/>
    <w:rsid w:val="00710444"/>
    <w:rsid w:val="0073488C"/>
    <w:rsid w:val="00752FB9"/>
    <w:rsid w:val="00765C93"/>
    <w:rsid w:val="00797DFD"/>
    <w:rsid w:val="007A5FAE"/>
    <w:rsid w:val="00840C91"/>
    <w:rsid w:val="00841822"/>
    <w:rsid w:val="0085383C"/>
    <w:rsid w:val="00865A58"/>
    <w:rsid w:val="00880966"/>
    <w:rsid w:val="008C2F79"/>
    <w:rsid w:val="008E284B"/>
    <w:rsid w:val="00903E04"/>
    <w:rsid w:val="00911B5C"/>
    <w:rsid w:val="009479C9"/>
    <w:rsid w:val="009731F1"/>
    <w:rsid w:val="00973546"/>
    <w:rsid w:val="00980227"/>
    <w:rsid w:val="009B3C9B"/>
    <w:rsid w:val="009B5072"/>
    <w:rsid w:val="00A14E43"/>
    <w:rsid w:val="00A534E9"/>
    <w:rsid w:val="00AE4D51"/>
    <w:rsid w:val="00B0619B"/>
    <w:rsid w:val="00B07C30"/>
    <w:rsid w:val="00B31928"/>
    <w:rsid w:val="00B44DE9"/>
    <w:rsid w:val="00B8553A"/>
    <w:rsid w:val="00BD2F2F"/>
    <w:rsid w:val="00BD7929"/>
    <w:rsid w:val="00BE785A"/>
    <w:rsid w:val="00BF33AE"/>
    <w:rsid w:val="00C44B3E"/>
    <w:rsid w:val="00C569AA"/>
    <w:rsid w:val="00C600CE"/>
    <w:rsid w:val="00C76D49"/>
    <w:rsid w:val="00CA59F6"/>
    <w:rsid w:val="00CF5566"/>
    <w:rsid w:val="00D161B0"/>
    <w:rsid w:val="00D16B68"/>
    <w:rsid w:val="00D33653"/>
    <w:rsid w:val="00D748A3"/>
    <w:rsid w:val="00D85FA9"/>
    <w:rsid w:val="00DB0ADC"/>
    <w:rsid w:val="00DC3D83"/>
    <w:rsid w:val="00E01A77"/>
    <w:rsid w:val="00E100C9"/>
    <w:rsid w:val="00E30C1E"/>
    <w:rsid w:val="00E652FF"/>
    <w:rsid w:val="00E87EB6"/>
    <w:rsid w:val="00EB51D9"/>
    <w:rsid w:val="00EF5A4E"/>
    <w:rsid w:val="00EF79AA"/>
    <w:rsid w:val="00F24F18"/>
    <w:rsid w:val="00F40039"/>
    <w:rsid w:val="00F40112"/>
    <w:rsid w:val="00F46091"/>
    <w:rsid w:val="00F83F9E"/>
    <w:rsid w:val="00F9649D"/>
    <w:rsid w:val="00FA5E38"/>
    <w:rsid w:val="00FC6BF7"/>
    <w:rsid w:val="00FE5390"/>
    <w:rsid w:val="00FF48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6DCBB"/>
  <w15:chartTrackingRefBased/>
  <w15:docId w15:val="{F818CDD9-9E4D-4C42-B8A8-384C4207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character" w:styleId="Kommentarzeichen">
    <w:name w:val="annotation reference"/>
    <w:basedOn w:val="Absatz-Standardschriftart"/>
    <w:uiPriority w:val="99"/>
    <w:semiHidden/>
    <w:rsid w:val="0073488C"/>
    <w:rPr>
      <w:sz w:val="16"/>
      <w:szCs w:val="16"/>
    </w:rPr>
  </w:style>
  <w:style w:type="paragraph" w:styleId="Kommentartext">
    <w:name w:val="annotation text"/>
    <w:basedOn w:val="Standard"/>
    <w:link w:val="KommentartextZchn"/>
    <w:uiPriority w:val="99"/>
    <w:semiHidden/>
    <w:rsid w:val="0073488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3488C"/>
    <w:rPr>
      <w:sz w:val="20"/>
      <w:szCs w:val="20"/>
    </w:rPr>
  </w:style>
  <w:style w:type="paragraph" w:styleId="Kommentarthema">
    <w:name w:val="annotation subject"/>
    <w:basedOn w:val="Kommentartext"/>
    <w:next w:val="Kommentartext"/>
    <w:link w:val="KommentarthemaZchn"/>
    <w:uiPriority w:val="99"/>
    <w:semiHidden/>
    <w:rsid w:val="0073488C"/>
    <w:rPr>
      <w:b/>
      <w:bCs/>
    </w:rPr>
  </w:style>
  <w:style w:type="character" w:customStyle="1" w:styleId="KommentarthemaZchn">
    <w:name w:val="Kommentarthema Zchn"/>
    <w:basedOn w:val="KommentartextZchn"/>
    <w:link w:val="Kommentarthema"/>
    <w:uiPriority w:val="99"/>
    <w:semiHidden/>
    <w:rsid w:val="007348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40E0114A084EF2858D24DA5A7AD149"/>
        <w:category>
          <w:name w:val="Allgemein"/>
          <w:gallery w:val="placeholder"/>
        </w:category>
        <w:types>
          <w:type w:val="bbPlcHdr"/>
        </w:types>
        <w:behaviors>
          <w:behavior w:val="content"/>
        </w:behaviors>
        <w:guid w:val="{C5AF1722-720C-47C9-8C2A-4CC7F114307A}"/>
      </w:docPartPr>
      <w:docPartBody>
        <w:p w:rsidR="0066541A" w:rsidRDefault="0066541A">
          <w:pPr>
            <w:pStyle w:val="0640E0114A084EF2858D24DA5A7AD149"/>
          </w:pPr>
          <w:r w:rsidRPr="00523F70">
            <w:rPr>
              <w:rStyle w:val="Platzhaltertext"/>
            </w:rPr>
            <w:t>Klicken oder tippen Sie hier, um Text einzugeben.</w:t>
          </w:r>
        </w:p>
      </w:docPartBody>
    </w:docPart>
    <w:docPart>
      <w:docPartPr>
        <w:name w:val="050A1E86217A40E6946E0757E431E1E2"/>
        <w:category>
          <w:name w:val="Allgemein"/>
          <w:gallery w:val="placeholder"/>
        </w:category>
        <w:types>
          <w:type w:val="bbPlcHdr"/>
        </w:types>
        <w:behaviors>
          <w:behavior w:val="content"/>
        </w:behaviors>
        <w:guid w:val="{22519718-5FC9-47A4-95B8-7EE7AD6C923C}"/>
      </w:docPartPr>
      <w:docPartBody>
        <w:p w:rsidR="0066541A" w:rsidRDefault="0066541A">
          <w:pPr>
            <w:pStyle w:val="050A1E86217A40E6946E0757E431E1E2"/>
          </w:pPr>
          <w:r>
            <w:rPr>
              <w:rStyle w:val="Platzhaltertext"/>
            </w:rPr>
            <w:t>titel</w:t>
          </w:r>
        </w:p>
      </w:docPartBody>
    </w:docPart>
    <w:docPart>
      <w:docPartPr>
        <w:name w:val="50755F68410C4571A386672B65AC20D2"/>
        <w:category>
          <w:name w:val="Allgemein"/>
          <w:gallery w:val="placeholder"/>
        </w:category>
        <w:types>
          <w:type w:val="bbPlcHdr"/>
        </w:types>
        <w:behaviors>
          <w:behavior w:val="content"/>
        </w:behaviors>
        <w:guid w:val="{694C148F-495C-40AF-83DF-BB58CA5060E2}"/>
      </w:docPartPr>
      <w:docPartBody>
        <w:p w:rsidR="0066541A" w:rsidRDefault="0066541A">
          <w:pPr>
            <w:pStyle w:val="50755F68410C4571A386672B65AC20D2"/>
          </w:pPr>
          <w:r>
            <w:rPr>
              <w:rStyle w:val="Platzhaltertext"/>
            </w:rPr>
            <w:t>Headline</w:t>
          </w:r>
        </w:p>
      </w:docPartBody>
    </w:docPart>
    <w:docPart>
      <w:docPartPr>
        <w:name w:val="449D2BB43FE0438D8540B681BDBD6CA1"/>
        <w:category>
          <w:name w:val="Allgemein"/>
          <w:gallery w:val="placeholder"/>
        </w:category>
        <w:types>
          <w:type w:val="bbPlcHdr"/>
        </w:types>
        <w:behaviors>
          <w:behavior w:val="content"/>
        </w:behaviors>
        <w:guid w:val="{BC185DD1-36EC-4047-B8BA-48BBC9A18029}"/>
      </w:docPartPr>
      <w:docPartBody>
        <w:p w:rsidR="0066541A" w:rsidRDefault="0066541A">
          <w:pPr>
            <w:pStyle w:val="449D2BB43FE0438D8540B681BDBD6CA1"/>
          </w:pPr>
          <w:r>
            <w:rPr>
              <w:rStyle w:val="Platzhaltertext"/>
              <w:lang w:val="en-US"/>
            </w:rPr>
            <w:t>Subline</w:t>
          </w:r>
        </w:p>
      </w:docPartBody>
    </w:docPart>
    <w:docPart>
      <w:docPartPr>
        <w:name w:val="F0B703C384F145B8AF9F24F001EFF392"/>
        <w:category>
          <w:name w:val="Allgemein"/>
          <w:gallery w:val="placeholder"/>
        </w:category>
        <w:types>
          <w:type w:val="bbPlcHdr"/>
        </w:types>
        <w:behaviors>
          <w:behavior w:val="content"/>
        </w:behaviors>
        <w:guid w:val="{56772476-A3D2-49DC-91AB-045B4929779D}"/>
      </w:docPartPr>
      <w:docPartBody>
        <w:p w:rsidR="0066541A" w:rsidRDefault="0066541A">
          <w:pPr>
            <w:pStyle w:val="F0B703C384F145B8AF9F24F001EFF392"/>
          </w:pPr>
          <w:r>
            <w:rPr>
              <w:rStyle w:val="Platzhaltertext"/>
            </w:rPr>
            <w:t>Ort</w:t>
          </w:r>
        </w:p>
      </w:docPartBody>
    </w:docPart>
    <w:docPart>
      <w:docPartPr>
        <w:name w:val="AA16398BA3DE47B7AEAF656B357D6BEA"/>
        <w:category>
          <w:name w:val="Allgemein"/>
          <w:gallery w:val="placeholder"/>
        </w:category>
        <w:types>
          <w:type w:val="bbPlcHdr"/>
        </w:types>
        <w:behaviors>
          <w:behavior w:val="content"/>
        </w:behaviors>
        <w:guid w:val="{701A58DE-9357-4E04-AA8B-CF2489FDDAD0}"/>
      </w:docPartPr>
      <w:docPartBody>
        <w:p w:rsidR="0066541A" w:rsidRDefault="0066541A">
          <w:pPr>
            <w:pStyle w:val="AA16398BA3DE47B7AEAF656B357D6BEA"/>
          </w:pPr>
          <w:r w:rsidRPr="007C076F">
            <w:rPr>
              <w:rStyle w:val="Platzhaltertext"/>
            </w:rPr>
            <w:t>Datum</w:t>
          </w:r>
        </w:p>
      </w:docPartBody>
    </w:docPart>
    <w:docPart>
      <w:docPartPr>
        <w:name w:val="7CB7953B96F44869B40E63000CF2DF80"/>
        <w:category>
          <w:name w:val="Allgemein"/>
          <w:gallery w:val="placeholder"/>
        </w:category>
        <w:types>
          <w:type w:val="bbPlcHdr"/>
        </w:types>
        <w:behaviors>
          <w:behavior w:val="content"/>
        </w:behaviors>
        <w:guid w:val="{3F89A157-06C0-48C9-9658-8503A2059DD6}"/>
      </w:docPartPr>
      <w:docPartBody>
        <w:p w:rsidR="0066541A" w:rsidRDefault="0066541A">
          <w:pPr>
            <w:pStyle w:val="7CB7953B96F44869B40E63000CF2DF80"/>
          </w:pPr>
          <w:r>
            <w:rPr>
              <w:rStyle w:val="Platzhaltertext"/>
            </w:rPr>
            <w:t>Zusatzinformation-Überschrift</w:t>
          </w:r>
        </w:p>
      </w:docPartBody>
    </w:docPart>
    <w:docPart>
      <w:docPartPr>
        <w:name w:val="B76C1E185D4B4C5DA938A7193F6387D6"/>
        <w:category>
          <w:name w:val="Allgemein"/>
          <w:gallery w:val="placeholder"/>
        </w:category>
        <w:types>
          <w:type w:val="bbPlcHdr"/>
        </w:types>
        <w:behaviors>
          <w:behavior w:val="content"/>
        </w:behaviors>
        <w:guid w:val="{CC9B3368-64FE-4133-BCDB-82B1CE679AA7}"/>
      </w:docPartPr>
      <w:docPartBody>
        <w:p w:rsidR="0066541A" w:rsidRDefault="0066541A">
          <w:pPr>
            <w:pStyle w:val="B76C1E185D4B4C5DA938A7193F6387D6"/>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41A"/>
    <w:rsid w:val="006654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640E0114A084EF2858D24DA5A7AD149">
    <w:name w:val="0640E0114A084EF2858D24DA5A7AD149"/>
  </w:style>
  <w:style w:type="paragraph" w:customStyle="1" w:styleId="050A1E86217A40E6946E0757E431E1E2">
    <w:name w:val="050A1E86217A40E6946E0757E431E1E2"/>
  </w:style>
  <w:style w:type="paragraph" w:customStyle="1" w:styleId="50755F68410C4571A386672B65AC20D2">
    <w:name w:val="50755F68410C4571A386672B65AC20D2"/>
  </w:style>
  <w:style w:type="paragraph" w:customStyle="1" w:styleId="449D2BB43FE0438D8540B681BDBD6CA1">
    <w:name w:val="449D2BB43FE0438D8540B681BDBD6CA1"/>
  </w:style>
  <w:style w:type="paragraph" w:customStyle="1" w:styleId="F0B703C384F145B8AF9F24F001EFF392">
    <w:name w:val="F0B703C384F145B8AF9F24F001EFF392"/>
  </w:style>
  <w:style w:type="paragraph" w:customStyle="1" w:styleId="AA16398BA3DE47B7AEAF656B357D6BEA">
    <w:name w:val="AA16398BA3DE47B7AEAF656B357D6BEA"/>
  </w:style>
  <w:style w:type="paragraph" w:customStyle="1" w:styleId="7CB7953B96F44869B40E63000CF2DF80">
    <w:name w:val="7CB7953B96F44869B40E63000CF2DF80"/>
  </w:style>
  <w:style w:type="paragraph" w:customStyle="1" w:styleId="B76C1E185D4B4C5DA938A7193F6387D6">
    <w:name w:val="B76C1E185D4B4C5DA938A7193F6387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3</cp:revision>
  <dcterms:created xsi:type="dcterms:W3CDTF">2023-03-17T12:41:00Z</dcterms:created>
  <dcterms:modified xsi:type="dcterms:W3CDTF">2023-03-17T12:43:00Z</dcterms:modified>
</cp:coreProperties>
</file>