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8EE1A" w14:textId="77777777" w:rsidR="00591879" w:rsidRPr="00C258A6" w:rsidRDefault="00591879" w:rsidP="00591879">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Pr>
          <w:rFonts w:ascii="Arial" w:hAnsi="Arial" w:cs="Arial"/>
          <w:b/>
          <w:color w:val="808080"/>
          <w:sz w:val="28"/>
          <w:szCs w:val="28"/>
        </w:rPr>
        <w:t>05</w:t>
      </w:r>
      <w:r w:rsidRPr="00C258A6">
        <w:rPr>
          <w:rFonts w:ascii="Arial" w:hAnsi="Arial" w:cs="Arial"/>
          <w:b/>
          <w:color w:val="808080"/>
          <w:sz w:val="28"/>
          <w:szCs w:val="28"/>
        </w:rPr>
        <w:t>.</w:t>
      </w:r>
      <w:r>
        <w:rPr>
          <w:rFonts w:ascii="Arial" w:hAnsi="Arial" w:cs="Arial"/>
          <w:b/>
          <w:color w:val="808080"/>
          <w:sz w:val="28"/>
          <w:szCs w:val="28"/>
        </w:rPr>
        <w:t>07</w:t>
      </w:r>
      <w:r w:rsidRPr="00C258A6">
        <w:rPr>
          <w:rFonts w:ascii="Arial" w:hAnsi="Arial" w:cs="Arial"/>
          <w:b/>
          <w:color w:val="808080"/>
          <w:sz w:val="28"/>
          <w:szCs w:val="28"/>
        </w:rPr>
        <w:t>.201</w:t>
      </w:r>
      <w:r>
        <w:rPr>
          <w:rFonts w:ascii="Arial" w:hAnsi="Arial" w:cs="Arial"/>
          <w:b/>
          <w:color w:val="808080"/>
          <w:sz w:val="28"/>
          <w:szCs w:val="28"/>
        </w:rPr>
        <w:t>9</w:t>
      </w:r>
    </w:p>
    <w:p w14:paraId="38530DB9" w14:textId="77777777" w:rsidR="00591879" w:rsidRPr="00C258A6" w:rsidRDefault="00591879" w:rsidP="00591879">
      <w:pPr>
        <w:suppressAutoHyphens/>
        <w:spacing w:before="100" w:beforeAutospacing="1" w:after="100" w:afterAutospacing="1"/>
        <w:rPr>
          <w:rFonts w:ascii="Arial" w:hAnsi="Arial" w:cs="Arial"/>
          <w:b/>
          <w:sz w:val="28"/>
          <w:szCs w:val="28"/>
        </w:rPr>
      </w:pPr>
      <w:r>
        <w:rPr>
          <w:rFonts w:ascii="Arial" w:hAnsi="Arial" w:cs="Arial"/>
          <w:b/>
          <w:sz w:val="28"/>
          <w:szCs w:val="28"/>
        </w:rPr>
        <w:t xml:space="preserve">Ab in den Urlaub! ReifenDirekt.de gibt neun Tipps zur richtigen Reisevorbereitung </w:t>
      </w:r>
    </w:p>
    <w:p w14:paraId="65424779" w14:textId="77777777" w:rsidR="00591879" w:rsidRPr="00AE6766" w:rsidRDefault="00591879" w:rsidP="00591879">
      <w:pPr>
        <w:numPr>
          <w:ilvl w:val="0"/>
          <w:numId w:val="8"/>
        </w:numPr>
        <w:suppressAutoHyphens/>
        <w:spacing w:line="276" w:lineRule="auto"/>
        <w:jc w:val="both"/>
        <w:rPr>
          <w:rFonts w:ascii="Arial" w:hAnsi="Arial" w:cs="Arial"/>
          <w:b/>
          <w:sz w:val="24"/>
          <w:szCs w:val="22"/>
        </w:rPr>
      </w:pPr>
      <w:r>
        <w:rPr>
          <w:rFonts w:ascii="Arial" w:hAnsi="Arial" w:cs="Arial"/>
          <w:b/>
          <w:sz w:val="24"/>
          <w:szCs w:val="22"/>
        </w:rPr>
        <w:t>Geht es im Urlaub ins Ausland, lohnt sich gute Vorbereitung: ReifenDirekt.de zeigt, was Autofahrer beachten müssen.</w:t>
      </w:r>
    </w:p>
    <w:p w14:paraId="3ABCE1EC" w14:textId="77777777" w:rsidR="00591879" w:rsidRPr="00E06E95" w:rsidRDefault="00591879" w:rsidP="00591879">
      <w:pPr>
        <w:numPr>
          <w:ilvl w:val="0"/>
          <w:numId w:val="8"/>
        </w:numPr>
        <w:suppressAutoHyphens/>
        <w:spacing w:line="276" w:lineRule="auto"/>
        <w:jc w:val="both"/>
        <w:rPr>
          <w:rFonts w:ascii="Arial" w:hAnsi="Arial" w:cs="Arial"/>
          <w:b/>
          <w:sz w:val="24"/>
          <w:szCs w:val="22"/>
        </w:rPr>
      </w:pPr>
      <w:r w:rsidRPr="00E06E95">
        <w:rPr>
          <w:rFonts w:ascii="Arial" w:hAnsi="Arial" w:cs="Arial"/>
          <w:b/>
          <w:sz w:val="24"/>
        </w:rPr>
        <w:t>Bevor es losgeht</w:t>
      </w:r>
      <w:r>
        <w:rPr>
          <w:rFonts w:ascii="Arial" w:hAnsi="Arial" w:cs="Arial"/>
          <w:b/>
          <w:sz w:val="24"/>
        </w:rPr>
        <w:t xml:space="preserve">: </w:t>
      </w:r>
      <w:r w:rsidRPr="00E06E95">
        <w:rPr>
          <w:rFonts w:ascii="Arial" w:hAnsi="Arial" w:cs="Arial"/>
          <w:b/>
          <w:sz w:val="24"/>
        </w:rPr>
        <w:t>Fahrzeug checken</w:t>
      </w:r>
      <w:r>
        <w:rPr>
          <w:rFonts w:ascii="Arial" w:hAnsi="Arial" w:cs="Arial"/>
          <w:b/>
          <w:sz w:val="24"/>
        </w:rPr>
        <w:t>!</w:t>
      </w:r>
      <w:r w:rsidRPr="00E06E95">
        <w:rPr>
          <w:rFonts w:ascii="Arial" w:hAnsi="Arial" w:cs="Arial"/>
          <w:b/>
          <w:sz w:val="24"/>
        </w:rPr>
        <w:t xml:space="preserve"> Besonders wichtig</w:t>
      </w:r>
      <w:r>
        <w:rPr>
          <w:rFonts w:ascii="Arial" w:hAnsi="Arial" w:cs="Arial"/>
          <w:b/>
          <w:sz w:val="24"/>
        </w:rPr>
        <w:t xml:space="preserve"> ist, dass die </w:t>
      </w:r>
      <w:r w:rsidRPr="00E06E95">
        <w:rPr>
          <w:rFonts w:ascii="Arial" w:hAnsi="Arial" w:cs="Arial"/>
          <w:b/>
          <w:sz w:val="24"/>
        </w:rPr>
        <w:t>Reifen in gutem Zustand</w:t>
      </w:r>
      <w:r>
        <w:rPr>
          <w:rFonts w:ascii="Arial" w:hAnsi="Arial" w:cs="Arial"/>
          <w:b/>
          <w:sz w:val="24"/>
        </w:rPr>
        <w:t xml:space="preserve"> sind</w:t>
      </w:r>
      <w:r w:rsidRPr="00E06E95">
        <w:rPr>
          <w:rFonts w:ascii="Arial" w:hAnsi="Arial" w:cs="Arial"/>
          <w:b/>
          <w:sz w:val="24"/>
        </w:rPr>
        <w:t>.</w:t>
      </w:r>
    </w:p>
    <w:p w14:paraId="7B33E2F6" w14:textId="77777777" w:rsidR="00591879" w:rsidRPr="00AE6766" w:rsidRDefault="00591879" w:rsidP="00591879">
      <w:pPr>
        <w:numPr>
          <w:ilvl w:val="0"/>
          <w:numId w:val="8"/>
        </w:numPr>
        <w:suppressAutoHyphens/>
        <w:spacing w:line="276" w:lineRule="auto"/>
        <w:jc w:val="both"/>
        <w:rPr>
          <w:rFonts w:ascii="Arial" w:hAnsi="Arial" w:cs="Arial"/>
          <w:b/>
          <w:sz w:val="24"/>
          <w:szCs w:val="22"/>
        </w:rPr>
      </w:pPr>
      <w:r>
        <w:rPr>
          <w:rFonts w:ascii="Arial" w:hAnsi="Arial" w:cs="Arial"/>
          <w:b/>
          <w:sz w:val="24"/>
        </w:rPr>
        <w:t>Ersatz benötigt? Bei ReifenDirekt.de finden Urlauber schnell, einfach und günstig passende Modelle.</w:t>
      </w:r>
    </w:p>
    <w:p w14:paraId="1096FB78" w14:textId="77777777" w:rsidR="00591879" w:rsidRDefault="00591879" w:rsidP="00591879">
      <w:pPr>
        <w:numPr>
          <w:ilvl w:val="0"/>
          <w:numId w:val="8"/>
        </w:numPr>
        <w:suppressAutoHyphens/>
        <w:spacing w:line="276" w:lineRule="auto"/>
        <w:jc w:val="both"/>
        <w:rPr>
          <w:rFonts w:ascii="Arial" w:hAnsi="Arial" w:cs="Arial"/>
          <w:b/>
          <w:sz w:val="24"/>
          <w:szCs w:val="22"/>
        </w:rPr>
      </w:pPr>
      <w:r>
        <w:rPr>
          <w:rFonts w:ascii="Arial" w:hAnsi="Arial" w:cs="Arial"/>
          <w:b/>
          <w:sz w:val="24"/>
        </w:rPr>
        <w:t>Servicepartner von ReifenDirekt.de übernehmen die fachgerechte Montage.</w:t>
      </w:r>
      <w:bookmarkStart w:id="1" w:name="_GoBack"/>
      <w:bookmarkEnd w:id="1"/>
    </w:p>
    <w:p w14:paraId="0B39E710" w14:textId="77777777" w:rsidR="00591879" w:rsidRPr="00C102BC" w:rsidRDefault="00591879" w:rsidP="00591879">
      <w:pPr>
        <w:suppressAutoHyphens/>
        <w:spacing w:line="276" w:lineRule="auto"/>
        <w:jc w:val="both"/>
        <w:rPr>
          <w:rFonts w:ascii="Arial" w:hAnsi="Arial" w:cs="Arial"/>
          <w:b/>
          <w:sz w:val="24"/>
          <w:szCs w:val="22"/>
        </w:rPr>
      </w:pPr>
    </w:p>
    <w:p w14:paraId="47621AB1" w14:textId="77777777" w:rsidR="00591879" w:rsidRDefault="00591879" w:rsidP="00591879">
      <w:pPr>
        <w:suppressAutoHyphens/>
        <w:spacing w:line="276" w:lineRule="auto"/>
        <w:jc w:val="both"/>
        <w:rPr>
          <w:rFonts w:ascii="Arial" w:hAnsi="Arial" w:cs="Arial"/>
          <w:sz w:val="24"/>
        </w:rPr>
      </w:pPr>
      <w:r w:rsidRPr="00371C8C">
        <w:rPr>
          <w:rFonts w:ascii="Arial" w:hAnsi="Arial" w:cs="Arial"/>
          <w:b/>
          <w:sz w:val="24"/>
        </w:rPr>
        <w:t xml:space="preserve">Delticom AG/ReifenDirekt.de, Hannover – </w:t>
      </w:r>
      <w:r>
        <w:rPr>
          <w:rFonts w:ascii="Arial" w:hAnsi="Arial" w:cs="Arial"/>
          <w:b/>
          <w:sz w:val="24"/>
        </w:rPr>
        <w:t>05</w:t>
      </w:r>
      <w:r w:rsidRPr="00371C8C">
        <w:rPr>
          <w:rFonts w:ascii="Arial" w:hAnsi="Arial" w:cs="Arial"/>
          <w:b/>
          <w:sz w:val="24"/>
        </w:rPr>
        <w:t>.</w:t>
      </w:r>
      <w:r>
        <w:rPr>
          <w:rFonts w:ascii="Arial" w:hAnsi="Arial" w:cs="Arial"/>
          <w:b/>
          <w:sz w:val="24"/>
        </w:rPr>
        <w:t>07</w:t>
      </w:r>
      <w:r w:rsidRPr="00371C8C">
        <w:rPr>
          <w:rFonts w:ascii="Arial" w:hAnsi="Arial" w:cs="Arial"/>
          <w:b/>
          <w:sz w:val="24"/>
        </w:rPr>
        <w:t>.201</w:t>
      </w:r>
      <w:r>
        <w:rPr>
          <w:rFonts w:ascii="Arial" w:hAnsi="Arial" w:cs="Arial"/>
          <w:b/>
          <w:sz w:val="24"/>
        </w:rPr>
        <w:t>9</w:t>
      </w:r>
      <w:r w:rsidRPr="00371C8C">
        <w:rPr>
          <w:rFonts w:ascii="Arial" w:hAnsi="Arial" w:cs="Arial"/>
          <w:b/>
          <w:sz w:val="24"/>
        </w:rPr>
        <w:t>.</w:t>
      </w:r>
      <w:r w:rsidRPr="000A4214">
        <w:rPr>
          <w:rFonts w:ascii="Arial" w:hAnsi="Arial" w:cs="Arial"/>
          <w:sz w:val="24"/>
        </w:rPr>
        <w:t xml:space="preserve"> </w:t>
      </w:r>
      <w:r>
        <w:rPr>
          <w:rFonts w:ascii="Arial" w:hAnsi="Arial" w:cs="Arial"/>
          <w:sz w:val="24"/>
        </w:rPr>
        <w:t xml:space="preserve">Urlaubszeit ist Reisezeit. Für viele ist dabei das Auto immer noch das Fortbewegungsmittel Nummer eins. Nichts kann einem den Spaß allerdings so sehr verderben wie Autopannen und andere unangenehme Überraschungen auf dem Weg zum Urlaubsziel. Um dem vorzubeugen, lohnen sich gute Vorbereitung und ein umfangreicher Fahrzeugcheckup. </w:t>
      </w:r>
      <w:hyperlink r:id="rId9" w:history="1">
        <w:r w:rsidRPr="00E06E95">
          <w:rPr>
            <w:rStyle w:val="Hyperlink"/>
            <w:rFonts w:ascii="Arial" w:hAnsi="Arial" w:cs="Arial"/>
            <w:sz w:val="24"/>
          </w:rPr>
          <w:t>ReifenDirekt.de</w:t>
        </w:r>
      </w:hyperlink>
      <w:r>
        <w:rPr>
          <w:rFonts w:ascii="Arial" w:hAnsi="Arial" w:cs="Arial"/>
          <w:sz w:val="24"/>
        </w:rPr>
        <w:t xml:space="preserve"> hat dafür einige Hinweise zusammengestellt:</w:t>
      </w:r>
    </w:p>
    <w:p w14:paraId="19A6D5E4" w14:textId="77777777" w:rsidR="00591879" w:rsidRPr="00985D47" w:rsidRDefault="00591879" w:rsidP="00591879">
      <w:pPr>
        <w:suppressAutoHyphens/>
        <w:spacing w:line="276" w:lineRule="auto"/>
        <w:jc w:val="both"/>
        <w:rPr>
          <w:rFonts w:ascii="Arial" w:hAnsi="Arial" w:cs="Arial"/>
          <w:b/>
          <w:bCs/>
          <w:sz w:val="24"/>
        </w:rPr>
      </w:pPr>
    </w:p>
    <w:p w14:paraId="30683A49" w14:textId="77777777" w:rsidR="00591879" w:rsidRDefault="00591879" w:rsidP="00591879">
      <w:pPr>
        <w:pStyle w:val="Listenabsatz"/>
        <w:numPr>
          <w:ilvl w:val="0"/>
          <w:numId w:val="10"/>
        </w:numPr>
        <w:suppressAutoHyphens/>
        <w:spacing w:line="276" w:lineRule="auto"/>
        <w:rPr>
          <w:rFonts w:ascii="Arial" w:hAnsi="Arial" w:cs="Arial"/>
          <w:sz w:val="24"/>
        </w:rPr>
      </w:pPr>
      <w:r w:rsidRPr="00985D47">
        <w:rPr>
          <w:rFonts w:ascii="Arial" w:hAnsi="Arial" w:cs="Arial"/>
          <w:b/>
          <w:bCs/>
          <w:sz w:val="24"/>
        </w:rPr>
        <w:t>Andere Länder, andere Sitten</w:t>
      </w:r>
    </w:p>
    <w:p w14:paraId="2990CDAD" w14:textId="77777777" w:rsidR="00591879" w:rsidRDefault="00591879" w:rsidP="00591879">
      <w:pPr>
        <w:pStyle w:val="Listenabsatz"/>
        <w:suppressAutoHyphens/>
        <w:spacing w:line="276" w:lineRule="auto"/>
        <w:rPr>
          <w:rFonts w:ascii="Arial" w:hAnsi="Arial" w:cs="Arial"/>
          <w:sz w:val="24"/>
        </w:rPr>
      </w:pPr>
      <w:r w:rsidRPr="00985D47">
        <w:rPr>
          <w:rFonts w:ascii="Arial" w:hAnsi="Arial" w:cs="Arial"/>
          <w:sz w:val="24"/>
        </w:rPr>
        <w:t>Führt die Reise ins Ausland, gilt es, sich über spezifische Vorschriften vor Ort zu informieren. Selbst innerhalb der EU gibt es diverse kleine Unterschiede</w:t>
      </w:r>
      <w:r>
        <w:rPr>
          <w:rFonts w:ascii="Arial" w:hAnsi="Arial" w:cs="Arial"/>
          <w:sz w:val="24"/>
        </w:rPr>
        <w:t>.</w:t>
      </w:r>
    </w:p>
    <w:p w14:paraId="332F2071" w14:textId="77777777" w:rsidR="00591879" w:rsidRPr="00985D47" w:rsidRDefault="00591879" w:rsidP="00591879">
      <w:pPr>
        <w:pStyle w:val="Listenabsatz"/>
        <w:suppressAutoHyphens/>
        <w:spacing w:line="276" w:lineRule="auto"/>
        <w:rPr>
          <w:rFonts w:ascii="Arial" w:hAnsi="Arial" w:cs="Arial"/>
          <w:sz w:val="24"/>
        </w:rPr>
      </w:pPr>
    </w:p>
    <w:p w14:paraId="31FC6A8A" w14:textId="77777777" w:rsidR="00591879" w:rsidRPr="00632446" w:rsidRDefault="00591879" w:rsidP="00591879">
      <w:pPr>
        <w:pStyle w:val="Listenabsatz"/>
        <w:numPr>
          <w:ilvl w:val="0"/>
          <w:numId w:val="10"/>
        </w:numPr>
        <w:suppressAutoHyphens/>
        <w:spacing w:line="276" w:lineRule="auto"/>
        <w:rPr>
          <w:rFonts w:ascii="Arial" w:hAnsi="Arial" w:cs="Arial"/>
          <w:b/>
          <w:bCs/>
          <w:sz w:val="24"/>
        </w:rPr>
      </w:pPr>
      <w:r w:rsidRPr="00632446">
        <w:rPr>
          <w:rFonts w:ascii="Arial" w:hAnsi="Arial" w:cs="Arial"/>
          <w:b/>
          <w:bCs/>
          <w:sz w:val="24"/>
        </w:rPr>
        <w:t>Handynutzung am Steuer</w:t>
      </w:r>
    </w:p>
    <w:p w14:paraId="3B9001A8" w14:textId="77777777" w:rsidR="00591879" w:rsidRPr="00632446" w:rsidRDefault="00591879" w:rsidP="00591879">
      <w:pPr>
        <w:pStyle w:val="Listenabsatz"/>
        <w:suppressAutoHyphens/>
        <w:spacing w:line="276" w:lineRule="auto"/>
        <w:rPr>
          <w:rFonts w:ascii="Arial" w:hAnsi="Arial" w:cs="Arial"/>
          <w:sz w:val="24"/>
        </w:rPr>
      </w:pPr>
      <w:r>
        <w:rPr>
          <w:rFonts w:ascii="Arial" w:hAnsi="Arial" w:cs="Arial"/>
          <w:sz w:val="24"/>
        </w:rPr>
        <w:t>Die Handynutzung am Steuer ist seit 2018 in ganz Europa verboten – wenngleich die Spanne bei den Bußgeldern für die Handynutzung sehr groß ist.</w:t>
      </w:r>
    </w:p>
    <w:p w14:paraId="1E9C557D" w14:textId="77777777" w:rsidR="00591879" w:rsidRDefault="00591879" w:rsidP="00591879">
      <w:pPr>
        <w:pStyle w:val="Listenabsatz"/>
        <w:suppressAutoHyphens/>
        <w:spacing w:line="276" w:lineRule="auto"/>
        <w:ind w:left="780"/>
        <w:rPr>
          <w:rFonts w:ascii="Arial" w:hAnsi="Arial" w:cs="Arial"/>
          <w:sz w:val="24"/>
        </w:rPr>
      </w:pPr>
    </w:p>
    <w:p w14:paraId="6E884C83" w14:textId="77777777" w:rsidR="00591879" w:rsidRPr="00632446" w:rsidRDefault="00591879" w:rsidP="00591879">
      <w:pPr>
        <w:pStyle w:val="Listenabsatz"/>
        <w:numPr>
          <w:ilvl w:val="0"/>
          <w:numId w:val="10"/>
        </w:numPr>
        <w:suppressAutoHyphens/>
        <w:spacing w:line="276" w:lineRule="auto"/>
        <w:rPr>
          <w:rFonts w:ascii="Arial" w:hAnsi="Arial" w:cs="Arial"/>
          <w:sz w:val="24"/>
        </w:rPr>
      </w:pPr>
      <w:r w:rsidRPr="00632446">
        <w:rPr>
          <w:rFonts w:ascii="Arial" w:hAnsi="Arial" w:cs="Arial"/>
          <w:b/>
          <w:bCs/>
          <w:sz w:val="24"/>
        </w:rPr>
        <w:t>Promillegrenzen beim Fahren</w:t>
      </w:r>
      <w:r w:rsidRPr="00985D47">
        <w:rPr>
          <w:rFonts w:ascii="Arial" w:hAnsi="Arial" w:cs="Arial"/>
          <w:b/>
          <w:bCs/>
          <w:sz w:val="24"/>
        </w:rPr>
        <w:br/>
      </w:r>
      <w:r w:rsidRPr="00632446">
        <w:rPr>
          <w:rFonts w:ascii="Arial" w:hAnsi="Arial" w:cs="Arial"/>
          <w:sz w:val="24"/>
        </w:rPr>
        <w:t xml:space="preserve">Auch Promillegrenzen sind verschieden. In manchen Ländern, etwa Tschechien, gilt absolutes Alkoholverbot am Steuer. Üblich sind allerdings maximal 0,5 Promille, für Fahranfänger und unter 21-Jährige gelten oft strengere Bestimmungen. Am besten beraten ist sicherlich, wer so oder so nüchtern bleibt. </w:t>
      </w:r>
    </w:p>
    <w:p w14:paraId="7DEC2EF4" w14:textId="77777777" w:rsidR="00591879" w:rsidRDefault="00591879" w:rsidP="00591879">
      <w:pPr>
        <w:suppressAutoHyphens/>
        <w:spacing w:line="276" w:lineRule="auto"/>
        <w:jc w:val="both"/>
        <w:rPr>
          <w:rFonts w:ascii="Arial" w:hAnsi="Arial" w:cs="Arial"/>
          <w:sz w:val="24"/>
        </w:rPr>
      </w:pPr>
    </w:p>
    <w:p w14:paraId="68D24019" w14:textId="77777777" w:rsidR="00591879" w:rsidRPr="00985D47" w:rsidRDefault="00591879" w:rsidP="00591879">
      <w:pPr>
        <w:pStyle w:val="Listenabsatz"/>
        <w:numPr>
          <w:ilvl w:val="0"/>
          <w:numId w:val="10"/>
        </w:numPr>
        <w:suppressAutoHyphens/>
        <w:spacing w:line="276" w:lineRule="auto"/>
        <w:ind w:left="780"/>
        <w:rPr>
          <w:rFonts w:ascii="Arial" w:hAnsi="Arial" w:cs="Arial"/>
          <w:sz w:val="24"/>
        </w:rPr>
      </w:pPr>
      <w:r w:rsidRPr="00632446">
        <w:rPr>
          <w:rFonts w:ascii="Arial" w:hAnsi="Arial" w:cs="Arial"/>
          <w:b/>
          <w:bCs/>
          <w:sz w:val="24"/>
        </w:rPr>
        <w:t>Lichtpflicht in zahlreichen Ländern</w:t>
      </w:r>
      <w:r>
        <w:rPr>
          <w:rFonts w:ascii="Arial" w:hAnsi="Arial" w:cs="Arial"/>
          <w:sz w:val="24"/>
        </w:rPr>
        <w:br/>
      </w:r>
      <w:r w:rsidRPr="00985D47">
        <w:rPr>
          <w:rFonts w:ascii="Arial" w:hAnsi="Arial" w:cs="Arial"/>
          <w:sz w:val="24"/>
        </w:rPr>
        <w:t xml:space="preserve">In Skandinavien und anderen Ländern, etwa Polen oder in der </w:t>
      </w:r>
      <w:r w:rsidRPr="00985D47">
        <w:rPr>
          <w:rFonts w:ascii="Arial" w:hAnsi="Arial" w:cs="Arial"/>
          <w:sz w:val="24"/>
        </w:rPr>
        <w:lastRenderedPageBreak/>
        <w:t xml:space="preserve">Schweiz, besteht zudem Lichtpflicht. Tagfahrleuchten reichen dabei nicht überall aus. </w:t>
      </w:r>
    </w:p>
    <w:p w14:paraId="64F1E9DA" w14:textId="77777777" w:rsidR="00591879" w:rsidRPr="00632446" w:rsidRDefault="00591879" w:rsidP="00591879">
      <w:pPr>
        <w:pStyle w:val="Listenabsatz"/>
        <w:suppressAutoHyphens/>
        <w:spacing w:line="276" w:lineRule="auto"/>
        <w:ind w:left="780"/>
        <w:jc w:val="both"/>
        <w:rPr>
          <w:rFonts w:ascii="Arial" w:hAnsi="Arial" w:cs="Arial"/>
          <w:b/>
          <w:bCs/>
          <w:sz w:val="24"/>
        </w:rPr>
      </w:pPr>
    </w:p>
    <w:p w14:paraId="2FA54A2E" w14:textId="77777777" w:rsidR="00591879" w:rsidRPr="00632446" w:rsidRDefault="00591879" w:rsidP="00591879">
      <w:pPr>
        <w:pStyle w:val="Listenabsatz"/>
        <w:numPr>
          <w:ilvl w:val="0"/>
          <w:numId w:val="10"/>
        </w:numPr>
        <w:suppressAutoHyphens/>
        <w:spacing w:line="276" w:lineRule="auto"/>
        <w:ind w:left="780"/>
        <w:rPr>
          <w:rFonts w:ascii="Arial" w:hAnsi="Arial" w:cs="Arial"/>
          <w:sz w:val="24"/>
        </w:rPr>
      </w:pPr>
      <w:r w:rsidRPr="00632446">
        <w:rPr>
          <w:rFonts w:ascii="Arial" w:hAnsi="Arial" w:cs="Arial"/>
          <w:b/>
          <w:bCs/>
          <w:sz w:val="24"/>
        </w:rPr>
        <w:t>Regelungen für das Fahren mit Anhänger</w:t>
      </w:r>
      <w:r>
        <w:rPr>
          <w:rFonts w:ascii="Arial" w:hAnsi="Arial" w:cs="Arial"/>
          <w:sz w:val="24"/>
        </w:rPr>
        <w:br/>
      </w:r>
      <w:r w:rsidRPr="00985D47">
        <w:rPr>
          <w:rFonts w:ascii="Arial" w:hAnsi="Arial" w:cs="Arial"/>
          <w:sz w:val="24"/>
        </w:rPr>
        <w:t>Wer mit Anhänger in die Niederlande, nach Österreich oder in die Schweiz unterwegs ist, benötigt möglicherweise eine zusätzliche Sicherungsverbindung zwischen Ziehendem und Gezogenem. Was genau vorgeschrieben ist, hängt vom Gewicht ab.</w:t>
      </w:r>
    </w:p>
    <w:p w14:paraId="731B9575" w14:textId="77777777" w:rsidR="00591879" w:rsidRDefault="00591879" w:rsidP="00591879">
      <w:pPr>
        <w:suppressAutoHyphens/>
        <w:spacing w:line="276" w:lineRule="auto"/>
        <w:jc w:val="both"/>
        <w:rPr>
          <w:rFonts w:ascii="Arial" w:hAnsi="Arial" w:cs="Arial"/>
          <w:sz w:val="24"/>
        </w:rPr>
      </w:pPr>
    </w:p>
    <w:p w14:paraId="0441A60A" w14:textId="77777777" w:rsidR="00591879" w:rsidRPr="00632446" w:rsidRDefault="00591879" w:rsidP="00591879">
      <w:pPr>
        <w:pStyle w:val="Listenabsatz"/>
        <w:numPr>
          <w:ilvl w:val="0"/>
          <w:numId w:val="10"/>
        </w:numPr>
        <w:suppressAutoHyphens/>
        <w:spacing w:line="276" w:lineRule="auto"/>
        <w:jc w:val="both"/>
        <w:rPr>
          <w:rFonts w:ascii="Arial" w:eastAsia="Times New Roman" w:hAnsi="Arial" w:cs="Arial"/>
          <w:b/>
          <w:bCs/>
          <w:sz w:val="24"/>
          <w:szCs w:val="24"/>
        </w:rPr>
      </w:pPr>
      <w:r w:rsidRPr="00632446">
        <w:rPr>
          <w:rFonts w:ascii="Arial" w:hAnsi="Arial" w:cs="Arial"/>
          <w:b/>
          <w:bCs/>
          <w:sz w:val="24"/>
        </w:rPr>
        <w:t>Rauchverbot beim Fahren</w:t>
      </w:r>
    </w:p>
    <w:p w14:paraId="658B7CE9" w14:textId="77777777" w:rsidR="00591879" w:rsidRDefault="00591879" w:rsidP="00591879">
      <w:pPr>
        <w:pStyle w:val="Listenabsatz"/>
        <w:suppressAutoHyphens/>
        <w:spacing w:line="276" w:lineRule="auto"/>
        <w:ind w:left="780"/>
        <w:jc w:val="both"/>
        <w:rPr>
          <w:rFonts w:ascii="Arial" w:hAnsi="Arial" w:cs="Arial"/>
          <w:sz w:val="24"/>
        </w:rPr>
      </w:pPr>
      <w:r>
        <w:rPr>
          <w:rFonts w:ascii="Arial" w:hAnsi="Arial" w:cs="Arial"/>
          <w:sz w:val="24"/>
        </w:rPr>
        <w:t>In einigen Ländern ist es unter Umständen verboten, im Auto zu rauchen. Häufig gilt das, wenn wie in Italien oder Frankreich Personen unter 18 Jahren mitfahren.</w:t>
      </w:r>
    </w:p>
    <w:p w14:paraId="3343E816" w14:textId="77777777" w:rsidR="00591879" w:rsidRDefault="00591879" w:rsidP="00591879">
      <w:pPr>
        <w:suppressAutoHyphens/>
        <w:spacing w:line="276" w:lineRule="auto"/>
        <w:jc w:val="both"/>
        <w:rPr>
          <w:rFonts w:ascii="Arial" w:hAnsi="Arial" w:cs="Arial"/>
          <w:sz w:val="24"/>
        </w:rPr>
      </w:pPr>
    </w:p>
    <w:p w14:paraId="4F2B6DFB" w14:textId="77777777" w:rsidR="00591879" w:rsidRPr="00985D47" w:rsidRDefault="00591879" w:rsidP="00591879">
      <w:pPr>
        <w:pStyle w:val="Listenabsatz"/>
        <w:numPr>
          <w:ilvl w:val="0"/>
          <w:numId w:val="10"/>
        </w:numPr>
        <w:suppressAutoHyphens/>
        <w:spacing w:line="276" w:lineRule="auto"/>
        <w:ind w:left="780"/>
        <w:rPr>
          <w:rFonts w:ascii="Arial" w:hAnsi="Arial" w:cs="Arial"/>
          <w:sz w:val="24"/>
        </w:rPr>
      </w:pPr>
      <w:r w:rsidRPr="00632446">
        <w:rPr>
          <w:rFonts w:ascii="Arial" w:hAnsi="Arial" w:cs="Arial"/>
          <w:b/>
          <w:bCs/>
          <w:sz w:val="24"/>
        </w:rPr>
        <w:t>Gebrauch von Warnwesten nicht überall gleich</w:t>
      </w:r>
      <w:r>
        <w:rPr>
          <w:rFonts w:ascii="Arial" w:hAnsi="Arial" w:cs="Arial"/>
          <w:sz w:val="24"/>
        </w:rPr>
        <w:br/>
      </w:r>
      <w:r w:rsidRPr="00985D47">
        <w:rPr>
          <w:rFonts w:ascii="Arial" w:hAnsi="Arial" w:cs="Arial"/>
          <w:sz w:val="24"/>
        </w:rPr>
        <w:t>Auch beim Thema Warnwesten weichen die Bestimmungen voneinander ab. In einigen Ländern besteht, wie in Deutschland, lediglich die Pflicht zum Mitführen. In anderen Ländern muss die Weste von allen Mitfahrern auch wirklich getragen werden, wenn sie – etwa im Falle eines Unfalls – außerorts aussteigen, so zum Beispiel in Frankreich.</w:t>
      </w:r>
    </w:p>
    <w:p w14:paraId="502715CB" w14:textId="77777777" w:rsidR="00591879" w:rsidRPr="00632446" w:rsidRDefault="00591879" w:rsidP="00591879">
      <w:pPr>
        <w:suppressAutoHyphens/>
        <w:spacing w:line="276" w:lineRule="auto"/>
        <w:jc w:val="both"/>
        <w:rPr>
          <w:rFonts w:ascii="Arial" w:hAnsi="Arial" w:cs="Arial"/>
          <w:b/>
          <w:bCs/>
          <w:sz w:val="24"/>
        </w:rPr>
      </w:pPr>
    </w:p>
    <w:p w14:paraId="067BDDE6" w14:textId="77777777" w:rsidR="00591879" w:rsidRPr="00632446" w:rsidRDefault="00591879" w:rsidP="00591879">
      <w:pPr>
        <w:pStyle w:val="Listenabsatz"/>
        <w:numPr>
          <w:ilvl w:val="0"/>
          <w:numId w:val="10"/>
        </w:numPr>
        <w:suppressAutoHyphens/>
        <w:spacing w:line="276" w:lineRule="auto"/>
        <w:jc w:val="both"/>
        <w:rPr>
          <w:rFonts w:ascii="Arial" w:eastAsia="Times New Roman" w:hAnsi="Arial" w:cs="Arial"/>
          <w:b/>
          <w:bCs/>
          <w:sz w:val="24"/>
          <w:szCs w:val="24"/>
        </w:rPr>
      </w:pPr>
      <w:r w:rsidRPr="00632446">
        <w:rPr>
          <w:rFonts w:ascii="Arial" w:hAnsi="Arial" w:cs="Arial"/>
          <w:b/>
          <w:bCs/>
          <w:sz w:val="24"/>
        </w:rPr>
        <w:t>Kennzeichnung von Fahrradträgern</w:t>
      </w:r>
    </w:p>
    <w:p w14:paraId="58FC692A" w14:textId="77777777" w:rsidR="00591879" w:rsidRDefault="00591879" w:rsidP="00591879">
      <w:pPr>
        <w:pStyle w:val="Listenabsatz"/>
        <w:suppressAutoHyphens/>
        <w:spacing w:line="276" w:lineRule="auto"/>
        <w:ind w:left="780"/>
        <w:jc w:val="both"/>
        <w:rPr>
          <w:rFonts w:ascii="Arial" w:hAnsi="Arial" w:cs="Arial"/>
          <w:sz w:val="24"/>
        </w:rPr>
      </w:pPr>
      <w:r>
        <w:rPr>
          <w:rFonts w:ascii="Arial" w:hAnsi="Arial" w:cs="Arial"/>
          <w:sz w:val="24"/>
        </w:rPr>
        <w:t xml:space="preserve">In Italien, Spanien und Portugal müssen am Fahrzeugheck montierte Lasten wie etwa Fahrradträger mit Warntafeln gekennzeichnet werden. </w:t>
      </w:r>
    </w:p>
    <w:p w14:paraId="665B5B54" w14:textId="77777777" w:rsidR="00591879" w:rsidRDefault="00591879" w:rsidP="00591879">
      <w:pPr>
        <w:suppressAutoHyphens/>
        <w:spacing w:line="276" w:lineRule="auto"/>
        <w:jc w:val="both"/>
        <w:rPr>
          <w:rFonts w:ascii="Arial" w:hAnsi="Arial" w:cs="Arial"/>
          <w:sz w:val="24"/>
        </w:rPr>
      </w:pPr>
    </w:p>
    <w:p w14:paraId="59CB9502" w14:textId="77777777" w:rsidR="00591879" w:rsidRPr="00636797" w:rsidRDefault="00591879" w:rsidP="00591879">
      <w:pPr>
        <w:pStyle w:val="Listenabsatz"/>
        <w:numPr>
          <w:ilvl w:val="0"/>
          <w:numId w:val="10"/>
        </w:numPr>
        <w:suppressAutoHyphens/>
        <w:spacing w:line="276" w:lineRule="auto"/>
        <w:rPr>
          <w:rFonts w:ascii="Arial" w:hAnsi="Arial" w:cs="Arial"/>
          <w:sz w:val="24"/>
        </w:rPr>
      </w:pPr>
      <w:r w:rsidRPr="00636797">
        <w:rPr>
          <w:rFonts w:ascii="Arial" w:hAnsi="Arial" w:cs="Arial"/>
          <w:b/>
          <w:bCs/>
          <w:sz w:val="24"/>
        </w:rPr>
        <w:t>Die richtigen Reifen für Ihren Urlaub</w:t>
      </w:r>
      <w:r w:rsidRPr="00636797">
        <w:rPr>
          <w:rFonts w:ascii="Arial" w:hAnsi="Arial" w:cs="Arial"/>
          <w:sz w:val="24"/>
        </w:rPr>
        <w:br/>
        <w:t xml:space="preserve">In Italien sind von Mai bis Oktober bestimmte Reifen nicht erlaubt. Darunter fallen </w:t>
      </w:r>
      <w:hyperlink r:id="rId10" w:history="1">
        <w:r w:rsidRPr="00636797">
          <w:rPr>
            <w:rStyle w:val="Hyperlink"/>
            <w:rFonts w:ascii="Arial" w:hAnsi="Arial" w:cs="Arial"/>
            <w:sz w:val="24"/>
          </w:rPr>
          <w:t>Winterreifen</w:t>
        </w:r>
      </w:hyperlink>
      <w:r w:rsidRPr="00636797">
        <w:rPr>
          <w:rFonts w:ascii="Arial" w:hAnsi="Arial" w:cs="Arial"/>
          <w:sz w:val="24"/>
        </w:rPr>
        <w:t xml:space="preserve"> und </w:t>
      </w:r>
      <w:hyperlink r:id="rId11" w:history="1">
        <w:r w:rsidRPr="00636797">
          <w:rPr>
            <w:rStyle w:val="Hyperlink"/>
            <w:rFonts w:ascii="Arial" w:hAnsi="Arial" w:cs="Arial"/>
            <w:sz w:val="24"/>
          </w:rPr>
          <w:t>Allwetterreifen</w:t>
        </w:r>
      </w:hyperlink>
      <w:r w:rsidRPr="00636797">
        <w:rPr>
          <w:rFonts w:ascii="Arial" w:hAnsi="Arial" w:cs="Arial"/>
          <w:sz w:val="24"/>
        </w:rPr>
        <w:t>, deren Geschwindigkeitsindex nicht mindestens der Angabe in der Zulassungsbescheinigung entspricht.</w:t>
      </w:r>
    </w:p>
    <w:p w14:paraId="7220525A" w14:textId="77777777" w:rsidR="00591879" w:rsidRDefault="00591879" w:rsidP="00591879">
      <w:pPr>
        <w:suppressAutoHyphens/>
        <w:spacing w:line="276" w:lineRule="auto"/>
        <w:jc w:val="both"/>
        <w:rPr>
          <w:rFonts w:ascii="Arial" w:hAnsi="Arial" w:cs="Arial"/>
          <w:sz w:val="24"/>
        </w:rPr>
      </w:pPr>
    </w:p>
    <w:p w14:paraId="5D0444B9" w14:textId="77777777" w:rsidR="00591879" w:rsidRDefault="00591879" w:rsidP="00591879">
      <w:pPr>
        <w:suppressAutoHyphens/>
        <w:spacing w:line="276" w:lineRule="auto"/>
        <w:jc w:val="both"/>
        <w:rPr>
          <w:rFonts w:ascii="Arial" w:hAnsi="Arial" w:cs="Arial"/>
          <w:sz w:val="24"/>
        </w:rPr>
      </w:pPr>
      <w:r>
        <w:rPr>
          <w:rFonts w:ascii="Arial" w:hAnsi="Arial" w:cs="Arial"/>
          <w:sz w:val="24"/>
        </w:rPr>
        <w:t xml:space="preserve">Generell gilt: Sicherheit geht auf jeder Reise vor. Deswegen sollte das Auto vor Abfahrt auch noch einem möglichst umfangreichen Check unterzogen werden. Funktionieren Licht und Bremsen? Stimmt der Ölstand? Als einzige Verbindung zur Straße haben die Reifen besonderes Augenmerk verdient. Jegliche Schäden oder Risse, eine Restprofiltiefe von weniger als drei Millimetern oder ein höheres Alter als sechs bis acht Jahre sind gute Gründe dafür, die Pneus auszuwechseln – gerade vor einer langen Reise. Schnellen und günstigen Ersatz gibt es bei </w:t>
      </w:r>
      <w:hyperlink r:id="rId12" w:history="1">
        <w:r w:rsidRPr="00E06E95">
          <w:rPr>
            <w:rStyle w:val="Hyperlink"/>
            <w:rFonts w:ascii="Arial" w:hAnsi="Arial" w:cs="Arial"/>
            <w:sz w:val="24"/>
          </w:rPr>
          <w:t>ReifenDirekt.de</w:t>
        </w:r>
      </w:hyperlink>
      <w:r>
        <w:rPr>
          <w:rFonts w:ascii="Arial" w:hAnsi="Arial" w:cs="Arial"/>
          <w:sz w:val="24"/>
        </w:rPr>
        <w:t xml:space="preserve">. Dort können Kunden aus einem umfassenden Spektrum an Herstellern, Modellen und </w:t>
      </w:r>
      <w:r>
        <w:rPr>
          <w:rFonts w:ascii="Arial" w:hAnsi="Arial" w:cs="Arial"/>
          <w:sz w:val="24"/>
        </w:rPr>
        <w:lastRenderedPageBreak/>
        <w:t>Größen wählen. Die Lieferung kann ohne Zusatzkosten an eine Servicepartner-Werkstatt in der Nähe erfolgen, wo die neuen Reifen fachgerecht montiert werden. So vorbereitet kann es dann ohne Bedenken heißen: Ab in den Urlaub!</w:t>
      </w:r>
    </w:p>
    <w:p w14:paraId="07CD5B21" w14:textId="77777777" w:rsidR="00591879" w:rsidRDefault="00591879" w:rsidP="00591879">
      <w:pPr>
        <w:suppressAutoHyphens/>
        <w:spacing w:line="276" w:lineRule="auto"/>
        <w:jc w:val="both"/>
        <w:rPr>
          <w:rFonts w:ascii="Arial" w:hAnsi="Arial" w:cs="Arial"/>
          <w:sz w:val="24"/>
        </w:rPr>
      </w:pPr>
    </w:p>
    <w:p w14:paraId="6C2DC65F" w14:textId="77777777" w:rsidR="00591879" w:rsidRDefault="00591879" w:rsidP="00591879">
      <w:pPr>
        <w:suppressAutoHyphens/>
        <w:spacing w:line="276" w:lineRule="auto"/>
        <w:jc w:val="both"/>
        <w:rPr>
          <w:rFonts w:ascii="Arial" w:hAnsi="Arial" w:cs="Arial"/>
          <w:sz w:val="24"/>
        </w:rPr>
      </w:pPr>
      <w:r>
        <w:rPr>
          <w:rFonts w:ascii="Arial" w:hAnsi="Arial" w:cs="Arial"/>
          <w:sz w:val="24"/>
        </w:rPr>
        <w:t xml:space="preserve">Weitere Informationen, Tipps und Hinweise gibt es unter: </w:t>
      </w:r>
      <w:hyperlink r:id="rId13" w:history="1">
        <w:r w:rsidRPr="00150A1F">
          <w:rPr>
            <w:rStyle w:val="Hyperlink"/>
            <w:rFonts w:ascii="Arial" w:hAnsi="Arial" w:cs="Arial"/>
            <w:sz w:val="24"/>
          </w:rPr>
          <w:t>www.reifendirekt.de</w:t>
        </w:r>
      </w:hyperlink>
      <w:r>
        <w:rPr>
          <w:rFonts w:ascii="Arial" w:hAnsi="Arial" w:cs="Arial"/>
          <w:sz w:val="24"/>
        </w:rPr>
        <w:t xml:space="preserve">  </w:t>
      </w:r>
    </w:p>
    <w:p w14:paraId="33200BFF" w14:textId="77777777" w:rsidR="00591879" w:rsidRPr="00FA7F7B" w:rsidRDefault="00591879" w:rsidP="00591879">
      <w:pPr>
        <w:suppressAutoHyphens/>
        <w:spacing w:line="276" w:lineRule="auto"/>
        <w:jc w:val="both"/>
        <w:rPr>
          <w:rFonts w:ascii="Arial" w:hAnsi="Arial" w:cs="Arial"/>
          <w:sz w:val="24"/>
        </w:rPr>
      </w:pPr>
    </w:p>
    <w:p w14:paraId="6F78F540" w14:textId="77777777" w:rsidR="00591879" w:rsidRPr="00C258A6" w:rsidRDefault="00591879" w:rsidP="00591879">
      <w:pPr>
        <w:suppressAutoHyphens/>
        <w:spacing w:line="276" w:lineRule="auto"/>
        <w:jc w:val="both"/>
        <w:rPr>
          <w:rFonts w:ascii="Arial" w:hAnsi="Arial" w:cs="Arial"/>
          <w:b/>
          <w:sz w:val="20"/>
          <w:szCs w:val="20"/>
        </w:rPr>
      </w:pPr>
      <w:r w:rsidRPr="00C258A6">
        <w:rPr>
          <w:rFonts w:ascii="Arial" w:hAnsi="Arial" w:cs="Arial"/>
          <w:b/>
          <w:sz w:val="20"/>
          <w:szCs w:val="20"/>
        </w:rPr>
        <w:t>Über ReifenDirekt.de</w:t>
      </w:r>
    </w:p>
    <w:p w14:paraId="0E657A42" w14:textId="77777777" w:rsidR="00591879" w:rsidRPr="00C258A6" w:rsidRDefault="00591879" w:rsidP="00591879">
      <w:pPr>
        <w:suppressAutoHyphens/>
        <w:jc w:val="both"/>
        <w:rPr>
          <w:rFonts w:ascii="Arial" w:hAnsi="Arial" w:cs="Arial"/>
          <w:sz w:val="20"/>
          <w:szCs w:val="20"/>
        </w:rPr>
      </w:pPr>
      <w:r w:rsidRPr="00C258A6">
        <w:rPr>
          <w:rFonts w:ascii="Arial" w:hAnsi="Arial" w:cs="Arial"/>
          <w:sz w:val="20"/>
          <w:szCs w:val="20"/>
        </w:rPr>
        <w:t xml:space="preserve">Bei </w:t>
      </w:r>
      <w:hyperlink r:id="rId14" w:history="1">
        <w:r w:rsidRPr="00C258A6">
          <w:rPr>
            <w:rFonts w:ascii="Arial" w:hAnsi="Arial" w:cs="Arial"/>
            <w:color w:val="0000FF"/>
            <w:sz w:val="20"/>
            <w:szCs w:val="20"/>
            <w:u w:val="single"/>
          </w:rPr>
          <w:t>ReifenDirekt.de</w:t>
        </w:r>
      </w:hyperlink>
      <w:r w:rsidRPr="00C258A6">
        <w:rPr>
          <w:rFonts w:ascii="Arial" w:hAnsi="Arial" w:cs="Arial"/>
          <w:sz w:val="20"/>
          <w:szCs w:val="20"/>
        </w:rPr>
        <w:t xml:space="preserve"> können Interessenten aus mehr als 100 Reifenmarken und über 25.000 Reifenmodellen wählen; darunter jeweils auch die aktuellen Testsieger. Pneus für </w:t>
      </w:r>
      <w:hyperlink r:id="rId15" w:history="1">
        <w:r w:rsidRPr="00C258A6">
          <w:rPr>
            <w:rFonts w:ascii="Arial" w:hAnsi="Arial" w:cs="Arial"/>
            <w:color w:val="0000FF"/>
            <w:sz w:val="20"/>
            <w:szCs w:val="20"/>
            <w:u w:val="single"/>
          </w:rPr>
          <w:t>Pkw</w:t>
        </w:r>
      </w:hyperlink>
      <w:r w:rsidRPr="00C258A6">
        <w:rPr>
          <w:rFonts w:ascii="Arial" w:hAnsi="Arial" w:cs="Arial"/>
          <w:sz w:val="20"/>
          <w:szCs w:val="20"/>
        </w:rPr>
        <w:t xml:space="preserve">, </w:t>
      </w:r>
      <w:hyperlink r:id="rId16" w:history="1">
        <w:r w:rsidRPr="00C258A6">
          <w:rPr>
            <w:rFonts w:ascii="Arial" w:hAnsi="Arial" w:cs="Arial"/>
            <w:color w:val="0000FF"/>
            <w:sz w:val="20"/>
            <w:szCs w:val="20"/>
            <w:u w:val="single"/>
          </w:rPr>
          <w:t>Motorräder</w:t>
        </w:r>
      </w:hyperlink>
      <w:r w:rsidRPr="00C258A6">
        <w:rPr>
          <w:rFonts w:ascii="Arial" w:hAnsi="Arial" w:cs="Arial"/>
          <w:sz w:val="20"/>
          <w:szCs w:val="20"/>
        </w:rPr>
        <w:t xml:space="preserve"> sowie </w:t>
      </w:r>
      <w:hyperlink r:id="rId17" w:history="1">
        <w:r w:rsidRPr="00C258A6">
          <w:rPr>
            <w:rFonts w:ascii="Arial" w:hAnsi="Arial" w:cs="Arial"/>
            <w:color w:val="0000FF"/>
            <w:sz w:val="20"/>
            <w:szCs w:val="20"/>
            <w:u w:val="single"/>
          </w:rPr>
          <w:t>Lkw, Nutzfahrzeuge und Busse</w:t>
        </w:r>
      </w:hyperlink>
      <w:r w:rsidRPr="00C258A6">
        <w:rPr>
          <w:rFonts w:ascii="Arial" w:hAnsi="Arial" w:cs="Arial"/>
          <w:sz w:val="20"/>
          <w:szCs w:val="20"/>
        </w:rPr>
        <w:t xml:space="preserve"> gehören ebenso zum Produkt-Portfolio wie </w:t>
      </w:r>
      <w:hyperlink r:id="rId18" w:history="1">
        <w:r w:rsidRPr="00C258A6">
          <w:rPr>
            <w:rFonts w:ascii="Arial" w:hAnsi="Arial" w:cs="Arial"/>
            <w:color w:val="0000FF"/>
            <w:sz w:val="20"/>
            <w:szCs w:val="20"/>
            <w:u w:val="single"/>
          </w:rPr>
          <w:t>Kompletträder, Felgen</w:t>
        </w:r>
      </w:hyperlink>
      <w:r w:rsidRPr="00C258A6">
        <w:rPr>
          <w:rFonts w:ascii="Arial" w:hAnsi="Arial" w:cs="Arial"/>
          <w:sz w:val="20"/>
          <w:szCs w:val="20"/>
        </w:rPr>
        <w:t xml:space="preserve"> und </w:t>
      </w:r>
      <w:hyperlink r:id="rId19" w:history="1">
        <w:r w:rsidRPr="00C258A6">
          <w:rPr>
            <w:rFonts w:ascii="Arial" w:hAnsi="Arial" w:cs="Arial"/>
            <w:color w:val="0000FF"/>
            <w:sz w:val="20"/>
            <w:szCs w:val="20"/>
            <w:u w:val="single"/>
          </w:rPr>
          <w:t>Pkw-Ersatzteile und -zubehör</w:t>
        </w:r>
      </w:hyperlink>
      <w:r w:rsidRPr="00C258A6">
        <w:rPr>
          <w:rFonts w:ascii="Arial" w:hAnsi="Arial" w:cs="Arial"/>
          <w:sz w:val="20"/>
          <w:szCs w:val="20"/>
        </w:rPr>
        <w:t>. Besonders praktisch: Die neuen Reifen werden schnell und kostenlos* an jede beliebige Wunschadresse geliefert. Die Käufer können beim Reifenkauf online auch ganz bequem einen der bundesweit mehr als 9.</w:t>
      </w:r>
      <w:r>
        <w:rPr>
          <w:rFonts w:ascii="Arial" w:hAnsi="Arial" w:cs="Arial"/>
          <w:sz w:val="20"/>
          <w:szCs w:val="20"/>
        </w:rPr>
        <w:t>0</w:t>
      </w:r>
      <w:r w:rsidRPr="00C258A6">
        <w:rPr>
          <w:rFonts w:ascii="Arial" w:hAnsi="Arial" w:cs="Arial"/>
          <w:sz w:val="20"/>
          <w:szCs w:val="20"/>
        </w:rPr>
        <w:t xml:space="preserve">00 </w:t>
      </w:r>
      <w:hyperlink r:id="rId20" w:history="1">
        <w:r w:rsidRPr="00C258A6">
          <w:rPr>
            <w:rFonts w:ascii="Arial" w:hAnsi="Arial" w:cs="Arial"/>
            <w:color w:val="0000FF"/>
            <w:sz w:val="20"/>
            <w:szCs w:val="20"/>
            <w:u w:val="single"/>
          </w:rPr>
          <w:t>professionellen Montagepartner</w:t>
        </w:r>
      </w:hyperlink>
      <w:r w:rsidRPr="00C258A6">
        <w:rPr>
          <w:rFonts w:ascii="Arial" w:hAnsi="Arial" w:cs="Arial"/>
          <w:sz w:val="20"/>
          <w:szCs w:val="20"/>
        </w:rPr>
        <w:t xml:space="preserve"> auswählen, der ihnen die neuen Pneus fachmännisch montiert. Viele der kooperierenden Werkstätten bieten auch weitere Services rund um Reifen an. Zeit, Geld und Mühe sparen Käufer, indem sie den </w:t>
      </w:r>
      <w:hyperlink r:id="rId21" w:history="1">
        <w:r w:rsidRPr="00C258A6">
          <w:rPr>
            <w:rFonts w:ascii="Arial" w:hAnsi="Arial" w:cs="Arial"/>
            <w:i/>
            <w:color w:val="0000FF"/>
            <w:sz w:val="20"/>
            <w:szCs w:val="20"/>
            <w:u w:val="single"/>
          </w:rPr>
          <w:t>mobilen Reifenservice</w:t>
        </w:r>
      </w:hyperlink>
      <w:r w:rsidRPr="00C258A6">
        <w:rPr>
          <w:rFonts w:ascii="Arial" w:hAnsi="Arial" w:cs="Arial"/>
          <w:sz w:val="20"/>
          <w:szCs w:val="20"/>
        </w:rPr>
        <w:t xml:space="preserve"> nutzen: Dabei kommt eine voll ausgestattete Werkstatt direkt zum Wunschort des Kunden und bringt die Reifen vor Ort an. ADAC-Mitglieder erhalten bei ReifenDirekt.de zudem drei Prozent Rabatt auf Reifen und Kompletträder.</w:t>
      </w:r>
    </w:p>
    <w:p w14:paraId="660FFFEE" w14:textId="77777777" w:rsidR="00591879" w:rsidRPr="00C258A6" w:rsidRDefault="00591879" w:rsidP="00591879">
      <w:pPr>
        <w:suppressAutoHyphens/>
        <w:jc w:val="both"/>
        <w:rPr>
          <w:rFonts w:ascii="Arial" w:hAnsi="Arial" w:cs="Arial"/>
          <w:sz w:val="20"/>
          <w:szCs w:val="20"/>
        </w:rPr>
      </w:pPr>
    </w:p>
    <w:p w14:paraId="0EDA3205" w14:textId="77777777" w:rsidR="00591879" w:rsidRPr="00C258A6" w:rsidRDefault="00591879" w:rsidP="00591879">
      <w:pPr>
        <w:suppressAutoHyphens/>
        <w:jc w:val="both"/>
        <w:rPr>
          <w:rFonts w:ascii="Arial" w:hAnsi="Arial" w:cs="Arial"/>
          <w:i/>
          <w:sz w:val="18"/>
          <w:szCs w:val="18"/>
        </w:rPr>
      </w:pPr>
      <w:r w:rsidRPr="00C258A6">
        <w:rPr>
          <w:rFonts w:ascii="Arial" w:hAnsi="Arial" w:cs="Arial"/>
          <w:i/>
          <w:sz w:val="18"/>
          <w:szCs w:val="18"/>
        </w:rPr>
        <w:t>*ab 2 Reifen</w:t>
      </w:r>
    </w:p>
    <w:p w14:paraId="63BD9426" w14:textId="77777777" w:rsidR="00591879" w:rsidRPr="00C258A6" w:rsidRDefault="00591879" w:rsidP="00591879">
      <w:pPr>
        <w:suppressAutoHyphens/>
        <w:spacing w:before="100" w:beforeAutospacing="1"/>
        <w:jc w:val="both"/>
        <w:rPr>
          <w:rFonts w:ascii="Arial" w:hAnsi="Arial" w:cs="Arial"/>
          <w:b/>
          <w:sz w:val="20"/>
          <w:szCs w:val="20"/>
        </w:rPr>
      </w:pPr>
      <w:r w:rsidRPr="00C258A6">
        <w:rPr>
          <w:rFonts w:ascii="Arial" w:hAnsi="Arial" w:cs="Arial"/>
          <w:b/>
          <w:sz w:val="20"/>
          <w:szCs w:val="20"/>
        </w:rPr>
        <w:t xml:space="preserve">Reifen online einkaufen: </w:t>
      </w:r>
    </w:p>
    <w:p w14:paraId="7AE967B1" w14:textId="77777777" w:rsidR="00591879" w:rsidRPr="00C258A6" w:rsidRDefault="00591879" w:rsidP="00591879">
      <w:pPr>
        <w:suppressAutoHyphens/>
        <w:jc w:val="both"/>
        <w:rPr>
          <w:rFonts w:ascii="Arial" w:hAnsi="Arial" w:cs="Arial"/>
          <w:sz w:val="20"/>
          <w:szCs w:val="20"/>
        </w:rPr>
      </w:pPr>
      <w:hyperlink r:id="rId22" w:history="1">
        <w:r w:rsidRPr="00C258A6">
          <w:rPr>
            <w:rFonts w:ascii="Arial" w:hAnsi="Arial" w:cs="Arial"/>
            <w:color w:val="0000FF"/>
            <w:sz w:val="20"/>
            <w:szCs w:val="20"/>
            <w:u w:val="single"/>
          </w:rPr>
          <w:t>www.reifendirekt.de</w:t>
        </w:r>
      </w:hyperlink>
      <w:r w:rsidRPr="00C258A6">
        <w:rPr>
          <w:rFonts w:ascii="Arial" w:hAnsi="Arial" w:cs="Arial"/>
          <w:sz w:val="20"/>
          <w:szCs w:val="20"/>
        </w:rPr>
        <w:t xml:space="preserve">, </w:t>
      </w:r>
      <w:hyperlink r:id="rId23" w:history="1">
        <w:r w:rsidRPr="00C258A6">
          <w:rPr>
            <w:rFonts w:ascii="Arial" w:hAnsi="Arial" w:cs="Arial"/>
            <w:color w:val="0000FF"/>
            <w:sz w:val="20"/>
            <w:szCs w:val="20"/>
            <w:u w:val="single"/>
          </w:rPr>
          <w:t>www.reifendirekt.at</w:t>
        </w:r>
      </w:hyperlink>
      <w:r w:rsidRPr="00C258A6">
        <w:rPr>
          <w:rFonts w:ascii="Arial" w:hAnsi="Arial" w:cs="Arial"/>
          <w:sz w:val="20"/>
          <w:szCs w:val="20"/>
        </w:rPr>
        <w:t xml:space="preserve">, </w:t>
      </w:r>
      <w:hyperlink r:id="rId24" w:history="1">
        <w:r w:rsidRPr="00C258A6">
          <w:rPr>
            <w:rFonts w:ascii="Arial" w:hAnsi="Arial" w:cs="Arial"/>
            <w:color w:val="0000FF"/>
            <w:sz w:val="20"/>
            <w:szCs w:val="20"/>
            <w:u w:val="single"/>
          </w:rPr>
          <w:t>www.reifendirekt.ch</w:t>
        </w:r>
      </w:hyperlink>
      <w:r w:rsidRPr="00C258A6">
        <w:rPr>
          <w:rFonts w:ascii="Arial" w:hAnsi="Arial" w:cs="Arial"/>
          <w:sz w:val="20"/>
          <w:szCs w:val="20"/>
        </w:rPr>
        <w:t xml:space="preserve">, </w:t>
      </w:r>
      <w:hyperlink r:id="rId25" w:history="1">
        <w:r w:rsidRPr="00C258A6">
          <w:rPr>
            <w:rFonts w:ascii="Arial" w:hAnsi="Arial" w:cs="Arial"/>
            <w:color w:val="0000FF"/>
            <w:sz w:val="20"/>
            <w:szCs w:val="20"/>
            <w:u w:val="single"/>
          </w:rPr>
          <w:t>www.123pneus.ch</w:t>
        </w:r>
      </w:hyperlink>
      <w:r w:rsidRPr="00C258A6">
        <w:rPr>
          <w:rFonts w:ascii="Arial" w:hAnsi="Arial" w:cs="Arial"/>
          <w:sz w:val="20"/>
          <w:szCs w:val="20"/>
        </w:rPr>
        <w:t xml:space="preserve">,  </w:t>
      </w:r>
      <w:hyperlink r:id="rId26" w:history="1">
        <w:r w:rsidRPr="00C258A6">
          <w:rPr>
            <w:rFonts w:ascii="Arial" w:hAnsi="Arial" w:cs="Arial"/>
            <w:color w:val="0000FF"/>
            <w:sz w:val="20"/>
            <w:szCs w:val="20"/>
            <w:u w:val="single"/>
          </w:rPr>
          <w:t>www.autobandenmarkt.nl</w:t>
        </w:r>
      </w:hyperlink>
      <w:r w:rsidRPr="00C258A6">
        <w:rPr>
          <w:rFonts w:ascii="Arial" w:hAnsi="Arial" w:cs="Arial"/>
          <w:sz w:val="20"/>
          <w:szCs w:val="20"/>
        </w:rPr>
        <w:t xml:space="preserve">, </w:t>
      </w:r>
      <w:hyperlink r:id="rId27" w:history="1">
        <w:r w:rsidRPr="00C258A6">
          <w:rPr>
            <w:rFonts w:ascii="Arial" w:hAnsi="Arial" w:cs="Arial"/>
            <w:color w:val="0000FF"/>
            <w:sz w:val="20"/>
            <w:szCs w:val="20"/>
            <w:u w:val="single"/>
          </w:rPr>
          <w:t>www.123pneus.fr</w:t>
        </w:r>
      </w:hyperlink>
      <w:r w:rsidRPr="00C258A6">
        <w:rPr>
          <w:rFonts w:ascii="Arial" w:hAnsi="Arial" w:cs="Arial"/>
          <w:sz w:val="20"/>
          <w:szCs w:val="20"/>
        </w:rPr>
        <w:t xml:space="preserve">, </w:t>
      </w:r>
      <w:hyperlink r:id="rId28" w:history="1">
        <w:r w:rsidRPr="00C258A6">
          <w:rPr>
            <w:rFonts w:ascii="Arial" w:hAnsi="Arial" w:cs="Arial"/>
            <w:color w:val="0000FF"/>
            <w:sz w:val="20"/>
            <w:szCs w:val="20"/>
            <w:u w:val="single"/>
          </w:rPr>
          <w:t>www.mytyres.co.uk</w:t>
        </w:r>
      </w:hyperlink>
      <w:r w:rsidRPr="00C258A6">
        <w:rPr>
          <w:rFonts w:ascii="Arial" w:hAnsi="Arial" w:cs="Arial"/>
          <w:sz w:val="20"/>
          <w:szCs w:val="20"/>
        </w:rPr>
        <w:t xml:space="preserve">, </w:t>
      </w:r>
      <w:hyperlink r:id="rId29" w:history="1">
        <w:r w:rsidRPr="00C258A6">
          <w:rPr>
            <w:rFonts w:ascii="Arial" w:hAnsi="Arial" w:cs="Arial"/>
            <w:color w:val="0000FF"/>
            <w:sz w:val="20"/>
            <w:szCs w:val="20"/>
            <w:u w:val="single"/>
          </w:rPr>
          <w:t>www.gommadiretto.it</w:t>
        </w:r>
      </w:hyperlink>
      <w:r w:rsidRPr="00C258A6">
        <w:rPr>
          <w:rFonts w:ascii="Arial" w:hAnsi="Arial" w:cs="Arial"/>
          <w:sz w:val="20"/>
          <w:szCs w:val="20"/>
        </w:rPr>
        <w:t xml:space="preserve">, </w:t>
      </w:r>
      <w:hyperlink r:id="rId30" w:history="1">
        <w:r w:rsidRPr="00C258A6">
          <w:rPr>
            <w:rFonts w:ascii="Arial" w:hAnsi="Arial" w:cs="Arial"/>
            <w:color w:val="0000FF"/>
            <w:sz w:val="20"/>
            <w:szCs w:val="20"/>
            <w:u w:val="single"/>
          </w:rPr>
          <w:t>www.neumaticos-online.es</w:t>
        </w:r>
      </w:hyperlink>
      <w:r w:rsidRPr="00C258A6">
        <w:rPr>
          <w:rFonts w:ascii="Arial" w:hAnsi="Arial" w:cs="Arial"/>
          <w:sz w:val="20"/>
          <w:szCs w:val="20"/>
        </w:rPr>
        <w:t xml:space="preserve"> und in vielen weiteren Delticom-Onlineshops. </w:t>
      </w:r>
    </w:p>
    <w:p w14:paraId="673BF519" w14:textId="77777777" w:rsidR="00591879" w:rsidRPr="00C258A6" w:rsidRDefault="00591879" w:rsidP="00591879">
      <w:pPr>
        <w:suppressAutoHyphens/>
        <w:jc w:val="both"/>
        <w:rPr>
          <w:rFonts w:ascii="Arial" w:hAnsi="Arial" w:cs="Arial"/>
          <w:sz w:val="20"/>
          <w:szCs w:val="20"/>
        </w:rPr>
      </w:pPr>
    </w:p>
    <w:p w14:paraId="0236AD68" w14:textId="77777777" w:rsidR="00591879" w:rsidRPr="00C258A6" w:rsidRDefault="00591879" w:rsidP="00591879">
      <w:pPr>
        <w:suppressAutoHyphens/>
        <w:jc w:val="both"/>
        <w:rPr>
          <w:rFonts w:ascii="Arial" w:hAnsi="Arial" w:cs="Arial"/>
          <w:sz w:val="20"/>
          <w:szCs w:val="20"/>
        </w:rPr>
      </w:pPr>
      <w:r w:rsidRPr="00C258A6">
        <w:rPr>
          <w:rFonts w:ascii="Arial" w:hAnsi="Arial" w:cs="Arial"/>
          <w:sz w:val="20"/>
          <w:szCs w:val="20"/>
        </w:rPr>
        <w:t xml:space="preserve">Alles über Reifen von A bis Z: </w:t>
      </w:r>
      <w:hyperlink r:id="rId31" w:history="1">
        <w:r w:rsidRPr="00C258A6">
          <w:rPr>
            <w:rFonts w:ascii="Arial" w:hAnsi="Arial" w:cs="Arial"/>
            <w:color w:val="0000FF"/>
            <w:sz w:val="20"/>
            <w:szCs w:val="20"/>
            <w:u w:val="single"/>
          </w:rPr>
          <w:t>www.reifen.de</w:t>
        </w:r>
      </w:hyperlink>
      <w:r w:rsidRPr="00C258A6">
        <w:rPr>
          <w:rFonts w:ascii="Arial" w:hAnsi="Arial" w:cs="Arial"/>
          <w:sz w:val="20"/>
          <w:szCs w:val="20"/>
        </w:rPr>
        <w:t xml:space="preserve">  </w:t>
      </w:r>
    </w:p>
    <w:p w14:paraId="06A722C9" w14:textId="77777777" w:rsidR="00591879" w:rsidRPr="00C258A6" w:rsidRDefault="00591879" w:rsidP="00591879">
      <w:pPr>
        <w:suppressAutoHyphens/>
        <w:jc w:val="both"/>
        <w:rPr>
          <w:rFonts w:ascii="Arial" w:hAnsi="Arial" w:cs="Arial"/>
          <w:i/>
          <w:sz w:val="20"/>
          <w:szCs w:val="20"/>
        </w:rPr>
      </w:pPr>
    </w:p>
    <w:p w14:paraId="54EE2EBF" w14:textId="77777777" w:rsidR="00591879" w:rsidRPr="00C258A6" w:rsidRDefault="00591879" w:rsidP="00591879">
      <w:pPr>
        <w:suppressAutoHyphens/>
        <w:spacing w:after="240"/>
        <w:rPr>
          <w:rFonts w:ascii="Arial" w:hAnsi="Arial" w:cs="Arial"/>
          <w:sz w:val="20"/>
          <w:szCs w:val="20"/>
        </w:rPr>
      </w:pPr>
      <w:r w:rsidRPr="00C258A6">
        <w:rPr>
          <w:rFonts w:ascii="Arial" w:hAnsi="Arial" w:cs="Arial"/>
          <w:sz w:val="20"/>
          <w:szCs w:val="20"/>
        </w:rPr>
        <w:t xml:space="preserve">Reifentests: </w:t>
      </w:r>
      <w:hyperlink r:id="rId32" w:history="1">
        <w:r w:rsidRPr="00C258A6">
          <w:rPr>
            <w:rFonts w:ascii="Arial" w:hAnsi="Arial" w:cs="Arial"/>
            <w:color w:val="0000FF"/>
            <w:sz w:val="20"/>
            <w:szCs w:val="20"/>
            <w:u w:val="single"/>
          </w:rPr>
          <w:t>www.reifentest.com</w:t>
        </w:r>
      </w:hyperlink>
    </w:p>
    <w:p w14:paraId="508428EC" w14:textId="77777777" w:rsidR="00591879" w:rsidRPr="00804CC5" w:rsidRDefault="00591879" w:rsidP="00591879">
      <w:pPr>
        <w:suppressAutoHyphens/>
        <w:spacing w:after="240"/>
        <w:rPr>
          <w:rFonts w:ascii="Arial" w:hAnsi="Arial" w:cs="Arial"/>
          <w:sz w:val="20"/>
          <w:szCs w:val="20"/>
        </w:rPr>
      </w:pPr>
      <w:r w:rsidRPr="00C258A6">
        <w:rPr>
          <w:rFonts w:ascii="Arial" w:hAnsi="Arial" w:cs="Arial"/>
          <w:sz w:val="20"/>
          <w:szCs w:val="20"/>
        </w:rPr>
        <w:t xml:space="preserve">Informationen über das Unternehmen: </w:t>
      </w:r>
      <w:hyperlink r:id="rId33" w:history="1">
        <w:r w:rsidRPr="00C258A6">
          <w:rPr>
            <w:rFonts w:ascii="Arial" w:hAnsi="Arial" w:cs="Arial"/>
            <w:color w:val="0000FF"/>
            <w:sz w:val="20"/>
            <w:szCs w:val="20"/>
            <w:u w:val="single"/>
          </w:rPr>
          <w:t>www.delti.com</w:t>
        </w:r>
      </w:hyperlink>
      <w:r w:rsidRPr="00DC7E8B">
        <w:rPr>
          <w:rFonts w:ascii="Arial" w:hAnsi="Arial" w:cs="Arial"/>
          <w:sz w:val="20"/>
          <w:szCs w:val="20"/>
        </w:rPr>
        <w:t xml:space="preserve"> </w:t>
      </w:r>
      <w:r w:rsidRPr="00804CC5">
        <w:rPr>
          <w:rFonts w:ascii="Arial" w:hAnsi="Arial" w:cs="Arial"/>
          <w:sz w:val="20"/>
          <w:szCs w:val="20"/>
        </w:rPr>
        <w:t xml:space="preserve"> </w:t>
      </w:r>
      <w:bookmarkEnd w:id="0"/>
    </w:p>
    <w:p w14:paraId="6E2761D9" w14:textId="662AE3FA" w:rsidR="00811406" w:rsidRPr="00591879" w:rsidRDefault="00811406" w:rsidP="00591879"/>
    <w:sectPr w:rsidR="00811406" w:rsidRPr="00591879" w:rsidSect="00811406">
      <w:headerReference w:type="default" r:id="rId34"/>
      <w:footerReference w:type="default" r:id="rId35"/>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Henning Jahns</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+49-511-132214-14</w:t>
                          </w:r>
                        </w:p>
                        <w:p w14:paraId="5C832FDB"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Henning Jahns</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+49-511-132214-14</w:t>
                    </w:r>
                  </w:p>
                  <w:p w14:paraId="5C832FDB"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3"/>
  </w:num>
  <w:num w:numId="6">
    <w:abstractNumId w:val="9"/>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13E6C"/>
    <w:rsid w:val="00020069"/>
    <w:rsid w:val="000248C3"/>
    <w:rsid w:val="000322E6"/>
    <w:rsid w:val="00032AD0"/>
    <w:rsid w:val="00037371"/>
    <w:rsid w:val="00045B0A"/>
    <w:rsid w:val="000469CC"/>
    <w:rsid w:val="000504B7"/>
    <w:rsid w:val="000531A9"/>
    <w:rsid w:val="00054B31"/>
    <w:rsid w:val="000575C7"/>
    <w:rsid w:val="0006039E"/>
    <w:rsid w:val="00060488"/>
    <w:rsid w:val="00061C47"/>
    <w:rsid w:val="00061E8C"/>
    <w:rsid w:val="00067CEF"/>
    <w:rsid w:val="00071341"/>
    <w:rsid w:val="00073C99"/>
    <w:rsid w:val="00074A2B"/>
    <w:rsid w:val="00077D40"/>
    <w:rsid w:val="00082C3A"/>
    <w:rsid w:val="00082D44"/>
    <w:rsid w:val="00083FA8"/>
    <w:rsid w:val="000868A2"/>
    <w:rsid w:val="00094524"/>
    <w:rsid w:val="00094A2E"/>
    <w:rsid w:val="000A3A2F"/>
    <w:rsid w:val="000A4214"/>
    <w:rsid w:val="000A4316"/>
    <w:rsid w:val="000A7198"/>
    <w:rsid w:val="000B08E9"/>
    <w:rsid w:val="000B12D5"/>
    <w:rsid w:val="000B186D"/>
    <w:rsid w:val="000B1F26"/>
    <w:rsid w:val="000B6772"/>
    <w:rsid w:val="000C35AB"/>
    <w:rsid w:val="000C3FD1"/>
    <w:rsid w:val="000C61EC"/>
    <w:rsid w:val="000D08A6"/>
    <w:rsid w:val="000D0C1E"/>
    <w:rsid w:val="000D2D0C"/>
    <w:rsid w:val="000D433D"/>
    <w:rsid w:val="000D73AE"/>
    <w:rsid w:val="000D7482"/>
    <w:rsid w:val="000E05E6"/>
    <w:rsid w:val="000E299A"/>
    <w:rsid w:val="000F00DD"/>
    <w:rsid w:val="000F4594"/>
    <w:rsid w:val="000F46FD"/>
    <w:rsid w:val="0010369E"/>
    <w:rsid w:val="00111A10"/>
    <w:rsid w:val="00113930"/>
    <w:rsid w:val="001141B7"/>
    <w:rsid w:val="00115F1B"/>
    <w:rsid w:val="00122549"/>
    <w:rsid w:val="00123412"/>
    <w:rsid w:val="00124D23"/>
    <w:rsid w:val="001273DD"/>
    <w:rsid w:val="0013208F"/>
    <w:rsid w:val="00137D33"/>
    <w:rsid w:val="0014013A"/>
    <w:rsid w:val="001441D0"/>
    <w:rsid w:val="00146E86"/>
    <w:rsid w:val="00151ABE"/>
    <w:rsid w:val="001523E8"/>
    <w:rsid w:val="001534C9"/>
    <w:rsid w:val="00160660"/>
    <w:rsid w:val="001654C8"/>
    <w:rsid w:val="00165B03"/>
    <w:rsid w:val="00171CC1"/>
    <w:rsid w:val="00176639"/>
    <w:rsid w:val="001768CA"/>
    <w:rsid w:val="001811A2"/>
    <w:rsid w:val="0018722D"/>
    <w:rsid w:val="001913B6"/>
    <w:rsid w:val="00191AAB"/>
    <w:rsid w:val="00196BB6"/>
    <w:rsid w:val="001A2404"/>
    <w:rsid w:val="001A311A"/>
    <w:rsid w:val="001B12E1"/>
    <w:rsid w:val="001B59CB"/>
    <w:rsid w:val="001C0A02"/>
    <w:rsid w:val="001C5278"/>
    <w:rsid w:val="001C71F3"/>
    <w:rsid w:val="001E1059"/>
    <w:rsid w:val="001E1DB8"/>
    <w:rsid w:val="001E5690"/>
    <w:rsid w:val="001E6186"/>
    <w:rsid w:val="001F49D7"/>
    <w:rsid w:val="001F4E2A"/>
    <w:rsid w:val="002057CD"/>
    <w:rsid w:val="00206D06"/>
    <w:rsid w:val="00207072"/>
    <w:rsid w:val="00211673"/>
    <w:rsid w:val="00220DFA"/>
    <w:rsid w:val="002275C0"/>
    <w:rsid w:val="0023153D"/>
    <w:rsid w:val="00232ECB"/>
    <w:rsid w:val="00237433"/>
    <w:rsid w:val="00241E5C"/>
    <w:rsid w:val="002501EC"/>
    <w:rsid w:val="0025720A"/>
    <w:rsid w:val="002572C3"/>
    <w:rsid w:val="0026326F"/>
    <w:rsid w:val="00265588"/>
    <w:rsid w:val="00265732"/>
    <w:rsid w:val="00267EFD"/>
    <w:rsid w:val="002739E0"/>
    <w:rsid w:val="00274471"/>
    <w:rsid w:val="0027504F"/>
    <w:rsid w:val="00281185"/>
    <w:rsid w:val="0028287B"/>
    <w:rsid w:val="00283070"/>
    <w:rsid w:val="002844C3"/>
    <w:rsid w:val="00284C59"/>
    <w:rsid w:val="002875A5"/>
    <w:rsid w:val="00292CB1"/>
    <w:rsid w:val="002934A4"/>
    <w:rsid w:val="002A0DD7"/>
    <w:rsid w:val="002A146E"/>
    <w:rsid w:val="002A1E20"/>
    <w:rsid w:val="002A3A8D"/>
    <w:rsid w:val="002B2487"/>
    <w:rsid w:val="002B469D"/>
    <w:rsid w:val="002C0370"/>
    <w:rsid w:val="002C2042"/>
    <w:rsid w:val="002C244A"/>
    <w:rsid w:val="002C3916"/>
    <w:rsid w:val="002D01BD"/>
    <w:rsid w:val="002D4D69"/>
    <w:rsid w:val="002D7AD2"/>
    <w:rsid w:val="002E4B58"/>
    <w:rsid w:val="002E70B1"/>
    <w:rsid w:val="002F1C46"/>
    <w:rsid w:val="002F55C2"/>
    <w:rsid w:val="002F74D4"/>
    <w:rsid w:val="00312BAE"/>
    <w:rsid w:val="00314EF7"/>
    <w:rsid w:val="003177B6"/>
    <w:rsid w:val="0033411B"/>
    <w:rsid w:val="00341AC8"/>
    <w:rsid w:val="003434B0"/>
    <w:rsid w:val="00346A2F"/>
    <w:rsid w:val="00347597"/>
    <w:rsid w:val="003475F6"/>
    <w:rsid w:val="0035362E"/>
    <w:rsid w:val="003553F8"/>
    <w:rsid w:val="003619C4"/>
    <w:rsid w:val="00364458"/>
    <w:rsid w:val="0036665D"/>
    <w:rsid w:val="00366780"/>
    <w:rsid w:val="00366CBA"/>
    <w:rsid w:val="003716CF"/>
    <w:rsid w:val="00371C8C"/>
    <w:rsid w:val="00373BED"/>
    <w:rsid w:val="00381CFA"/>
    <w:rsid w:val="00382DD8"/>
    <w:rsid w:val="00383DB4"/>
    <w:rsid w:val="00395994"/>
    <w:rsid w:val="00395A3B"/>
    <w:rsid w:val="003A2118"/>
    <w:rsid w:val="003B078B"/>
    <w:rsid w:val="003B13A3"/>
    <w:rsid w:val="003B362D"/>
    <w:rsid w:val="003B411E"/>
    <w:rsid w:val="003B7BD4"/>
    <w:rsid w:val="003C23F3"/>
    <w:rsid w:val="003C45A0"/>
    <w:rsid w:val="003C53F0"/>
    <w:rsid w:val="003D1C38"/>
    <w:rsid w:val="003D4904"/>
    <w:rsid w:val="003F34F0"/>
    <w:rsid w:val="003F4931"/>
    <w:rsid w:val="003F7069"/>
    <w:rsid w:val="0040086C"/>
    <w:rsid w:val="00400C27"/>
    <w:rsid w:val="00405434"/>
    <w:rsid w:val="0041287A"/>
    <w:rsid w:val="0041347E"/>
    <w:rsid w:val="00414EC9"/>
    <w:rsid w:val="004158B7"/>
    <w:rsid w:val="00415AB9"/>
    <w:rsid w:val="00417616"/>
    <w:rsid w:val="004239C3"/>
    <w:rsid w:val="004262A8"/>
    <w:rsid w:val="00430870"/>
    <w:rsid w:val="00436D08"/>
    <w:rsid w:val="00437D2B"/>
    <w:rsid w:val="00452734"/>
    <w:rsid w:val="00464094"/>
    <w:rsid w:val="00465B0B"/>
    <w:rsid w:val="0047044C"/>
    <w:rsid w:val="00471A35"/>
    <w:rsid w:val="00471C3F"/>
    <w:rsid w:val="00472FBA"/>
    <w:rsid w:val="00473621"/>
    <w:rsid w:val="00473813"/>
    <w:rsid w:val="00476F78"/>
    <w:rsid w:val="00477154"/>
    <w:rsid w:val="00477370"/>
    <w:rsid w:val="00481093"/>
    <w:rsid w:val="004851AF"/>
    <w:rsid w:val="00495A8B"/>
    <w:rsid w:val="00496F0B"/>
    <w:rsid w:val="004A0F4F"/>
    <w:rsid w:val="004A496A"/>
    <w:rsid w:val="004A5E96"/>
    <w:rsid w:val="004B563E"/>
    <w:rsid w:val="004C1E23"/>
    <w:rsid w:val="004C37E0"/>
    <w:rsid w:val="004C7664"/>
    <w:rsid w:val="004D1AC3"/>
    <w:rsid w:val="004D3B9C"/>
    <w:rsid w:val="004D602C"/>
    <w:rsid w:val="004D6452"/>
    <w:rsid w:val="004D69C1"/>
    <w:rsid w:val="004E5D24"/>
    <w:rsid w:val="004E7F67"/>
    <w:rsid w:val="004F099F"/>
    <w:rsid w:val="004F5BBA"/>
    <w:rsid w:val="004F70B7"/>
    <w:rsid w:val="004F728B"/>
    <w:rsid w:val="004F7971"/>
    <w:rsid w:val="005020A9"/>
    <w:rsid w:val="00503F9B"/>
    <w:rsid w:val="005077D9"/>
    <w:rsid w:val="00510ABB"/>
    <w:rsid w:val="00511C62"/>
    <w:rsid w:val="005125E1"/>
    <w:rsid w:val="00521A8C"/>
    <w:rsid w:val="00522FEF"/>
    <w:rsid w:val="00526EED"/>
    <w:rsid w:val="005301FC"/>
    <w:rsid w:val="00531BD3"/>
    <w:rsid w:val="00541068"/>
    <w:rsid w:val="005428F5"/>
    <w:rsid w:val="00542D0B"/>
    <w:rsid w:val="00544E54"/>
    <w:rsid w:val="005461C8"/>
    <w:rsid w:val="00557C99"/>
    <w:rsid w:val="00566E2E"/>
    <w:rsid w:val="00567996"/>
    <w:rsid w:val="00570658"/>
    <w:rsid w:val="00570940"/>
    <w:rsid w:val="005714C1"/>
    <w:rsid w:val="0057295C"/>
    <w:rsid w:val="005802C8"/>
    <w:rsid w:val="005832ED"/>
    <w:rsid w:val="00584B2A"/>
    <w:rsid w:val="00585485"/>
    <w:rsid w:val="00591879"/>
    <w:rsid w:val="00594526"/>
    <w:rsid w:val="00594EFC"/>
    <w:rsid w:val="00594FC7"/>
    <w:rsid w:val="00595335"/>
    <w:rsid w:val="005A17D9"/>
    <w:rsid w:val="005A22AD"/>
    <w:rsid w:val="005A715C"/>
    <w:rsid w:val="005B50D4"/>
    <w:rsid w:val="005C3FE6"/>
    <w:rsid w:val="005C57D8"/>
    <w:rsid w:val="005D02FF"/>
    <w:rsid w:val="005D05C7"/>
    <w:rsid w:val="005D05CC"/>
    <w:rsid w:val="005D425C"/>
    <w:rsid w:val="005D5017"/>
    <w:rsid w:val="005E1759"/>
    <w:rsid w:val="005E3F00"/>
    <w:rsid w:val="005E5B23"/>
    <w:rsid w:val="005E617B"/>
    <w:rsid w:val="005F2233"/>
    <w:rsid w:val="00600735"/>
    <w:rsid w:val="00601593"/>
    <w:rsid w:val="0060448B"/>
    <w:rsid w:val="006112D1"/>
    <w:rsid w:val="00617907"/>
    <w:rsid w:val="00623D55"/>
    <w:rsid w:val="006267D7"/>
    <w:rsid w:val="00626D3D"/>
    <w:rsid w:val="00632DB6"/>
    <w:rsid w:val="00633558"/>
    <w:rsid w:val="00637E0C"/>
    <w:rsid w:val="00640890"/>
    <w:rsid w:val="00641372"/>
    <w:rsid w:val="00641DCA"/>
    <w:rsid w:val="00644BF6"/>
    <w:rsid w:val="00646602"/>
    <w:rsid w:val="00646F67"/>
    <w:rsid w:val="006515A7"/>
    <w:rsid w:val="0066182D"/>
    <w:rsid w:val="00663240"/>
    <w:rsid w:val="00665A86"/>
    <w:rsid w:val="00670014"/>
    <w:rsid w:val="00672BF5"/>
    <w:rsid w:val="00673E06"/>
    <w:rsid w:val="0068066A"/>
    <w:rsid w:val="00683143"/>
    <w:rsid w:val="00685E20"/>
    <w:rsid w:val="00686CEA"/>
    <w:rsid w:val="006879E7"/>
    <w:rsid w:val="00692B7B"/>
    <w:rsid w:val="00694D80"/>
    <w:rsid w:val="006A1EE9"/>
    <w:rsid w:val="006A4636"/>
    <w:rsid w:val="006A6BFF"/>
    <w:rsid w:val="006A78FB"/>
    <w:rsid w:val="006A7A2D"/>
    <w:rsid w:val="006B0DC4"/>
    <w:rsid w:val="006B3EE6"/>
    <w:rsid w:val="006B5C83"/>
    <w:rsid w:val="006B68EA"/>
    <w:rsid w:val="006C2817"/>
    <w:rsid w:val="006C7F30"/>
    <w:rsid w:val="006D1B1C"/>
    <w:rsid w:val="006E02AF"/>
    <w:rsid w:val="006E4570"/>
    <w:rsid w:val="006F4BCF"/>
    <w:rsid w:val="007012D9"/>
    <w:rsid w:val="00703B61"/>
    <w:rsid w:val="00704EF5"/>
    <w:rsid w:val="00705C52"/>
    <w:rsid w:val="0070689A"/>
    <w:rsid w:val="00710BEB"/>
    <w:rsid w:val="007133D7"/>
    <w:rsid w:val="0071450B"/>
    <w:rsid w:val="00715B42"/>
    <w:rsid w:val="00716316"/>
    <w:rsid w:val="007221DF"/>
    <w:rsid w:val="00723691"/>
    <w:rsid w:val="007313BB"/>
    <w:rsid w:val="00734655"/>
    <w:rsid w:val="00736EE3"/>
    <w:rsid w:val="007409BD"/>
    <w:rsid w:val="00740E6B"/>
    <w:rsid w:val="007436D0"/>
    <w:rsid w:val="00745F7F"/>
    <w:rsid w:val="007472D0"/>
    <w:rsid w:val="00747872"/>
    <w:rsid w:val="00756BA4"/>
    <w:rsid w:val="00757CC8"/>
    <w:rsid w:val="00761E7C"/>
    <w:rsid w:val="007751AE"/>
    <w:rsid w:val="00777EB7"/>
    <w:rsid w:val="00783326"/>
    <w:rsid w:val="007841E2"/>
    <w:rsid w:val="007876EF"/>
    <w:rsid w:val="0079006B"/>
    <w:rsid w:val="00790637"/>
    <w:rsid w:val="007906DE"/>
    <w:rsid w:val="007940BD"/>
    <w:rsid w:val="007976F1"/>
    <w:rsid w:val="007A08A4"/>
    <w:rsid w:val="007B0283"/>
    <w:rsid w:val="007B27BC"/>
    <w:rsid w:val="007C0192"/>
    <w:rsid w:val="007C0695"/>
    <w:rsid w:val="007C178C"/>
    <w:rsid w:val="007C34FF"/>
    <w:rsid w:val="007C7D1F"/>
    <w:rsid w:val="007D1196"/>
    <w:rsid w:val="007D5DA3"/>
    <w:rsid w:val="007D6AA0"/>
    <w:rsid w:val="007E5092"/>
    <w:rsid w:val="007F498A"/>
    <w:rsid w:val="007F649B"/>
    <w:rsid w:val="007F7CEA"/>
    <w:rsid w:val="00802569"/>
    <w:rsid w:val="00804CC5"/>
    <w:rsid w:val="00804F7A"/>
    <w:rsid w:val="00806F70"/>
    <w:rsid w:val="00807D11"/>
    <w:rsid w:val="00811406"/>
    <w:rsid w:val="008115E8"/>
    <w:rsid w:val="0081203D"/>
    <w:rsid w:val="00813A42"/>
    <w:rsid w:val="00814826"/>
    <w:rsid w:val="008231BB"/>
    <w:rsid w:val="00823EC7"/>
    <w:rsid w:val="008255AC"/>
    <w:rsid w:val="008257FE"/>
    <w:rsid w:val="00826CDC"/>
    <w:rsid w:val="008278EE"/>
    <w:rsid w:val="00832C90"/>
    <w:rsid w:val="0083491B"/>
    <w:rsid w:val="00843526"/>
    <w:rsid w:val="00851709"/>
    <w:rsid w:val="00851F20"/>
    <w:rsid w:val="00855A38"/>
    <w:rsid w:val="00855C9E"/>
    <w:rsid w:val="00856120"/>
    <w:rsid w:val="00857B8D"/>
    <w:rsid w:val="00871336"/>
    <w:rsid w:val="00871CA0"/>
    <w:rsid w:val="008729BC"/>
    <w:rsid w:val="00875ED0"/>
    <w:rsid w:val="00877147"/>
    <w:rsid w:val="0088006F"/>
    <w:rsid w:val="008924E5"/>
    <w:rsid w:val="00892DEA"/>
    <w:rsid w:val="008959AA"/>
    <w:rsid w:val="00896074"/>
    <w:rsid w:val="00897AD2"/>
    <w:rsid w:val="008A23EC"/>
    <w:rsid w:val="008B32ED"/>
    <w:rsid w:val="008C1CA6"/>
    <w:rsid w:val="008C2112"/>
    <w:rsid w:val="008C7B6D"/>
    <w:rsid w:val="008D150B"/>
    <w:rsid w:val="008D23FC"/>
    <w:rsid w:val="008D3E92"/>
    <w:rsid w:val="008D6AC7"/>
    <w:rsid w:val="008E73C9"/>
    <w:rsid w:val="008F04F1"/>
    <w:rsid w:val="008F0940"/>
    <w:rsid w:val="008F0B15"/>
    <w:rsid w:val="008F36D0"/>
    <w:rsid w:val="008F519A"/>
    <w:rsid w:val="0090060F"/>
    <w:rsid w:val="00900BC8"/>
    <w:rsid w:val="00901FB2"/>
    <w:rsid w:val="0090295D"/>
    <w:rsid w:val="00902D76"/>
    <w:rsid w:val="0090339C"/>
    <w:rsid w:val="00905C5F"/>
    <w:rsid w:val="00914354"/>
    <w:rsid w:val="0091444E"/>
    <w:rsid w:val="0091643B"/>
    <w:rsid w:val="0092046F"/>
    <w:rsid w:val="00922E8C"/>
    <w:rsid w:val="00923662"/>
    <w:rsid w:val="009259B9"/>
    <w:rsid w:val="00927A2D"/>
    <w:rsid w:val="009302F4"/>
    <w:rsid w:val="009414B9"/>
    <w:rsid w:val="009442F9"/>
    <w:rsid w:val="00944B68"/>
    <w:rsid w:val="00946011"/>
    <w:rsid w:val="00946B80"/>
    <w:rsid w:val="00951751"/>
    <w:rsid w:val="00952502"/>
    <w:rsid w:val="00954F9A"/>
    <w:rsid w:val="009551C2"/>
    <w:rsid w:val="00955F75"/>
    <w:rsid w:val="00956255"/>
    <w:rsid w:val="00960A12"/>
    <w:rsid w:val="0096317B"/>
    <w:rsid w:val="00963E6B"/>
    <w:rsid w:val="00966472"/>
    <w:rsid w:val="00970BBE"/>
    <w:rsid w:val="00971884"/>
    <w:rsid w:val="0097314F"/>
    <w:rsid w:val="00974047"/>
    <w:rsid w:val="009740DF"/>
    <w:rsid w:val="009823D5"/>
    <w:rsid w:val="00995A7A"/>
    <w:rsid w:val="00996B70"/>
    <w:rsid w:val="009A185B"/>
    <w:rsid w:val="009A74FA"/>
    <w:rsid w:val="009B0439"/>
    <w:rsid w:val="009B2045"/>
    <w:rsid w:val="009B580B"/>
    <w:rsid w:val="009B6D7D"/>
    <w:rsid w:val="009C3F79"/>
    <w:rsid w:val="009C5FA0"/>
    <w:rsid w:val="009C6B6E"/>
    <w:rsid w:val="009C7E62"/>
    <w:rsid w:val="009D0038"/>
    <w:rsid w:val="009D2931"/>
    <w:rsid w:val="009D3277"/>
    <w:rsid w:val="009D4E43"/>
    <w:rsid w:val="009D7739"/>
    <w:rsid w:val="009E2EBB"/>
    <w:rsid w:val="009E5617"/>
    <w:rsid w:val="009F12AB"/>
    <w:rsid w:val="009F502A"/>
    <w:rsid w:val="00A023DB"/>
    <w:rsid w:val="00A03AE1"/>
    <w:rsid w:val="00A0459E"/>
    <w:rsid w:val="00A05095"/>
    <w:rsid w:val="00A05157"/>
    <w:rsid w:val="00A07CBB"/>
    <w:rsid w:val="00A10423"/>
    <w:rsid w:val="00A17A65"/>
    <w:rsid w:val="00A17F46"/>
    <w:rsid w:val="00A223B3"/>
    <w:rsid w:val="00A223CE"/>
    <w:rsid w:val="00A225E8"/>
    <w:rsid w:val="00A26263"/>
    <w:rsid w:val="00A302B3"/>
    <w:rsid w:val="00A324FF"/>
    <w:rsid w:val="00A337AB"/>
    <w:rsid w:val="00A35D98"/>
    <w:rsid w:val="00A40D77"/>
    <w:rsid w:val="00A4157C"/>
    <w:rsid w:val="00A4206E"/>
    <w:rsid w:val="00A42AED"/>
    <w:rsid w:val="00A42C0C"/>
    <w:rsid w:val="00A45F26"/>
    <w:rsid w:val="00A463D1"/>
    <w:rsid w:val="00A46718"/>
    <w:rsid w:val="00A4688B"/>
    <w:rsid w:val="00A47DE1"/>
    <w:rsid w:val="00A507BA"/>
    <w:rsid w:val="00A545B0"/>
    <w:rsid w:val="00A57904"/>
    <w:rsid w:val="00A57C79"/>
    <w:rsid w:val="00A613BB"/>
    <w:rsid w:val="00A66003"/>
    <w:rsid w:val="00A67A80"/>
    <w:rsid w:val="00A71886"/>
    <w:rsid w:val="00A8291C"/>
    <w:rsid w:val="00A83F5B"/>
    <w:rsid w:val="00A84A30"/>
    <w:rsid w:val="00A87949"/>
    <w:rsid w:val="00A901DD"/>
    <w:rsid w:val="00A91251"/>
    <w:rsid w:val="00A91F58"/>
    <w:rsid w:val="00A960F9"/>
    <w:rsid w:val="00A97477"/>
    <w:rsid w:val="00AA0424"/>
    <w:rsid w:val="00AB2483"/>
    <w:rsid w:val="00AB47AC"/>
    <w:rsid w:val="00AB4DCA"/>
    <w:rsid w:val="00AB7FAB"/>
    <w:rsid w:val="00AC17F3"/>
    <w:rsid w:val="00AC2F2E"/>
    <w:rsid w:val="00AC399A"/>
    <w:rsid w:val="00AC40C8"/>
    <w:rsid w:val="00AD1673"/>
    <w:rsid w:val="00AD23B6"/>
    <w:rsid w:val="00AD453A"/>
    <w:rsid w:val="00AD68F0"/>
    <w:rsid w:val="00AD761B"/>
    <w:rsid w:val="00AE0AE3"/>
    <w:rsid w:val="00AE5779"/>
    <w:rsid w:val="00AE60BF"/>
    <w:rsid w:val="00AE6273"/>
    <w:rsid w:val="00AE63FF"/>
    <w:rsid w:val="00AE6766"/>
    <w:rsid w:val="00AE7F3E"/>
    <w:rsid w:val="00AF14B3"/>
    <w:rsid w:val="00AF1E24"/>
    <w:rsid w:val="00AF21CD"/>
    <w:rsid w:val="00AF3C55"/>
    <w:rsid w:val="00AF5CE2"/>
    <w:rsid w:val="00AF6344"/>
    <w:rsid w:val="00B02834"/>
    <w:rsid w:val="00B04733"/>
    <w:rsid w:val="00B10AD3"/>
    <w:rsid w:val="00B146BD"/>
    <w:rsid w:val="00B15862"/>
    <w:rsid w:val="00B2047A"/>
    <w:rsid w:val="00B22624"/>
    <w:rsid w:val="00B256B7"/>
    <w:rsid w:val="00B334F2"/>
    <w:rsid w:val="00B3479D"/>
    <w:rsid w:val="00B34B89"/>
    <w:rsid w:val="00B37B7C"/>
    <w:rsid w:val="00B440D8"/>
    <w:rsid w:val="00B45101"/>
    <w:rsid w:val="00B45D26"/>
    <w:rsid w:val="00B4628D"/>
    <w:rsid w:val="00B47727"/>
    <w:rsid w:val="00B53F9B"/>
    <w:rsid w:val="00B54471"/>
    <w:rsid w:val="00B562BC"/>
    <w:rsid w:val="00B57C3C"/>
    <w:rsid w:val="00B67BCB"/>
    <w:rsid w:val="00B70179"/>
    <w:rsid w:val="00B71363"/>
    <w:rsid w:val="00B722B9"/>
    <w:rsid w:val="00B72A80"/>
    <w:rsid w:val="00B734F0"/>
    <w:rsid w:val="00B74457"/>
    <w:rsid w:val="00B80685"/>
    <w:rsid w:val="00B84B55"/>
    <w:rsid w:val="00B8610C"/>
    <w:rsid w:val="00B86AB9"/>
    <w:rsid w:val="00B90789"/>
    <w:rsid w:val="00B9253A"/>
    <w:rsid w:val="00B9362D"/>
    <w:rsid w:val="00B96D64"/>
    <w:rsid w:val="00BA258B"/>
    <w:rsid w:val="00BA346F"/>
    <w:rsid w:val="00BC34B1"/>
    <w:rsid w:val="00BC3A49"/>
    <w:rsid w:val="00BC54DC"/>
    <w:rsid w:val="00BC6983"/>
    <w:rsid w:val="00BD054A"/>
    <w:rsid w:val="00BD2467"/>
    <w:rsid w:val="00BD4F83"/>
    <w:rsid w:val="00BD6319"/>
    <w:rsid w:val="00BD67B0"/>
    <w:rsid w:val="00BE0FC4"/>
    <w:rsid w:val="00BE49EB"/>
    <w:rsid w:val="00BE4B28"/>
    <w:rsid w:val="00BE7DF1"/>
    <w:rsid w:val="00BF2F6F"/>
    <w:rsid w:val="00BF386A"/>
    <w:rsid w:val="00BF5010"/>
    <w:rsid w:val="00BF729B"/>
    <w:rsid w:val="00BF7F75"/>
    <w:rsid w:val="00C0025D"/>
    <w:rsid w:val="00C011B1"/>
    <w:rsid w:val="00C019DF"/>
    <w:rsid w:val="00C06096"/>
    <w:rsid w:val="00C07DBD"/>
    <w:rsid w:val="00C102BC"/>
    <w:rsid w:val="00C13A4C"/>
    <w:rsid w:val="00C15064"/>
    <w:rsid w:val="00C204E7"/>
    <w:rsid w:val="00C210C8"/>
    <w:rsid w:val="00C21563"/>
    <w:rsid w:val="00C258A6"/>
    <w:rsid w:val="00C309D9"/>
    <w:rsid w:val="00C330E2"/>
    <w:rsid w:val="00C351D0"/>
    <w:rsid w:val="00C37611"/>
    <w:rsid w:val="00C412D4"/>
    <w:rsid w:val="00C412F5"/>
    <w:rsid w:val="00C41763"/>
    <w:rsid w:val="00C45240"/>
    <w:rsid w:val="00C51DEE"/>
    <w:rsid w:val="00C5556A"/>
    <w:rsid w:val="00C5637A"/>
    <w:rsid w:val="00C56739"/>
    <w:rsid w:val="00C56C5B"/>
    <w:rsid w:val="00C573D8"/>
    <w:rsid w:val="00C62EDF"/>
    <w:rsid w:val="00C640D1"/>
    <w:rsid w:val="00C65528"/>
    <w:rsid w:val="00C70076"/>
    <w:rsid w:val="00C71F35"/>
    <w:rsid w:val="00C72096"/>
    <w:rsid w:val="00C80F55"/>
    <w:rsid w:val="00C83AC7"/>
    <w:rsid w:val="00C863DD"/>
    <w:rsid w:val="00C87228"/>
    <w:rsid w:val="00C877A1"/>
    <w:rsid w:val="00C878D1"/>
    <w:rsid w:val="00C96890"/>
    <w:rsid w:val="00CA07FE"/>
    <w:rsid w:val="00CA35A4"/>
    <w:rsid w:val="00CA3AC1"/>
    <w:rsid w:val="00CA3DD5"/>
    <w:rsid w:val="00CA3DFF"/>
    <w:rsid w:val="00CA5AD3"/>
    <w:rsid w:val="00CB2888"/>
    <w:rsid w:val="00CB5A7A"/>
    <w:rsid w:val="00CB6C5D"/>
    <w:rsid w:val="00CB7B36"/>
    <w:rsid w:val="00CC0A1C"/>
    <w:rsid w:val="00CC68E7"/>
    <w:rsid w:val="00CC79CA"/>
    <w:rsid w:val="00CD302C"/>
    <w:rsid w:val="00CD6EAE"/>
    <w:rsid w:val="00CD7D92"/>
    <w:rsid w:val="00CE10E1"/>
    <w:rsid w:val="00CE3557"/>
    <w:rsid w:val="00CE7B31"/>
    <w:rsid w:val="00CF1C59"/>
    <w:rsid w:val="00CF6320"/>
    <w:rsid w:val="00D002E2"/>
    <w:rsid w:val="00D019C5"/>
    <w:rsid w:val="00D05F3F"/>
    <w:rsid w:val="00D06235"/>
    <w:rsid w:val="00D07060"/>
    <w:rsid w:val="00D13B18"/>
    <w:rsid w:val="00D14903"/>
    <w:rsid w:val="00D22858"/>
    <w:rsid w:val="00D24B5F"/>
    <w:rsid w:val="00D251F1"/>
    <w:rsid w:val="00D32BF5"/>
    <w:rsid w:val="00D3342B"/>
    <w:rsid w:val="00D33B1F"/>
    <w:rsid w:val="00D35AA3"/>
    <w:rsid w:val="00D35EFF"/>
    <w:rsid w:val="00D409A6"/>
    <w:rsid w:val="00D41DFC"/>
    <w:rsid w:val="00D42ADA"/>
    <w:rsid w:val="00D43B7E"/>
    <w:rsid w:val="00D50271"/>
    <w:rsid w:val="00D53FF8"/>
    <w:rsid w:val="00D613FC"/>
    <w:rsid w:val="00D62B52"/>
    <w:rsid w:val="00D63F9F"/>
    <w:rsid w:val="00D762BA"/>
    <w:rsid w:val="00D76A27"/>
    <w:rsid w:val="00D77986"/>
    <w:rsid w:val="00D8419E"/>
    <w:rsid w:val="00D87925"/>
    <w:rsid w:val="00D90241"/>
    <w:rsid w:val="00D90392"/>
    <w:rsid w:val="00D92615"/>
    <w:rsid w:val="00D92A4D"/>
    <w:rsid w:val="00D94FC2"/>
    <w:rsid w:val="00D97EE1"/>
    <w:rsid w:val="00DB13AF"/>
    <w:rsid w:val="00DB1BBD"/>
    <w:rsid w:val="00DB3CEA"/>
    <w:rsid w:val="00DB6313"/>
    <w:rsid w:val="00DB6F4C"/>
    <w:rsid w:val="00DB6FDC"/>
    <w:rsid w:val="00DB7363"/>
    <w:rsid w:val="00DC4764"/>
    <w:rsid w:val="00DC48CB"/>
    <w:rsid w:val="00DC7897"/>
    <w:rsid w:val="00DE15BC"/>
    <w:rsid w:val="00DE19AE"/>
    <w:rsid w:val="00DE3B0B"/>
    <w:rsid w:val="00DE6669"/>
    <w:rsid w:val="00DE6A87"/>
    <w:rsid w:val="00DF1367"/>
    <w:rsid w:val="00DF6681"/>
    <w:rsid w:val="00E00B70"/>
    <w:rsid w:val="00E01961"/>
    <w:rsid w:val="00E03BB4"/>
    <w:rsid w:val="00E10411"/>
    <w:rsid w:val="00E13F41"/>
    <w:rsid w:val="00E25733"/>
    <w:rsid w:val="00E259A9"/>
    <w:rsid w:val="00E335BD"/>
    <w:rsid w:val="00E33A3A"/>
    <w:rsid w:val="00E41200"/>
    <w:rsid w:val="00E4657E"/>
    <w:rsid w:val="00E55E90"/>
    <w:rsid w:val="00E56F43"/>
    <w:rsid w:val="00E63BD6"/>
    <w:rsid w:val="00E75960"/>
    <w:rsid w:val="00E81964"/>
    <w:rsid w:val="00E820C1"/>
    <w:rsid w:val="00E828B0"/>
    <w:rsid w:val="00E91D59"/>
    <w:rsid w:val="00E92835"/>
    <w:rsid w:val="00E965D5"/>
    <w:rsid w:val="00E9740F"/>
    <w:rsid w:val="00E97FB6"/>
    <w:rsid w:val="00EA078D"/>
    <w:rsid w:val="00EA4497"/>
    <w:rsid w:val="00EA4FFE"/>
    <w:rsid w:val="00EA653B"/>
    <w:rsid w:val="00EA7883"/>
    <w:rsid w:val="00EB2C39"/>
    <w:rsid w:val="00EB4ADB"/>
    <w:rsid w:val="00EB7C10"/>
    <w:rsid w:val="00EB7E6F"/>
    <w:rsid w:val="00EC0000"/>
    <w:rsid w:val="00EC11B9"/>
    <w:rsid w:val="00EC7EB1"/>
    <w:rsid w:val="00EE159C"/>
    <w:rsid w:val="00EE7FAB"/>
    <w:rsid w:val="00F00F7F"/>
    <w:rsid w:val="00F021A4"/>
    <w:rsid w:val="00F059E9"/>
    <w:rsid w:val="00F12626"/>
    <w:rsid w:val="00F15274"/>
    <w:rsid w:val="00F155A9"/>
    <w:rsid w:val="00F16A18"/>
    <w:rsid w:val="00F20312"/>
    <w:rsid w:val="00F24344"/>
    <w:rsid w:val="00F316E7"/>
    <w:rsid w:val="00F31DFD"/>
    <w:rsid w:val="00F41E7A"/>
    <w:rsid w:val="00F43933"/>
    <w:rsid w:val="00F449A2"/>
    <w:rsid w:val="00F44D5D"/>
    <w:rsid w:val="00F526C0"/>
    <w:rsid w:val="00F57561"/>
    <w:rsid w:val="00F63044"/>
    <w:rsid w:val="00F636F7"/>
    <w:rsid w:val="00F65E75"/>
    <w:rsid w:val="00F70891"/>
    <w:rsid w:val="00F71A4E"/>
    <w:rsid w:val="00F72867"/>
    <w:rsid w:val="00F73ECC"/>
    <w:rsid w:val="00F74018"/>
    <w:rsid w:val="00F74B42"/>
    <w:rsid w:val="00F758E2"/>
    <w:rsid w:val="00F7614B"/>
    <w:rsid w:val="00F77192"/>
    <w:rsid w:val="00F77828"/>
    <w:rsid w:val="00F807B8"/>
    <w:rsid w:val="00F83617"/>
    <w:rsid w:val="00F83800"/>
    <w:rsid w:val="00F83812"/>
    <w:rsid w:val="00F86F59"/>
    <w:rsid w:val="00F87DA4"/>
    <w:rsid w:val="00F91715"/>
    <w:rsid w:val="00F94FDA"/>
    <w:rsid w:val="00F959F7"/>
    <w:rsid w:val="00FA11FF"/>
    <w:rsid w:val="00FA2F48"/>
    <w:rsid w:val="00FA3633"/>
    <w:rsid w:val="00FA570A"/>
    <w:rsid w:val="00FB2427"/>
    <w:rsid w:val="00FB5ABF"/>
    <w:rsid w:val="00FC046D"/>
    <w:rsid w:val="00FC0789"/>
    <w:rsid w:val="00FC45C8"/>
    <w:rsid w:val="00FD1393"/>
    <w:rsid w:val="00FD3F67"/>
    <w:rsid w:val="00FD481F"/>
    <w:rsid w:val="00FE26F4"/>
    <w:rsid w:val="00FE5F14"/>
    <w:rsid w:val="00FE6CAC"/>
    <w:rsid w:val="00FF13A1"/>
    <w:rsid w:val="00FF2BDA"/>
    <w:rsid w:val="00FF3C42"/>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ifendirekt.de" TargetMode="External"/><Relationship Id="rId18" Type="http://schemas.openxmlformats.org/officeDocument/2006/relationships/hyperlink" Target="http://www.reifendirekt.de/Alukomplettraeder_Winter.html" TargetMode="External"/><Relationship Id="rId26" Type="http://schemas.openxmlformats.org/officeDocument/2006/relationships/hyperlink" Target="http://www.autobandenmarkt.nl" TargetMode="External"/><Relationship Id="rId21" Type="http://schemas.openxmlformats.org/officeDocument/2006/relationships/hyperlink" Target="http://www.reifendirekt.de/reifenservice.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ifendirekt.de" TargetMode="External"/><Relationship Id="rId17" Type="http://schemas.openxmlformats.org/officeDocument/2006/relationships/hyperlink" Target="http://www.reifendirekt.de/LKW-Reifen.html" TargetMode="External"/><Relationship Id="rId25" Type="http://schemas.openxmlformats.org/officeDocument/2006/relationships/hyperlink" Target="http://www.123pneus.ch" TargetMode="External"/><Relationship Id="rId33" Type="http://schemas.openxmlformats.org/officeDocument/2006/relationships/hyperlink" Target="http://www.delti.com" TargetMode="External"/><Relationship Id="rId2" Type="http://schemas.openxmlformats.org/officeDocument/2006/relationships/customXml" Target="../customXml/item2.xml"/><Relationship Id="rId16" Type="http://schemas.openxmlformats.org/officeDocument/2006/relationships/hyperlink" Target="http://www.reifendirekt.de/Motorradreifen.html" TargetMode="External"/><Relationship Id="rId20" Type="http://schemas.openxmlformats.org/officeDocument/2006/relationships/hyperlink" Target="http://www.montagestation.de/" TargetMode="External"/><Relationship Id="rId29" Type="http://schemas.openxmlformats.org/officeDocument/2006/relationships/hyperlink" Target="http://www.gommadirett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ifendirekt.de/Allwetterreifen.html" TargetMode="External"/><Relationship Id="rId24" Type="http://schemas.openxmlformats.org/officeDocument/2006/relationships/hyperlink" Target="http://www.reifendirekt.ch" TargetMode="External"/><Relationship Id="rId32" Type="http://schemas.openxmlformats.org/officeDocument/2006/relationships/hyperlink" Target="http://www.reifentest.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ifendirekt.de/Reifen.html" TargetMode="External"/><Relationship Id="rId23" Type="http://schemas.openxmlformats.org/officeDocument/2006/relationships/hyperlink" Target="http://www.reifendirekt.at" TargetMode="External"/><Relationship Id="rId28" Type="http://schemas.openxmlformats.org/officeDocument/2006/relationships/hyperlink" Target="http://www.mytyres.co.uk" TargetMode="External"/><Relationship Id="rId36" Type="http://schemas.openxmlformats.org/officeDocument/2006/relationships/fontTable" Target="fontTable.xml"/><Relationship Id="rId10" Type="http://schemas.openxmlformats.org/officeDocument/2006/relationships/hyperlink" Target="https://www.reifendirekt.de/Winterreifen.html" TargetMode="External"/><Relationship Id="rId19" Type="http://schemas.openxmlformats.org/officeDocument/2006/relationships/hyperlink" Target="http://www.reifendirekt.de/Autoersatzteile.html" TargetMode="External"/><Relationship Id="rId31" Type="http://schemas.openxmlformats.org/officeDocument/2006/relationships/hyperlink" Target="http://www.reifen.de" TargetMode="External"/><Relationship Id="rId4" Type="http://schemas.openxmlformats.org/officeDocument/2006/relationships/styles" Target="styles.xml"/><Relationship Id="rId9" Type="http://schemas.openxmlformats.org/officeDocument/2006/relationships/hyperlink" Target="http://www.reifendirekt.de" TargetMode="External"/><Relationship Id="rId14" Type="http://schemas.openxmlformats.org/officeDocument/2006/relationships/hyperlink" Target="http://www.reifendirekt.de" TargetMode="External"/><Relationship Id="rId22" Type="http://schemas.openxmlformats.org/officeDocument/2006/relationships/hyperlink" Target="http://www.reifendirekt.de" TargetMode="External"/><Relationship Id="rId27" Type="http://schemas.openxmlformats.org/officeDocument/2006/relationships/hyperlink" Target="http://www.123pneus.fr" TargetMode="External"/><Relationship Id="rId30" Type="http://schemas.openxmlformats.org/officeDocument/2006/relationships/hyperlink" Target="http://www.neumaticos-online.es"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673FE6A7-39B7-4C59-9EBE-C71179DF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6677</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Henning Jahns</cp:lastModifiedBy>
  <cp:revision>4</cp:revision>
  <cp:lastPrinted>2019-03-19T08:11:00Z</cp:lastPrinted>
  <dcterms:created xsi:type="dcterms:W3CDTF">2019-03-19T07:59:00Z</dcterms:created>
  <dcterms:modified xsi:type="dcterms:W3CDTF">2019-08-05T13:32:00Z</dcterms:modified>
</cp:coreProperties>
</file>