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248C" w14:textId="1FE9371B" w:rsidR="00DD1E1B" w:rsidRPr="00DD1E1B" w:rsidRDefault="00DD1E1B" w:rsidP="00DD1E1B">
      <w:pPr>
        <w:spacing w:before="100" w:beforeAutospacing="1" w:after="100" w:afterAutospacing="1" w:line="240" w:lineRule="auto"/>
        <w:jc w:val="left"/>
        <w:outlineLvl w:val="1"/>
        <w:rPr>
          <w:rFonts w:cs="Arial"/>
          <w:b/>
          <w:bCs/>
          <w:sz w:val="24"/>
        </w:rPr>
      </w:pPr>
      <w:r w:rsidRPr="00DD1E1B">
        <w:rPr>
          <w:rFonts w:cs="Arial"/>
          <w:b/>
          <w:bCs/>
          <w:sz w:val="24"/>
        </w:rPr>
        <w:t>Wasserabstoßung erster Schritt zum Leben an Land vor einer Milliarde Jahre</w:t>
      </w:r>
      <w:r w:rsidR="00086262">
        <w:rPr>
          <w:rFonts w:cs="Arial"/>
          <w:b/>
          <w:bCs/>
          <w:sz w:val="24"/>
        </w:rPr>
        <w:t>n</w:t>
      </w:r>
    </w:p>
    <w:p w14:paraId="56E24344" w14:textId="24DDFFB1" w:rsidR="00F91183" w:rsidRPr="00DD1E1B" w:rsidRDefault="00F91183" w:rsidP="00050843">
      <w:pPr>
        <w:spacing w:before="100" w:beforeAutospacing="1" w:after="100" w:afterAutospacing="1" w:line="240" w:lineRule="auto"/>
        <w:rPr>
          <w:rFonts w:cs="Arial"/>
          <w:sz w:val="24"/>
        </w:rPr>
      </w:pPr>
      <w:r>
        <w:rPr>
          <w:rFonts w:cs="Arial"/>
          <w:sz w:val="24"/>
        </w:rPr>
        <w:t xml:space="preserve">Koblenzer und Bonner Wissenschaftler </w:t>
      </w:r>
      <w:r w:rsidR="007172AA">
        <w:rPr>
          <w:rFonts w:cs="Arial"/>
          <w:sz w:val="24"/>
        </w:rPr>
        <w:t>konnten erforschen</w:t>
      </w:r>
      <w:r>
        <w:rPr>
          <w:rFonts w:cs="Arial"/>
          <w:sz w:val="24"/>
        </w:rPr>
        <w:t>, wie sich die Fähigkeit, extrem Wasser abzuweisen</w:t>
      </w:r>
      <w:r w:rsidR="007172AA">
        <w:rPr>
          <w:rFonts w:cs="Arial"/>
          <w:sz w:val="24"/>
        </w:rPr>
        <w:t xml:space="preserve"> - </w:t>
      </w:r>
      <w:r>
        <w:rPr>
          <w:rFonts w:cs="Arial"/>
          <w:sz w:val="24"/>
        </w:rPr>
        <w:t>die in der Industrie tagtäglich eine große Rolle spielt</w:t>
      </w:r>
      <w:r w:rsidR="007172AA">
        <w:rPr>
          <w:rFonts w:cs="Arial"/>
          <w:sz w:val="24"/>
        </w:rPr>
        <w:t xml:space="preserve"> -</w:t>
      </w:r>
      <w:r>
        <w:rPr>
          <w:rFonts w:cs="Arial"/>
          <w:sz w:val="24"/>
        </w:rPr>
        <w:t xml:space="preserve"> </w:t>
      </w:r>
      <w:r w:rsidRPr="00DD1E1B">
        <w:rPr>
          <w:rFonts w:cs="Arial"/>
          <w:sz w:val="24"/>
        </w:rPr>
        <w:t xml:space="preserve">von </w:t>
      </w:r>
      <w:r>
        <w:rPr>
          <w:rFonts w:cs="Arial"/>
          <w:sz w:val="24"/>
        </w:rPr>
        <w:t>bestimmten</w:t>
      </w:r>
      <w:r w:rsidRPr="00DD1E1B">
        <w:rPr>
          <w:rFonts w:cs="Arial"/>
          <w:sz w:val="24"/>
        </w:rPr>
        <w:t xml:space="preserve"> Bakterien</w:t>
      </w:r>
      <w:r>
        <w:rPr>
          <w:rFonts w:cs="Arial"/>
          <w:sz w:val="24"/>
        </w:rPr>
        <w:t xml:space="preserve"> bereits vor einer Milliarde Jahren</w:t>
      </w:r>
      <w:r w:rsidRPr="00DD1E1B">
        <w:rPr>
          <w:rFonts w:cs="Arial"/>
          <w:sz w:val="24"/>
        </w:rPr>
        <w:t xml:space="preserve"> über Grünalgen, Schleimpilze, Moose und Farne bis zu den Lotusblättern entwickelt hat</w:t>
      </w:r>
      <w:r w:rsidR="007172AA">
        <w:rPr>
          <w:rFonts w:cs="Arial"/>
          <w:sz w:val="24"/>
        </w:rPr>
        <w:t xml:space="preserve">. Bislang war man davon ausgegangen, dass diese Fähigkeit, die Superhydrophobie, erst vor </w:t>
      </w:r>
      <w:r w:rsidR="008829D2">
        <w:rPr>
          <w:rFonts w:cs="Arial"/>
          <w:sz w:val="24"/>
        </w:rPr>
        <w:t xml:space="preserve">etwa </w:t>
      </w:r>
      <w:r w:rsidR="00050843" w:rsidRPr="00050843">
        <w:rPr>
          <w:rFonts w:cs="Arial"/>
          <w:sz w:val="24"/>
        </w:rPr>
        <w:t>500.000</w:t>
      </w:r>
      <w:r w:rsidR="007172AA">
        <w:rPr>
          <w:rFonts w:cs="Arial"/>
          <w:sz w:val="24"/>
        </w:rPr>
        <w:t xml:space="preserve"> Jahren</w:t>
      </w:r>
      <w:r w:rsidRPr="00DD1E1B">
        <w:rPr>
          <w:rFonts w:cs="Arial"/>
          <w:sz w:val="24"/>
        </w:rPr>
        <w:t xml:space="preserve"> </w:t>
      </w:r>
      <w:r w:rsidR="007172AA">
        <w:rPr>
          <w:rFonts w:cs="Arial"/>
          <w:sz w:val="24"/>
        </w:rPr>
        <w:t>ausgebildet</w:t>
      </w:r>
      <w:r w:rsidR="00AB450E">
        <w:rPr>
          <w:rFonts w:cs="Arial"/>
          <w:sz w:val="24"/>
        </w:rPr>
        <w:t xml:space="preserve"> wurde</w:t>
      </w:r>
      <w:r w:rsidR="007172AA">
        <w:rPr>
          <w:rFonts w:cs="Arial"/>
          <w:sz w:val="24"/>
        </w:rPr>
        <w:t>.</w:t>
      </w:r>
    </w:p>
    <w:p w14:paraId="54B5F28F" w14:textId="6D9C8859" w:rsidR="00AE4AE1" w:rsidRDefault="00DD1E1B" w:rsidP="00050843">
      <w:pPr>
        <w:spacing w:before="100" w:beforeAutospacing="1" w:after="100" w:afterAutospacing="1" w:line="240" w:lineRule="auto"/>
        <w:rPr>
          <w:rFonts w:cs="Arial"/>
          <w:sz w:val="24"/>
        </w:rPr>
      </w:pPr>
      <w:r w:rsidRPr="00DD1E1B">
        <w:rPr>
          <w:rFonts w:cs="Arial"/>
          <w:sz w:val="24"/>
        </w:rPr>
        <w:t xml:space="preserve">Wassertropfen perlen </w:t>
      </w:r>
      <w:r w:rsidR="00AE4AE1">
        <w:rPr>
          <w:rFonts w:cs="Arial"/>
          <w:sz w:val="24"/>
        </w:rPr>
        <w:t>auf Oberflächen</w:t>
      </w:r>
      <w:r w:rsidRPr="00DD1E1B">
        <w:rPr>
          <w:rFonts w:cs="Arial"/>
          <w:sz w:val="24"/>
        </w:rPr>
        <w:t xml:space="preserve"> ab</w:t>
      </w:r>
      <w:r w:rsidR="00AE4AE1">
        <w:rPr>
          <w:rFonts w:cs="Arial"/>
          <w:sz w:val="24"/>
        </w:rPr>
        <w:t xml:space="preserve">, </w:t>
      </w:r>
      <w:r w:rsidRPr="00DD1E1B">
        <w:rPr>
          <w:rFonts w:cs="Arial"/>
          <w:sz w:val="24"/>
        </w:rPr>
        <w:t xml:space="preserve">reinigen dabei die Oberfläche und reduzieren den Befall mit Pilzsporen. </w:t>
      </w:r>
      <w:r w:rsidR="00AE4AE1">
        <w:rPr>
          <w:rFonts w:cs="Arial"/>
          <w:sz w:val="24"/>
        </w:rPr>
        <w:t>Diese</w:t>
      </w:r>
      <w:r w:rsidR="00A52241">
        <w:rPr>
          <w:rFonts w:cs="Arial"/>
          <w:sz w:val="24"/>
        </w:rPr>
        <w:t xml:space="preserve"> Selbstreinigung, den</w:t>
      </w:r>
      <w:r w:rsidR="00AE4AE1">
        <w:rPr>
          <w:rFonts w:cs="Arial"/>
          <w:sz w:val="24"/>
        </w:rPr>
        <w:t xml:space="preserve"> Lotuseffekt</w:t>
      </w:r>
      <w:r w:rsidR="00F91183">
        <w:rPr>
          <w:rFonts w:cs="Arial"/>
          <w:sz w:val="24"/>
        </w:rPr>
        <w:t xml:space="preserve"> </w:t>
      </w:r>
      <w:r w:rsidR="00AE4AE1">
        <w:rPr>
          <w:rFonts w:cs="Arial"/>
          <w:sz w:val="24"/>
        </w:rPr>
        <w:t>nutzen a</w:t>
      </w:r>
      <w:r w:rsidR="00AE4AE1" w:rsidRPr="00DD1E1B">
        <w:rPr>
          <w:rFonts w:cs="Arial"/>
          <w:sz w:val="24"/>
        </w:rPr>
        <w:t xml:space="preserve">uch </w:t>
      </w:r>
      <w:proofErr w:type="spellStart"/>
      <w:r w:rsidR="00AE4AE1" w:rsidRPr="00DD1E1B">
        <w:rPr>
          <w:rFonts w:cs="Arial"/>
          <w:sz w:val="24"/>
        </w:rPr>
        <w:t>Cyanobak</w:t>
      </w:r>
      <w:r w:rsidR="00AE4AE1">
        <w:rPr>
          <w:rFonts w:cs="Arial"/>
          <w:sz w:val="24"/>
        </w:rPr>
        <w:t>t</w:t>
      </w:r>
      <w:r w:rsidR="00AE4AE1" w:rsidRPr="00DD1E1B">
        <w:rPr>
          <w:rFonts w:cs="Arial"/>
          <w:sz w:val="24"/>
        </w:rPr>
        <w:t>erien</w:t>
      </w:r>
      <w:proofErr w:type="spellEnd"/>
      <w:r w:rsidR="00AE4AE1" w:rsidRPr="00DD1E1B">
        <w:rPr>
          <w:rFonts w:cs="Arial"/>
          <w:sz w:val="24"/>
        </w:rPr>
        <w:t xml:space="preserve"> </w:t>
      </w:r>
      <w:r w:rsidR="00AE4AE1" w:rsidRPr="00050843">
        <w:rPr>
          <w:rFonts w:cs="Arial"/>
          <w:iCs/>
          <w:sz w:val="24"/>
        </w:rPr>
        <w:t>(</w:t>
      </w:r>
      <w:proofErr w:type="spellStart"/>
      <w:r w:rsidR="00AE4AE1" w:rsidRPr="00050843">
        <w:rPr>
          <w:rFonts w:cs="Arial"/>
          <w:iCs/>
          <w:sz w:val="24"/>
        </w:rPr>
        <w:t>Hassallia</w:t>
      </w:r>
      <w:proofErr w:type="spellEnd"/>
      <w:r w:rsidR="00AE4AE1" w:rsidRPr="00050843">
        <w:rPr>
          <w:rFonts w:cs="Arial"/>
          <w:iCs/>
          <w:sz w:val="24"/>
        </w:rPr>
        <w:t xml:space="preserve"> </w:t>
      </w:r>
      <w:proofErr w:type="spellStart"/>
      <w:r w:rsidR="00AE4AE1" w:rsidRPr="00050843">
        <w:rPr>
          <w:rFonts w:cs="Arial"/>
          <w:iCs/>
          <w:sz w:val="24"/>
        </w:rPr>
        <w:t>byssoidea</w:t>
      </w:r>
      <w:proofErr w:type="spellEnd"/>
      <w:r w:rsidR="00AE4AE1" w:rsidRPr="00050843">
        <w:rPr>
          <w:rFonts w:cs="Arial"/>
          <w:iCs/>
          <w:sz w:val="24"/>
        </w:rPr>
        <w:t>)</w:t>
      </w:r>
      <w:r w:rsidR="00AE4AE1" w:rsidRPr="00050843">
        <w:rPr>
          <w:rFonts w:cs="Arial"/>
          <w:sz w:val="24"/>
        </w:rPr>
        <w:t>,</w:t>
      </w:r>
      <w:r w:rsidR="00AE4AE1" w:rsidRPr="00DD1E1B">
        <w:rPr>
          <w:rFonts w:cs="Arial"/>
          <w:sz w:val="24"/>
        </w:rPr>
        <w:t xml:space="preserve"> </w:t>
      </w:r>
      <w:r w:rsidR="007172AA">
        <w:rPr>
          <w:rFonts w:cs="Arial"/>
          <w:sz w:val="24"/>
        </w:rPr>
        <w:t xml:space="preserve">die ersten Lebewesen an Land, </w:t>
      </w:r>
      <w:r w:rsidR="00AE4AE1" w:rsidRPr="00DD1E1B">
        <w:rPr>
          <w:rFonts w:cs="Arial"/>
          <w:sz w:val="24"/>
        </w:rPr>
        <w:t xml:space="preserve">um sich vor Wasserfilmen und Konkurrenten zu schützen. Das berichtet eine Forschungsteam um </w:t>
      </w:r>
      <w:r w:rsidR="00AE4AE1">
        <w:rPr>
          <w:rFonts w:cs="Arial"/>
          <w:sz w:val="24"/>
        </w:rPr>
        <w:t xml:space="preserve">die Biologen </w:t>
      </w:r>
      <w:r w:rsidR="00AE4AE1" w:rsidRPr="00DD1E1B">
        <w:rPr>
          <w:rFonts w:cs="Arial"/>
          <w:sz w:val="24"/>
        </w:rPr>
        <w:t>Prof</w:t>
      </w:r>
      <w:r w:rsidR="00AE4AE1">
        <w:rPr>
          <w:rFonts w:cs="Arial"/>
          <w:sz w:val="24"/>
        </w:rPr>
        <w:t>. Dr.</w:t>
      </w:r>
      <w:r w:rsidR="00AE4AE1" w:rsidRPr="00DD1E1B">
        <w:rPr>
          <w:rFonts w:cs="Arial"/>
          <w:sz w:val="24"/>
        </w:rPr>
        <w:t xml:space="preserve"> Wilhelm </w:t>
      </w:r>
      <w:proofErr w:type="spellStart"/>
      <w:r w:rsidR="00AE4AE1" w:rsidRPr="00DD1E1B">
        <w:rPr>
          <w:rFonts w:cs="Arial"/>
          <w:sz w:val="24"/>
        </w:rPr>
        <w:t>Barthlott</w:t>
      </w:r>
      <w:proofErr w:type="spellEnd"/>
      <w:r w:rsidR="00AE4AE1" w:rsidRPr="00DD1E1B">
        <w:rPr>
          <w:rFonts w:cs="Arial"/>
          <w:sz w:val="24"/>
        </w:rPr>
        <w:t xml:space="preserve"> </w:t>
      </w:r>
      <w:r w:rsidR="00AE4AE1">
        <w:rPr>
          <w:rFonts w:cs="Arial"/>
          <w:sz w:val="24"/>
        </w:rPr>
        <w:t xml:space="preserve">von der Universität Bonn und Prof. Dr. Eberhard Fischer von der Universität in Koblenz </w:t>
      </w:r>
      <w:r w:rsidR="00AE4AE1" w:rsidRPr="00DD1E1B">
        <w:rPr>
          <w:rFonts w:cs="Arial"/>
          <w:sz w:val="24"/>
        </w:rPr>
        <w:t>im Journal „Frontiers in Plant Science“. </w:t>
      </w:r>
    </w:p>
    <w:p w14:paraId="444B9996" w14:textId="3A7BE6BC" w:rsidR="007172AA" w:rsidRDefault="00DD1E1B" w:rsidP="00050843">
      <w:pPr>
        <w:spacing w:before="100" w:beforeAutospacing="1" w:after="100" w:afterAutospacing="1" w:line="240" w:lineRule="auto"/>
        <w:rPr>
          <w:rFonts w:cs="Arial"/>
          <w:sz w:val="24"/>
        </w:rPr>
      </w:pPr>
      <w:r w:rsidRPr="00DD1E1B">
        <w:rPr>
          <w:rFonts w:cs="Arial"/>
          <w:sz w:val="24"/>
        </w:rPr>
        <w:t xml:space="preserve">Auf dem </w:t>
      </w:r>
      <w:r w:rsidR="00AE4AE1">
        <w:rPr>
          <w:rFonts w:cs="Arial"/>
          <w:sz w:val="24"/>
        </w:rPr>
        <w:t>extrem wasserabweisenden</w:t>
      </w:r>
      <w:r w:rsidRPr="00DD1E1B">
        <w:rPr>
          <w:rFonts w:cs="Arial"/>
          <w:sz w:val="24"/>
        </w:rPr>
        <w:t xml:space="preserve"> Biofilm des Cy</w:t>
      </w:r>
      <w:r w:rsidR="00AE4AE1">
        <w:rPr>
          <w:rFonts w:cs="Arial"/>
          <w:sz w:val="24"/>
        </w:rPr>
        <w:t>a</w:t>
      </w:r>
      <w:r w:rsidRPr="00DD1E1B">
        <w:rPr>
          <w:rFonts w:cs="Arial"/>
          <w:sz w:val="24"/>
        </w:rPr>
        <w:t xml:space="preserve">nobakteriums </w:t>
      </w:r>
      <w:proofErr w:type="spellStart"/>
      <w:r w:rsidRPr="00DD1E1B">
        <w:rPr>
          <w:rFonts w:cs="Arial"/>
          <w:sz w:val="24"/>
        </w:rPr>
        <w:t>Hassallia</w:t>
      </w:r>
      <w:proofErr w:type="spellEnd"/>
      <w:r w:rsidRPr="00DD1E1B">
        <w:rPr>
          <w:rFonts w:cs="Arial"/>
          <w:sz w:val="24"/>
        </w:rPr>
        <w:t xml:space="preserve"> </w:t>
      </w:r>
      <w:proofErr w:type="spellStart"/>
      <w:r w:rsidR="003D171F" w:rsidRPr="00050843">
        <w:rPr>
          <w:rFonts w:cs="Arial"/>
          <w:iCs/>
          <w:sz w:val="24"/>
        </w:rPr>
        <w:t>byssoidea</w:t>
      </w:r>
      <w:proofErr w:type="spellEnd"/>
      <w:r w:rsidR="003D171F" w:rsidRPr="00DD1E1B">
        <w:rPr>
          <w:rFonts w:cs="Arial"/>
          <w:sz w:val="24"/>
        </w:rPr>
        <w:t xml:space="preserve"> </w:t>
      </w:r>
      <w:r w:rsidRPr="00DD1E1B">
        <w:rPr>
          <w:rFonts w:cs="Arial"/>
          <w:sz w:val="24"/>
        </w:rPr>
        <w:t xml:space="preserve">bleiben Wassertropfen kugelrund stehen und transportieren die Zellfäden zur Verbreitung weiter. Pflanzen und andere Organismen haben seit fast einer halben Milliarde Jahre Strukturen und Mechanismen zur Besiedlung von Land entwickelt. In diesem </w:t>
      </w:r>
      <w:r w:rsidR="00A52241">
        <w:rPr>
          <w:rFonts w:cs="Arial"/>
          <w:sz w:val="24"/>
        </w:rPr>
        <w:t>Kontext</w:t>
      </w:r>
      <w:r w:rsidRPr="00DD1E1B">
        <w:rPr>
          <w:rFonts w:cs="Arial"/>
          <w:sz w:val="24"/>
        </w:rPr>
        <w:t xml:space="preserve"> </w:t>
      </w:r>
      <w:r w:rsidR="00A52241">
        <w:rPr>
          <w:rFonts w:cs="Arial"/>
          <w:sz w:val="24"/>
        </w:rPr>
        <w:t>dienen</w:t>
      </w:r>
      <w:r w:rsidRPr="00DD1E1B">
        <w:rPr>
          <w:rFonts w:cs="Arial"/>
          <w:sz w:val="24"/>
        </w:rPr>
        <w:t xml:space="preserve"> ihre Oberflächen, die entscheidende physikalische Schnittstelle</w:t>
      </w:r>
      <w:r w:rsidR="00A52241">
        <w:rPr>
          <w:rFonts w:cs="Arial"/>
          <w:sz w:val="24"/>
        </w:rPr>
        <w:t>n</w:t>
      </w:r>
      <w:r w:rsidRPr="00DD1E1B">
        <w:rPr>
          <w:rFonts w:cs="Arial"/>
          <w:sz w:val="24"/>
        </w:rPr>
        <w:t xml:space="preserve"> mit der Umwelt, hauptsächlich als Barrieren gegen Wasserverluste. </w:t>
      </w:r>
    </w:p>
    <w:p w14:paraId="39186584" w14:textId="2E5E5A08" w:rsidR="00F91183" w:rsidRPr="00DD1E1B" w:rsidRDefault="00F91183" w:rsidP="00F91183">
      <w:pPr>
        <w:spacing w:before="100" w:beforeAutospacing="1" w:after="100" w:afterAutospacing="1" w:line="240" w:lineRule="auto"/>
        <w:jc w:val="left"/>
        <w:rPr>
          <w:rFonts w:cs="Arial"/>
          <w:sz w:val="24"/>
        </w:rPr>
      </w:pPr>
      <w:r>
        <w:rPr>
          <w:rFonts w:cs="Arial"/>
          <w:sz w:val="24"/>
        </w:rPr>
        <w:t>D</w:t>
      </w:r>
      <w:r w:rsidRPr="00DD1E1B">
        <w:rPr>
          <w:rFonts w:cs="Arial"/>
          <w:sz w:val="24"/>
        </w:rPr>
        <w:t>ie Forsche</w:t>
      </w:r>
      <w:r>
        <w:rPr>
          <w:rFonts w:cs="Arial"/>
          <w:sz w:val="24"/>
        </w:rPr>
        <w:t>r</w:t>
      </w:r>
      <w:r w:rsidRPr="00DD1E1B">
        <w:rPr>
          <w:rFonts w:cs="Arial"/>
          <w:sz w:val="24"/>
        </w:rPr>
        <w:t xml:space="preserve"> </w:t>
      </w:r>
      <w:r>
        <w:rPr>
          <w:rFonts w:cs="Arial"/>
          <w:sz w:val="24"/>
        </w:rPr>
        <w:t xml:space="preserve">zeigen </w:t>
      </w:r>
      <w:r w:rsidRPr="00DD1E1B">
        <w:rPr>
          <w:rFonts w:cs="Arial"/>
          <w:sz w:val="24"/>
        </w:rPr>
        <w:t xml:space="preserve">an einen extrem wasserabweisenden Biofilm des austrocknungstoleranten </w:t>
      </w:r>
      <w:proofErr w:type="spellStart"/>
      <w:r w:rsidRPr="00DD1E1B">
        <w:rPr>
          <w:rFonts w:cs="Arial"/>
          <w:sz w:val="24"/>
        </w:rPr>
        <w:t>Cyanobacteriums</w:t>
      </w:r>
      <w:proofErr w:type="spellEnd"/>
      <w:r w:rsidRPr="00DD1E1B">
        <w:rPr>
          <w:rFonts w:cs="Arial"/>
          <w:sz w:val="24"/>
        </w:rPr>
        <w:t xml:space="preserve"> </w:t>
      </w:r>
      <w:proofErr w:type="spellStart"/>
      <w:r w:rsidRPr="00050843">
        <w:rPr>
          <w:rFonts w:cs="Arial"/>
          <w:iCs/>
          <w:sz w:val="24"/>
        </w:rPr>
        <w:t>Hassallia</w:t>
      </w:r>
      <w:proofErr w:type="spellEnd"/>
      <w:r w:rsidRPr="00050843">
        <w:rPr>
          <w:rFonts w:cs="Arial"/>
          <w:iCs/>
          <w:sz w:val="24"/>
        </w:rPr>
        <w:t xml:space="preserve"> </w:t>
      </w:r>
      <w:proofErr w:type="spellStart"/>
      <w:r w:rsidRPr="00050843">
        <w:rPr>
          <w:rFonts w:cs="Arial"/>
          <w:iCs/>
          <w:sz w:val="24"/>
        </w:rPr>
        <w:t>byssoidea</w:t>
      </w:r>
      <w:proofErr w:type="spellEnd"/>
      <w:r w:rsidRPr="00DD1E1B">
        <w:rPr>
          <w:rFonts w:cs="Arial"/>
          <w:sz w:val="24"/>
        </w:rPr>
        <w:t xml:space="preserve">, dass der Ursprung der Superhydrophobie </w:t>
      </w:r>
      <w:r>
        <w:rPr>
          <w:rFonts w:cs="Arial"/>
          <w:sz w:val="24"/>
        </w:rPr>
        <w:t xml:space="preserve">jedoch </w:t>
      </w:r>
      <w:r w:rsidRPr="00DD1E1B">
        <w:rPr>
          <w:rFonts w:cs="Arial"/>
          <w:sz w:val="24"/>
        </w:rPr>
        <w:t>viel älter ist als bisher angenommen. Er könnte auf die Zeit vor rund ein bis zwei Milliarden Jahren zurückgehen.</w:t>
      </w:r>
      <w:r>
        <w:rPr>
          <w:rFonts w:cs="Arial"/>
          <w:sz w:val="24"/>
        </w:rPr>
        <w:t xml:space="preserve"> </w:t>
      </w:r>
      <w:r w:rsidRPr="00DD1E1B">
        <w:rPr>
          <w:rFonts w:cs="Arial"/>
          <w:sz w:val="24"/>
        </w:rPr>
        <w:t xml:space="preserve">Das vielzellige Bakterium bildet algenartige Fäden aus, die </w:t>
      </w:r>
      <w:r>
        <w:rPr>
          <w:rFonts w:cs="Arial"/>
          <w:sz w:val="24"/>
        </w:rPr>
        <w:t>Wasser</w:t>
      </w:r>
      <w:r w:rsidRPr="00DD1E1B">
        <w:rPr>
          <w:rFonts w:cs="Arial"/>
          <w:sz w:val="24"/>
        </w:rPr>
        <w:t xml:space="preserve"> </w:t>
      </w:r>
      <w:r>
        <w:rPr>
          <w:rFonts w:cs="Arial"/>
          <w:sz w:val="24"/>
        </w:rPr>
        <w:t xml:space="preserve">optimal abstoßen </w:t>
      </w:r>
      <w:r w:rsidRPr="00DD1E1B">
        <w:rPr>
          <w:rFonts w:cs="Arial"/>
          <w:sz w:val="24"/>
        </w:rPr>
        <w:t xml:space="preserve">und Wasserfilme verhindern. An den abrollenden Wassertropfen bleiben kurze Zellfäden hängen und sorgen für die Verbreitung des Organismus über eine Art Tröpfen-Infektion, die man als </w:t>
      </w:r>
      <w:r w:rsidR="00521341">
        <w:rPr>
          <w:rFonts w:cs="Arial"/>
          <w:sz w:val="24"/>
        </w:rPr>
        <w:t>„</w:t>
      </w:r>
      <w:r w:rsidRPr="00DD1E1B">
        <w:rPr>
          <w:rFonts w:cs="Arial"/>
          <w:sz w:val="24"/>
        </w:rPr>
        <w:t xml:space="preserve">Splash </w:t>
      </w:r>
      <w:proofErr w:type="spellStart"/>
      <w:r w:rsidRPr="00DD1E1B">
        <w:rPr>
          <w:rFonts w:cs="Arial"/>
          <w:sz w:val="24"/>
        </w:rPr>
        <w:t>Dispersal</w:t>
      </w:r>
      <w:proofErr w:type="spellEnd"/>
      <w:r w:rsidRPr="00DD1E1B">
        <w:rPr>
          <w:rFonts w:cs="Arial"/>
          <w:sz w:val="24"/>
        </w:rPr>
        <w:t xml:space="preserve">“ bezeichnet. </w:t>
      </w:r>
      <w:r>
        <w:rPr>
          <w:rFonts w:cs="Arial"/>
          <w:sz w:val="24"/>
        </w:rPr>
        <w:t>So ü</w:t>
      </w:r>
      <w:r w:rsidRPr="00DD1E1B">
        <w:rPr>
          <w:rFonts w:cs="Arial"/>
          <w:sz w:val="24"/>
        </w:rPr>
        <w:t>berflutet</w:t>
      </w:r>
      <w:r>
        <w:rPr>
          <w:rFonts w:cs="Arial"/>
          <w:sz w:val="24"/>
        </w:rPr>
        <w:t>,</w:t>
      </w:r>
      <w:r w:rsidRPr="00DD1E1B">
        <w:rPr>
          <w:rFonts w:cs="Arial"/>
          <w:sz w:val="24"/>
        </w:rPr>
        <w:t xml:space="preserve"> wird der Bakterienrasen nach etwa einem Tag benetzbar und wächst unter Wasser weiter</w:t>
      </w:r>
      <w:r>
        <w:rPr>
          <w:rFonts w:cs="Arial"/>
          <w:sz w:val="24"/>
        </w:rPr>
        <w:t>. W</w:t>
      </w:r>
      <w:r w:rsidRPr="00DD1E1B">
        <w:rPr>
          <w:rFonts w:cs="Arial"/>
          <w:sz w:val="24"/>
        </w:rPr>
        <w:t>ieder ausgetrocknet</w:t>
      </w:r>
      <w:r>
        <w:rPr>
          <w:rFonts w:cs="Arial"/>
          <w:sz w:val="24"/>
        </w:rPr>
        <w:t>,</w:t>
      </w:r>
      <w:r w:rsidRPr="00DD1E1B">
        <w:rPr>
          <w:rFonts w:cs="Arial"/>
          <w:sz w:val="24"/>
        </w:rPr>
        <w:t xml:space="preserve"> </w:t>
      </w:r>
      <w:r>
        <w:rPr>
          <w:rFonts w:cs="Arial"/>
          <w:sz w:val="24"/>
        </w:rPr>
        <w:t>ist</w:t>
      </w:r>
      <w:r w:rsidRPr="00DD1E1B">
        <w:rPr>
          <w:rFonts w:cs="Arial"/>
          <w:sz w:val="24"/>
        </w:rPr>
        <w:t xml:space="preserve"> er wieder </w:t>
      </w:r>
      <w:r>
        <w:rPr>
          <w:rFonts w:cs="Arial"/>
          <w:sz w:val="24"/>
        </w:rPr>
        <w:t>wasserabweisend</w:t>
      </w:r>
      <w:r w:rsidRPr="00DD1E1B">
        <w:rPr>
          <w:rFonts w:cs="Arial"/>
          <w:sz w:val="24"/>
        </w:rPr>
        <w:t xml:space="preserve"> für das Leben an Land.</w:t>
      </w:r>
    </w:p>
    <w:p w14:paraId="70CE518A" w14:textId="449A7F99" w:rsidR="007172AA" w:rsidRDefault="00F91183" w:rsidP="00F91183">
      <w:pPr>
        <w:spacing w:before="100" w:beforeAutospacing="1" w:after="100" w:afterAutospacing="1" w:line="240" w:lineRule="auto"/>
        <w:jc w:val="left"/>
        <w:rPr>
          <w:rFonts w:cs="Arial"/>
          <w:sz w:val="24"/>
        </w:rPr>
      </w:pPr>
      <w:r w:rsidRPr="00DD1E1B">
        <w:rPr>
          <w:rFonts w:cs="Arial"/>
          <w:sz w:val="24"/>
        </w:rPr>
        <w:t xml:space="preserve">„Jetzt haben wir belastbare Daten für </w:t>
      </w:r>
      <w:proofErr w:type="spellStart"/>
      <w:r w:rsidRPr="00DD1E1B">
        <w:rPr>
          <w:rFonts w:cs="Arial"/>
          <w:sz w:val="24"/>
        </w:rPr>
        <w:t>Cyanobakterien</w:t>
      </w:r>
      <w:proofErr w:type="spellEnd"/>
      <w:r w:rsidRPr="00DD1E1B">
        <w:rPr>
          <w:rFonts w:cs="Arial"/>
          <w:sz w:val="24"/>
        </w:rPr>
        <w:t xml:space="preserve"> in terrestrischen Biofilmen, die von einem hydrophilen in einen stabilen superhydrophoben Zustand wechseln können – und wir gehen davon aus, dass die Superhydrophobie eine entscheidende evolutionäre Rolle beim Übergang fast aller Organismen an Land spielte</w:t>
      </w:r>
      <w:r>
        <w:rPr>
          <w:rFonts w:cs="Arial"/>
          <w:sz w:val="24"/>
        </w:rPr>
        <w:t>,</w:t>
      </w:r>
      <w:r w:rsidRPr="00DD1E1B">
        <w:rPr>
          <w:rFonts w:cs="Arial"/>
          <w:sz w:val="24"/>
        </w:rPr>
        <w:t xml:space="preserve">“ </w:t>
      </w:r>
      <w:r>
        <w:rPr>
          <w:rFonts w:cs="Arial"/>
          <w:sz w:val="24"/>
        </w:rPr>
        <w:t>erklärt</w:t>
      </w:r>
      <w:r w:rsidRPr="00DD1E1B">
        <w:rPr>
          <w:rFonts w:cs="Arial"/>
          <w:sz w:val="24"/>
        </w:rPr>
        <w:t xml:space="preserve"> Prof. </w:t>
      </w:r>
      <w:r>
        <w:rPr>
          <w:rFonts w:cs="Arial"/>
          <w:sz w:val="24"/>
        </w:rPr>
        <w:t xml:space="preserve">Dr. </w:t>
      </w:r>
      <w:proofErr w:type="spellStart"/>
      <w:r w:rsidRPr="00DD1E1B">
        <w:rPr>
          <w:rFonts w:cs="Arial"/>
          <w:sz w:val="24"/>
        </w:rPr>
        <w:t>Barthlott</w:t>
      </w:r>
      <w:proofErr w:type="spellEnd"/>
      <w:r w:rsidRPr="00DD1E1B">
        <w:rPr>
          <w:rFonts w:cs="Arial"/>
          <w:sz w:val="24"/>
        </w:rPr>
        <w:t xml:space="preserve">. </w:t>
      </w:r>
    </w:p>
    <w:p w14:paraId="761DE672" w14:textId="37B8D574" w:rsidR="008829D2" w:rsidRPr="008829D2" w:rsidRDefault="008829D2" w:rsidP="00F91183">
      <w:pPr>
        <w:spacing w:before="100" w:beforeAutospacing="1" w:after="100" w:afterAutospacing="1" w:line="240" w:lineRule="auto"/>
        <w:jc w:val="left"/>
        <w:rPr>
          <w:rFonts w:cs="Arial"/>
          <w:sz w:val="24"/>
        </w:rPr>
      </w:pPr>
      <w:r w:rsidRPr="008829D2">
        <w:rPr>
          <w:sz w:val="24"/>
        </w:rPr>
        <w:t>Prof. Dr. Eberhard Fischer ergänzt: „</w:t>
      </w:r>
      <w:proofErr w:type="spellStart"/>
      <w:r w:rsidRPr="008829D2">
        <w:rPr>
          <w:sz w:val="24"/>
        </w:rPr>
        <w:t>Cyanobakterien</w:t>
      </w:r>
      <w:proofErr w:type="spellEnd"/>
      <w:r w:rsidRPr="008829D2">
        <w:rPr>
          <w:sz w:val="24"/>
        </w:rPr>
        <w:t xml:space="preserve"> gehören ja zu den ersten Lebewesen, die Photosynthese betreiben und damit für die Evolution der Atmosphäre, aber auch der echten Pflanzen von entscheidender Bedeutung sind.“</w:t>
      </w:r>
    </w:p>
    <w:p w14:paraId="5A9D27AA" w14:textId="722A4956" w:rsidR="00DD1E1B" w:rsidRDefault="00A52241" w:rsidP="00A52241">
      <w:pPr>
        <w:spacing w:line="240" w:lineRule="auto"/>
        <w:jc w:val="left"/>
        <w:rPr>
          <w:rFonts w:cs="Arial"/>
          <w:sz w:val="24"/>
        </w:rPr>
      </w:pPr>
      <w:r>
        <w:rPr>
          <w:rFonts w:cs="Arial"/>
          <w:sz w:val="24"/>
        </w:rPr>
        <w:t>Die Wissenschaftler</w:t>
      </w:r>
      <w:r w:rsidR="00DD1E1B" w:rsidRPr="00DD1E1B">
        <w:rPr>
          <w:rFonts w:cs="Arial"/>
          <w:sz w:val="24"/>
        </w:rPr>
        <w:t xml:space="preserve"> vermuten, dass die extreme Wasserabstoßung</w:t>
      </w:r>
      <w:r>
        <w:rPr>
          <w:rFonts w:cs="Arial"/>
          <w:sz w:val="24"/>
        </w:rPr>
        <w:t xml:space="preserve">, die Superhydrophobie, </w:t>
      </w:r>
      <w:r w:rsidR="00DD1E1B" w:rsidRPr="00DD1E1B">
        <w:rPr>
          <w:rFonts w:cs="Arial"/>
          <w:sz w:val="24"/>
        </w:rPr>
        <w:t xml:space="preserve">und </w:t>
      </w:r>
      <w:r>
        <w:rPr>
          <w:rFonts w:cs="Arial"/>
          <w:sz w:val="24"/>
        </w:rPr>
        <w:t xml:space="preserve">der </w:t>
      </w:r>
      <w:r w:rsidR="00DD1E1B" w:rsidRPr="00DD1E1B">
        <w:rPr>
          <w:rFonts w:cs="Arial"/>
          <w:sz w:val="24"/>
        </w:rPr>
        <w:t xml:space="preserve">damit verbundene Lotuseffekt ein zusätzlicher </w:t>
      </w:r>
      <w:r>
        <w:rPr>
          <w:rFonts w:cs="Arial"/>
          <w:sz w:val="24"/>
        </w:rPr>
        <w:t>Faktor</w:t>
      </w:r>
      <w:r w:rsidR="00DD1E1B" w:rsidRPr="00DD1E1B">
        <w:rPr>
          <w:rFonts w:cs="Arial"/>
          <w:sz w:val="24"/>
        </w:rPr>
        <w:t xml:space="preserve"> für den Übergang der Algen vom Wasser zum Land vor etwa 400 Millionen Jahren war. „Die Superhydrophobie verbessert den Gasaustausch an Land und schließt aquatische Konkurrenten in Wasserfilmen aus“, </w:t>
      </w:r>
      <w:r>
        <w:rPr>
          <w:rFonts w:cs="Arial"/>
          <w:sz w:val="24"/>
        </w:rPr>
        <w:t>so</w:t>
      </w:r>
      <w:r w:rsidR="00DD1E1B" w:rsidRPr="00DD1E1B">
        <w:rPr>
          <w:rFonts w:cs="Arial"/>
          <w:sz w:val="24"/>
        </w:rPr>
        <w:t xml:space="preserve"> das Forschungsteam</w:t>
      </w:r>
      <w:r>
        <w:rPr>
          <w:rFonts w:cs="Arial"/>
          <w:sz w:val="24"/>
        </w:rPr>
        <w:t xml:space="preserve">. </w:t>
      </w:r>
    </w:p>
    <w:p w14:paraId="5A0793CD" w14:textId="48A3D546" w:rsidR="00DD1E1B" w:rsidRPr="00DD1E1B" w:rsidRDefault="00DD1E1B" w:rsidP="00DD1E1B">
      <w:pPr>
        <w:spacing w:before="100" w:beforeAutospacing="1" w:after="100" w:afterAutospacing="1" w:line="240" w:lineRule="auto"/>
        <w:jc w:val="left"/>
        <w:rPr>
          <w:rFonts w:cs="Arial"/>
          <w:sz w:val="24"/>
        </w:rPr>
      </w:pPr>
      <w:r w:rsidRPr="00DD1E1B">
        <w:rPr>
          <w:rFonts w:cs="Arial"/>
          <w:sz w:val="24"/>
        </w:rPr>
        <w:t xml:space="preserve">In den Materialwissenschaften und der Oberflächentechnologie ist die </w:t>
      </w:r>
      <w:r w:rsidR="00A52241">
        <w:rPr>
          <w:rFonts w:cs="Arial"/>
          <w:sz w:val="24"/>
        </w:rPr>
        <w:t>massive Wasserabweisung</w:t>
      </w:r>
      <w:r w:rsidRPr="00DD1E1B">
        <w:rPr>
          <w:rFonts w:cs="Arial"/>
          <w:sz w:val="24"/>
        </w:rPr>
        <w:t xml:space="preserve"> ebenfalls zu einer der wichtigsten bio</w:t>
      </w:r>
      <w:r w:rsidR="00F91183">
        <w:rPr>
          <w:rFonts w:cs="Arial"/>
          <w:sz w:val="24"/>
        </w:rPr>
        <w:t xml:space="preserve">logisch </w:t>
      </w:r>
      <w:r w:rsidRPr="00DD1E1B">
        <w:rPr>
          <w:rFonts w:cs="Arial"/>
          <w:sz w:val="24"/>
        </w:rPr>
        <w:t>inspirierten Innovationen geworden</w:t>
      </w:r>
      <w:r w:rsidR="00F91183">
        <w:rPr>
          <w:rFonts w:cs="Arial"/>
          <w:sz w:val="24"/>
        </w:rPr>
        <w:t xml:space="preserve">. </w:t>
      </w:r>
      <w:r w:rsidR="00F91183">
        <w:rPr>
          <w:rFonts w:cs="Arial"/>
          <w:sz w:val="24"/>
        </w:rPr>
        <w:lastRenderedPageBreak/>
        <w:t>Sie ermöglicht es</w:t>
      </w:r>
      <w:r w:rsidRPr="00DD1E1B">
        <w:rPr>
          <w:rFonts w:cs="Arial"/>
          <w:sz w:val="24"/>
        </w:rPr>
        <w:t xml:space="preserve">, Wasserfilme und Verschmutzung - etwa bei Fassadenfarben und Lacken - zu vermeiden. </w:t>
      </w:r>
    </w:p>
    <w:p w14:paraId="6FD04E08" w14:textId="77777777" w:rsidR="00DD1E1B" w:rsidRPr="00DD1E1B" w:rsidRDefault="00DD1E1B" w:rsidP="00DD1E1B">
      <w:pPr>
        <w:spacing w:before="100" w:beforeAutospacing="1" w:after="100" w:afterAutospacing="1" w:line="240" w:lineRule="auto"/>
        <w:jc w:val="left"/>
        <w:rPr>
          <w:rFonts w:cs="Arial"/>
          <w:sz w:val="24"/>
        </w:rPr>
      </w:pPr>
      <w:r w:rsidRPr="00DD1E1B">
        <w:rPr>
          <w:rFonts w:cs="Arial"/>
          <w:b/>
          <w:bCs/>
          <w:sz w:val="24"/>
        </w:rPr>
        <w:t>Publikation:</w:t>
      </w:r>
      <w:r w:rsidRPr="00DD1E1B">
        <w:rPr>
          <w:rFonts w:cs="Arial"/>
          <w:sz w:val="24"/>
        </w:rPr>
        <w:t xml:space="preserve"> </w:t>
      </w:r>
      <w:proofErr w:type="spellStart"/>
      <w:r w:rsidRPr="00DD1E1B">
        <w:rPr>
          <w:rFonts w:cs="Arial"/>
          <w:sz w:val="24"/>
        </w:rPr>
        <w:t>Barthlott</w:t>
      </w:r>
      <w:proofErr w:type="spellEnd"/>
      <w:r w:rsidRPr="00DD1E1B">
        <w:rPr>
          <w:rFonts w:cs="Arial"/>
          <w:sz w:val="24"/>
        </w:rPr>
        <w:t xml:space="preserve">, W., Büdel, B., Mail, M., Neumann, K.M., Bartels D. &amp; E. Fischer: </w:t>
      </w:r>
      <w:proofErr w:type="spellStart"/>
      <w:r w:rsidRPr="00DD1E1B">
        <w:rPr>
          <w:rFonts w:cs="Arial"/>
          <w:sz w:val="24"/>
        </w:rPr>
        <w:t>Superhydrophobic</w:t>
      </w:r>
      <w:proofErr w:type="spellEnd"/>
      <w:r w:rsidRPr="00DD1E1B">
        <w:rPr>
          <w:rFonts w:cs="Arial"/>
          <w:sz w:val="24"/>
        </w:rPr>
        <w:t xml:space="preserve"> </w:t>
      </w:r>
      <w:proofErr w:type="spellStart"/>
      <w:r w:rsidRPr="00DD1E1B">
        <w:rPr>
          <w:rFonts w:cs="Arial"/>
          <w:sz w:val="24"/>
        </w:rPr>
        <w:t>terrestrial</w:t>
      </w:r>
      <w:proofErr w:type="spellEnd"/>
      <w:r w:rsidRPr="00DD1E1B">
        <w:rPr>
          <w:rFonts w:cs="Arial"/>
          <w:sz w:val="24"/>
        </w:rPr>
        <w:t xml:space="preserve"> </w:t>
      </w:r>
      <w:proofErr w:type="spellStart"/>
      <w:r w:rsidRPr="00DD1E1B">
        <w:rPr>
          <w:rFonts w:cs="Arial"/>
          <w:sz w:val="24"/>
        </w:rPr>
        <w:t>Cyanobacteria</w:t>
      </w:r>
      <w:proofErr w:type="spellEnd"/>
      <w:r w:rsidRPr="00DD1E1B">
        <w:rPr>
          <w:rFonts w:cs="Arial"/>
          <w:sz w:val="24"/>
        </w:rPr>
        <w:t xml:space="preserve"> and </w:t>
      </w:r>
      <w:proofErr w:type="spellStart"/>
      <w:r w:rsidRPr="00DD1E1B">
        <w:rPr>
          <w:rFonts w:cs="Arial"/>
          <w:sz w:val="24"/>
        </w:rPr>
        <w:t>land</w:t>
      </w:r>
      <w:proofErr w:type="spellEnd"/>
      <w:r w:rsidRPr="00DD1E1B">
        <w:rPr>
          <w:rFonts w:cs="Arial"/>
          <w:sz w:val="24"/>
        </w:rPr>
        <w:t xml:space="preserve"> plant </w:t>
      </w:r>
      <w:proofErr w:type="spellStart"/>
      <w:r w:rsidRPr="00DD1E1B">
        <w:rPr>
          <w:rFonts w:cs="Arial"/>
          <w:sz w:val="24"/>
        </w:rPr>
        <w:t>transition</w:t>
      </w:r>
      <w:proofErr w:type="spellEnd"/>
      <w:r w:rsidRPr="00DD1E1B">
        <w:rPr>
          <w:rFonts w:cs="Arial"/>
          <w:sz w:val="24"/>
        </w:rPr>
        <w:t xml:space="preserve">, Front. Plant. </w:t>
      </w:r>
      <w:proofErr w:type="spellStart"/>
      <w:r w:rsidRPr="00DD1E1B">
        <w:rPr>
          <w:rFonts w:cs="Arial"/>
          <w:sz w:val="24"/>
        </w:rPr>
        <w:t>Sci</w:t>
      </w:r>
      <w:proofErr w:type="spellEnd"/>
      <w:r w:rsidRPr="00DD1E1B">
        <w:rPr>
          <w:rFonts w:cs="Arial"/>
          <w:sz w:val="24"/>
        </w:rPr>
        <w:t xml:space="preserve">, </w:t>
      </w:r>
      <w:hyperlink r:id="rId8" w:tgtFrame="_self" w:history="1">
        <w:r w:rsidRPr="00DD1E1B">
          <w:rPr>
            <w:rFonts w:cs="Arial"/>
            <w:color w:val="0000FF"/>
            <w:sz w:val="24"/>
            <w:u w:val="single"/>
          </w:rPr>
          <w:t>https://doi.org/10.3389/fpls.2022.880439</w:t>
        </w:r>
      </w:hyperlink>
    </w:p>
    <w:p w14:paraId="254E7B2D" w14:textId="4E6B558F" w:rsidR="00DD1E1B" w:rsidRPr="00DD1E1B" w:rsidRDefault="00DD1E1B" w:rsidP="00DD1E1B">
      <w:pPr>
        <w:spacing w:line="240" w:lineRule="auto"/>
        <w:jc w:val="left"/>
        <w:rPr>
          <w:rFonts w:cs="Arial"/>
          <w:sz w:val="24"/>
        </w:rPr>
      </w:pPr>
    </w:p>
    <w:p w14:paraId="48AB71A6" w14:textId="77777777" w:rsidR="00316592" w:rsidRPr="00AE4AE1" w:rsidRDefault="00316592" w:rsidP="007D03F7">
      <w:pPr>
        <w:jc w:val="left"/>
        <w:rPr>
          <w:rFonts w:cs="Arial"/>
          <w:b/>
          <w:bCs/>
          <w:sz w:val="24"/>
        </w:rPr>
      </w:pPr>
    </w:p>
    <w:p w14:paraId="7433C4D1" w14:textId="609BA7AD" w:rsidR="00A776B7" w:rsidRPr="00AE4AE1" w:rsidRDefault="0048789F" w:rsidP="007D03F7">
      <w:pPr>
        <w:jc w:val="left"/>
        <w:rPr>
          <w:rFonts w:cs="Arial"/>
          <w:b/>
          <w:bCs/>
          <w:sz w:val="24"/>
        </w:rPr>
      </w:pPr>
      <w:r w:rsidRPr="00AE4AE1">
        <w:rPr>
          <w:rFonts w:cs="Arial"/>
          <w:b/>
          <w:bCs/>
          <w:sz w:val="24"/>
        </w:rPr>
        <w:t>Fachliche</w:t>
      </w:r>
      <w:r w:rsidR="00AE4AE1" w:rsidRPr="00AE4AE1">
        <w:rPr>
          <w:rFonts w:cs="Arial"/>
          <w:b/>
          <w:bCs/>
          <w:sz w:val="24"/>
        </w:rPr>
        <w:t>r</w:t>
      </w:r>
      <w:r w:rsidRPr="00AE4AE1">
        <w:rPr>
          <w:rFonts w:cs="Arial"/>
          <w:b/>
          <w:bCs/>
          <w:sz w:val="24"/>
        </w:rPr>
        <w:t xml:space="preserve"> </w:t>
      </w:r>
      <w:r w:rsidR="00A776B7" w:rsidRPr="00AE4AE1">
        <w:rPr>
          <w:rFonts w:cs="Arial"/>
          <w:b/>
          <w:bCs/>
          <w:sz w:val="24"/>
        </w:rPr>
        <w:t>Ansprechpartner</w:t>
      </w:r>
    </w:p>
    <w:p w14:paraId="01128C20" w14:textId="77777777" w:rsidR="005D53C3" w:rsidRPr="00AE4AE1" w:rsidRDefault="005D53C3" w:rsidP="007D03F7">
      <w:pPr>
        <w:jc w:val="left"/>
        <w:rPr>
          <w:rFonts w:cs="Arial"/>
          <w:bCs/>
          <w:sz w:val="24"/>
        </w:rPr>
      </w:pPr>
    </w:p>
    <w:p w14:paraId="7DD26A48" w14:textId="57F7CF83" w:rsidR="00DD1E1B" w:rsidRPr="00AE4AE1" w:rsidRDefault="00DD1E1B" w:rsidP="007D03F7">
      <w:pPr>
        <w:jc w:val="left"/>
        <w:rPr>
          <w:rFonts w:cs="Arial"/>
          <w:bCs/>
          <w:sz w:val="24"/>
        </w:rPr>
      </w:pPr>
      <w:r w:rsidRPr="00AE4AE1">
        <w:rPr>
          <w:rFonts w:cs="Arial"/>
          <w:bCs/>
          <w:sz w:val="24"/>
        </w:rPr>
        <w:t>Prof. Dr. Eberhard Fischer</w:t>
      </w:r>
    </w:p>
    <w:p w14:paraId="080930EA" w14:textId="77777777" w:rsidR="00A776B7" w:rsidRPr="00AE4AE1" w:rsidRDefault="00A776B7" w:rsidP="007D03F7">
      <w:pPr>
        <w:jc w:val="left"/>
        <w:rPr>
          <w:rFonts w:cs="Arial"/>
          <w:sz w:val="24"/>
        </w:rPr>
      </w:pPr>
      <w:r w:rsidRPr="00AE4AE1">
        <w:rPr>
          <w:rFonts w:cs="Arial"/>
          <w:sz w:val="24"/>
        </w:rPr>
        <w:t>Universität Koblenz-Landau</w:t>
      </w:r>
    </w:p>
    <w:p w14:paraId="63A627D2" w14:textId="77777777" w:rsidR="00A776B7" w:rsidRPr="00AE4AE1" w:rsidRDefault="00A776B7" w:rsidP="007D03F7">
      <w:pPr>
        <w:jc w:val="left"/>
        <w:rPr>
          <w:rFonts w:cs="Arial"/>
          <w:sz w:val="24"/>
        </w:rPr>
      </w:pPr>
      <w:r w:rsidRPr="00AE4AE1">
        <w:rPr>
          <w:rFonts w:cs="Arial"/>
          <w:sz w:val="24"/>
        </w:rPr>
        <w:t>Campus Koblenz</w:t>
      </w:r>
    </w:p>
    <w:p w14:paraId="101B66B7" w14:textId="77777777" w:rsidR="00A776B7" w:rsidRPr="00AE4AE1" w:rsidRDefault="00A776B7" w:rsidP="007D03F7">
      <w:pPr>
        <w:jc w:val="left"/>
        <w:rPr>
          <w:rFonts w:cs="Arial"/>
          <w:sz w:val="24"/>
        </w:rPr>
      </w:pPr>
      <w:r w:rsidRPr="00AE4AE1">
        <w:rPr>
          <w:rFonts w:cs="Arial"/>
          <w:sz w:val="24"/>
        </w:rPr>
        <w:t>Universitätsstraße 1</w:t>
      </w:r>
    </w:p>
    <w:p w14:paraId="06402FC2" w14:textId="77777777" w:rsidR="00A776B7" w:rsidRPr="00AE4AE1" w:rsidRDefault="00A776B7" w:rsidP="007D03F7">
      <w:pPr>
        <w:jc w:val="left"/>
        <w:rPr>
          <w:rFonts w:cs="Arial"/>
          <w:sz w:val="24"/>
        </w:rPr>
      </w:pPr>
      <w:r w:rsidRPr="00AE4AE1">
        <w:rPr>
          <w:rFonts w:cs="Arial"/>
          <w:sz w:val="24"/>
        </w:rPr>
        <w:t>56070 Koblenz</w:t>
      </w:r>
    </w:p>
    <w:p w14:paraId="6774DE92" w14:textId="77777777" w:rsidR="00A776B7" w:rsidRPr="00AE4AE1" w:rsidRDefault="00A776B7" w:rsidP="007D03F7">
      <w:pPr>
        <w:jc w:val="left"/>
        <w:rPr>
          <w:rFonts w:cs="Arial"/>
          <w:sz w:val="24"/>
        </w:rPr>
      </w:pPr>
    </w:p>
    <w:p w14:paraId="098B709E" w14:textId="3B9AD263" w:rsidR="00A776B7" w:rsidRPr="00AE4AE1" w:rsidRDefault="00A776B7" w:rsidP="007D03F7">
      <w:pPr>
        <w:jc w:val="left"/>
        <w:rPr>
          <w:rFonts w:cs="Arial"/>
          <w:sz w:val="24"/>
          <w:lang w:val="fr-FR"/>
        </w:rPr>
      </w:pPr>
      <w:r w:rsidRPr="00AE4AE1">
        <w:rPr>
          <w:rFonts w:cs="Arial"/>
          <w:sz w:val="24"/>
          <w:lang w:val="fr-FR"/>
        </w:rPr>
        <w:t>Tel</w:t>
      </w:r>
      <w:proofErr w:type="gramStart"/>
      <w:r w:rsidR="0048789F" w:rsidRPr="00AE4AE1">
        <w:rPr>
          <w:rFonts w:cs="Arial"/>
          <w:sz w:val="24"/>
          <w:lang w:val="fr-FR"/>
        </w:rPr>
        <w:t>.</w:t>
      </w:r>
      <w:r w:rsidRPr="00AE4AE1">
        <w:rPr>
          <w:rFonts w:cs="Arial"/>
          <w:sz w:val="24"/>
          <w:lang w:val="fr-FR"/>
        </w:rPr>
        <w:t>:</w:t>
      </w:r>
      <w:proofErr w:type="gramEnd"/>
      <w:r w:rsidRPr="00AE4AE1">
        <w:rPr>
          <w:rFonts w:cs="Arial"/>
          <w:sz w:val="24"/>
          <w:lang w:val="fr-FR"/>
        </w:rPr>
        <w:t xml:space="preserve"> 0261 287 </w:t>
      </w:r>
      <w:r w:rsidR="0015189D" w:rsidRPr="00AE4AE1">
        <w:rPr>
          <w:rFonts w:cs="Arial"/>
          <w:sz w:val="24"/>
          <w:lang w:val="fr-FR"/>
        </w:rPr>
        <w:t>15</w:t>
      </w:r>
      <w:r w:rsidR="00A34162" w:rsidRPr="00AE4AE1">
        <w:rPr>
          <w:rFonts w:cs="Arial"/>
          <w:sz w:val="24"/>
          <w:lang w:val="fr-FR"/>
        </w:rPr>
        <w:t>02</w:t>
      </w:r>
    </w:p>
    <w:p w14:paraId="5494CC99" w14:textId="66147D2D" w:rsidR="00566539" w:rsidRDefault="00A776B7" w:rsidP="007D03F7">
      <w:pPr>
        <w:jc w:val="left"/>
        <w:rPr>
          <w:rFonts w:cs="Arial"/>
          <w:sz w:val="24"/>
          <w:lang w:val="it-IT"/>
        </w:rPr>
      </w:pPr>
      <w:r w:rsidRPr="00AE4AE1">
        <w:rPr>
          <w:rFonts w:cs="Arial"/>
          <w:sz w:val="24"/>
          <w:lang w:val="it-IT"/>
        </w:rPr>
        <w:t>E-Mail:</w:t>
      </w:r>
      <w:r w:rsidR="00AE4AE1" w:rsidRPr="00AE4AE1">
        <w:rPr>
          <w:rFonts w:cs="Arial"/>
          <w:sz w:val="24"/>
        </w:rPr>
        <w:t xml:space="preserve"> </w:t>
      </w:r>
      <w:hyperlink r:id="rId9" w:history="1">
        <w:r w:rsidR="00566539" w:rsidRPr="00793E49">
          <w:rPr>
            <w:rStyle w:val="Hyperlink"/>
            <w:rFonts w:cs="Arial"/>
            <w:sz w:val="24"/>
            <w:lang w:val="it-IT"/>
          </w:rPr>
          <w:t>efischer@uni-koblenz.de</w:t>
        </w:r>
      </w:hyperlink>
    </w:p>
    <w:p w14:paraId="6765C5F7" w14:textId="77777777" w:rsidR="00566539" w:rsidRDefault="00566539" w:rsidP="007D03F7">
      <w:pPr>
        <w:jc w:val="left"/>
        <w:rPr>
          <w:lang w:val="it-IT"/>
        </w:rPr>
      </w:pPr>
    </w:p>
    <w:p w14:paraId="13A998E2" w14:textId="6307492B" w:rsidR="005D53C3" w:rsidRPr="002E2628" w:rsidRDefault="00566539" w:rsidP="007D03F7">
      <w:pPr>
        <w:jc w:val="left"/>
        <w:rPr>
          <w:rFonts w:cs="Arial"/>
          <w:b/>
          <w:sz w:val="24"/>
        </w:rPr>
      </w:pPr>
      <w:r w:rsidRPr="002E2628">
        <w:rPr>
          <w:b/>
          <w:sz w:val="24"/>
        </w:rPr>
        <w:t>Pressekontakt</w:t>
      </w:r>
      <w:hyperlink w:history="1"/>
    </w:p>
    <w:p w14:paraId="07AEBC5E" w14:textId="77777777" w:rsidR="0048789F" w:rsidRPr="002E2628" w:rsidRDefault="0048789F" w:rsidP="007D03F7">
      <w:pPr>
        <w:jc w:val="left"/>
        <w:rPr>
          <w:rFonts w:cs="Arial"/>
          <w:b/>
          <w:sz w:val="24"/>
        </w:rPr>
      </w:pPr>
      <w:bookmarkStart w:id="0" w:name="_GoBack"/>
      <w:bookmarkEnd w:id="0"/>
    </w:p>
    <w:p w14:paraId="6C5AC3A8" w14:textId="77777777" w:rsidR="00A776B7" w:rsidRPr="00AE4AE1" w:rsidRDefault="00A776B7" w:rsidP="007D03F7">
      <w:pPr>
        <w:jc w:val="left"/>
        <w:rPr>
          <w:rFonts w:cs="Arial"/>
          <w:sz w:val="24"/>
        </w:rPr>
      </w:pPr>
      <w:r w:rsidRPr="00AE4AE1">
        <w:rPr>
          <w:rFonts w:cs="Arial"/>
          <w:sz w:val="24"/>
        </w:rPr>
        <w:t>Dr. Birgit Förg</w:t>
      </w:r>
    </w:p>
    <w:p w14:paraId="7110EEA7" w14:textId="77777777" w:rsidR="00A776B7" w:rsidRPr="00AE4AE1" w:rsidRDefault="00A776B7" w:rsidP="007D03F7">
      <w:pPr>
        <w:jc w:val="left"/>
        <w:rPr>
          <w:rFonts w:cs="Arial"/>
          <w:sz w:val="24"/>
        </w:rPr>
      </w:pPr>
      <w:r w:rsidRPr="00AE4AE1">
        <w:rPr>
          <w:rFonts w:cs="Arial"/>
          <w:sz w:val="24"/>
        </w:rPr>
        <w:t>Universität Koblenz-Landau</w:t>
      </w:r>
    </w:p>
    <w:p w14:paraId="31A068CA" w14:textId="77777777" w:rsidR="00A776B7" w:rsidRPr="00AE4AE1" w:rsidRDefault="00A776B7" w:rsidP="007D03F7">
      <w:pPr>
        <w:jc w:val="left"/>
        <w:rPr>
          <w:rFonts w:cs="Arial"/>
          <w:sz w:val="24"/>
        </w:rPr>
      </w:pPr>
      <w:r w:rsidRPr="00AE4AE1">
        <w:rPr>
          <w:rFonts w:cs="Arial"/>
          <w:sz w:val="24"/>
        </w:rPr>
        <w:t>Campus Koblenz</w:t>
      </w:r>
    </w:p>
    <w:p w14:paraId="71E0EB6A" w14:textId="77777777" w:rsidR="00A776B7" w:rsidRPr="00AE4AE1" w:rsidRDefault="00A776B7" w:rsidP="007D03F7">
      <w:pPr>
        <w:jc w:val="left"/>
        <w:rPr>
          <w:rFonts w:cs="Arial"/>
          <w:sz w:val="24"/>
        </w:rPr>
      </w:pPr>
      <w:r w:rsidRPr="00AE4AE1">
        <w:rPr>
          <w:rFonts w:cs="Arial"/>
          <w:sz w:val="24"/>
        </w:rPr>
        <w:t>Referat Öffentlichkeitsarbeit</w:t>
      </w:r>
    </w:p>
    <w:p w14:paraId="5CB44023" w14:textId="77777777" w:rsidR="00A776B7" w:rsidRPr="00AE4AE1" w:rsidRDefault="00A776B7" w:rsidP="007D03F7">
      <w:pPr>
        <w:jc w:val="left"/>
        <w:rPr>
          <w:rFonts w:cs="Arial"/>
          <w:sz w:val="24"/>
        </w:rPr>
      </w:pPr>
      <w:r w:rsidRPr="00AE4AE1">
        <w:rPr>
          <w:rFonts w:cs="Arial"/>
          <w:sz w:val="24"/>
        </w:rPr>
        <w:t>Universitätsstraße 1</w:t>
      </w:r>
    </w:p>
    <w:p w14:paraId="0A0D57A9" w14:textId="77777777" w:rsidR="00A776B7" w:rsidRPr="00AE4AE1" w:rsidRDefault="00A776B7" w:rsidP="007D03F7">
      <w:pPr>
        <w:jc w:val="left"/>
        <w:rPr>
          <w:rFonts w:cs="Arial"/>
          <w:sz w:val="24"/>
        </w:rPr>
      </w:pPr>
      <w:r w:rsidRPr="00AE4AE1">
        <w:rPr>
          <w:rFonts w:cs="Arial"/>
          <w:sz w:val="24"/>
        </w:rPr>
        <w:t>56070 Koblenz</w:t>
      </w:r>
    </w:p>
    <w:p w14:paraId="3CE892CF" w14:textId="77777777" w:rsidR="00A776B7" w:rsidRPr="00AE4AE1" w:rsidRDefault="00A776B7" w:rsidP="007D03F7">
      <w:pPr>
        <w:jc w:val="left"/>
        <w:rPr>
          <w:rFonts w:cs="Arial"/>
          <w:sz w:val="24"/>
        </w:rPr>
      </w:pPr>
    </w:p>
    <w:p w14:paraId="4154F3AE" w14:textId="77777777" w:rsidR="00A776B7" w:rsidRPr="00AE4AE1" w:rsidRDefault="00A776B7" w:rsidP="007D03F7">
      <w:pPr>
        <w:jc w:val="left"/>
        <w:rPr>
          <w:rFonts w:cs="Arial"/>
          <w:sz w:val="24"/>
        </w:rPr>
      </w:pPr>
      <w:r w:rsidRPr="00AE4AE1">
        <w:rPr>
          <w:rFonts w:cs="Arial"/>
          <w:sz w:val="24"/>
        </w:rPr>
        <w:t>Tel.: 0261 287 1766</w:t>
      </w:r>
    </w:p>
    <w:p w14:paraId="731523F0" w14:textId="74E73803" w:rsidR="00A776B7" w:rsidRPr="00AE4AE1" w:rsidRDefault="00A776B7" w:rsidP="007D03F7">
      <w:pPr>
        <w:jc w:val="left"/>
        <w:rPr>
          <w:rFonts w:cs="Arial"/>
          <w:sz w:val="24"/>
        </w:rPr>
      </w:pPr>
      <w:r w:rsidRPr="00AE4AE1">
        <w:rPr>
          <w:rFonts w:cs="Arial"/>
          <w:sz w:val="24"/>
        </w:rPr>
        <w:t xml:space="preserve">E-Mail: </w:t>
      </w:r>
      <w:r w:rsidR="0048789F" w:rsidRPr="00AE4AE1">
        <w:rPr>
          <w:rFonts w:cs="Arial"/>
          <w:sz w:val="24"/>
        </w:rPr>
        <w:t>birgit</w:t>
      </w:r>
      <w:hyperlink r:id="rId10" w:history="1">
        <w:r w:rsidR="0048789F" w:rsidRPr="00AE4AE1">
          <w:rPr>
            <w:rStyle w:val="Hyperlink"/>
            <w:rFonts w:cs="Arial"/>
            <w:sz w:val="24"/>
          </w:rPr>
          <w:t>foerg@uni-koblenz.de</w:t>
        </w:r>
      </w:hyperlink>
    </w:p>
    <w:p w14:paraId="0D10A434" w14:textId="77777777" w:rsidR="00A776B7" w:rsidRPr="00AE4AE1" w:rsidRDefault="00A776B7" w:rsidP="00A776B7">
      <w:pPr>
        <w:rPr>
          <w:rFonts w:cs="Arial"/>
          <w:sz w:val="24"/>
        </w:rPr>
      </w:pPr>
    </w:p>
    <w:p w14:paraId="527815AA" w14:textId="77777777" w:rsidR="000176B8" w:rsidRPr="00AE4AE1" w:rsidRDefault="000176B8" w:rsidP="00A776B7">
      <w:pPr>
        <w:rPr>
          <w:rFonts w:cs="Arial"/>
          <w:sz w:val="24"/>
        </w:rPr>
      </w:pPr>
    </w:p>
    <w:sectPr w:rsidR="000176B8" w:rsidRPr="00AE4AE1">
      <w:headerReference w:type="default" r:id="rId11"/>
      <w:footerReference w:type="default" r:id="rId12"/>
      <w:headerReference w:type="first" r:id="rId13"/>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20A6" w14:textId="77777777" w:rsidR="00566539" w:rsidRDefault="00566539">
      <w:r>
        <w:separator/>
      </w:r>
    </w:p>
  </w:endnote>
  <w:endnote w:type="continuationSeparator" w:id="0">
    <w:p w14:paraId="7FF559A8" w14:textId="77777777" w:rsidR="00566539" w:rsidRDefault="0056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8876" w14:textId="77777777" w:rsidR="00566539" w:rsidRDefault="00566539">
    <w:pPr>
      <w:spacing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23AD" w14:textId="77777777" w:rsidR="00566539" w:rsidRDefault="00566539">
      <w:r>
        <w:separator/>
      </w:r>
    </w:p>
  </w:footnote>
  <w:footnote w:type="continuationSeparator" w:id="0">
    <w:p w14:paraId="62E03A38" w14:textId="77777777" w:rsidR="00566539" w:rsidRDefault="0056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1" w:type="dxa"/>
      <w:tblInd w:w="-1" w:type="dxa"/>
      <w:tblCellMar>
        <w:left w:w="70" w:type="dxa"/>
        <w:right w:w="70" w:type="dxa"/>
      </w:tblCellMar>
      <w:tblLook w:val="0000" w:firstRow="0" w:lastRow="0" w:firstColumn="0" w:lastColumn="0" w:noHBand="0" w:noVBand="0"/>
    </w:tblPr>
    <w:tblGrid>
      <w:gridCol w:w="4324"/>
      <w:gridCol w:w="5467"/>
    </w:tblGrid>
    <w:tr w:rsidR="00566539" w14:paraId="4534B00B" w14:textId="77777777">
      <w:trPr>
        <w:cantSplit/>
        <w:trHeight w:val="702"/>
      </w:trPr>
      <w:tc>
        <w:tcPr>
          <w:tcW w:w="4324" w:type="dxa"/>
        </w:tcPr>
        <w:p w14:paraId="25DFD39D" w14:textId="3E97A0FD" w:rsidR="00566539" w:rsidRDefault="00566539">
          <w:pPr>
            <w:spacing w:line="240" w:lineRule="auto"/>
            <w:ind w:left="284" w:hanging="284"/>
            <w:rPr>
              <w:rFonts w:cs="Arial"/>
              <w:spacing w:val="10"/>
              <w:sz w:val="20"/>
            </w:rPr>
          </w:pPr>
        </w:p>
      </w:tc>
      <w:tc>
        <w:tcPr>
          <w:tcW w:w="5467" w:type="dxa"/>
        </w:tcPr>
        <w:p w14:paraId="16C60183" w14:textId="5A07E9BE" w:rsidR="00566539" w:rsidRDefault="00566539">
          <w:pPr>
            <w:spacing w:line="240" w:lineRule="auto"/>
            <w:ind w:left="74" w:right="57"/>
            <w:jc w:val="right"/>
            <w:rPr>
              <w:rFonts w:cs="Arial"/>
              <w:spacing w:val="16"/>
              <w:sz w:val="18"/>
            </w:rPr>
          </w:pPr>
        </w:p>
      </w:tc>
    </w:tr>
  </w:tbl>
  <w:p w14:paraId="11526B58" w14:textId="77777777" w:rsidR="00566539" w:rsidRDefault="00566539">
    <w:pPr>
      <w:pStyle w:val="Kopfzeile"/>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1" w:type="dxa"/>
      <w:tblInd w:w="-1" w:type="dxa"/>
      <w:tblCellMar>
        <w:left w:w="70" w:type="dxa"/>
        <w:right w:w="70" w:type="dxa"/>
      </w:tblCellMar>
      <w:tblLook w:val="0000" w:firstRow="0" w:lastRow="0" w:firstColumn="0" w:lastColumn="0" w:noHBand="0" w:noVBand="0"/>
    </w:tblPr>
    <w:tblGrid>
      <w:gridCol w:w="4324"/>
      <w:gridCol w:w="5467"/>
    </w:tblGrid>
    <w:tr w:rsidR="00566539" w14:paraId="210ECAE1" w14:textId="77777777">
      <w:trPr>
        <w:cantSplit/>
        <w:trHeight w:val="702"/>
      </w:trPr>
      <w:tc>
        <w:tcPr>
          <w:tcW w:w="4324" w:type="dxa"/>
        </w:tcPr>
        <w:p w14:paraId="57AE3C45" w14:textId="1227B70B" w:rsidR="00566539" w:rsidRDefault="00566539">
          <w:pPr>
            <w:spacing w:line="240" w:lineRule="auto"/>
            <w:ind w:left="284" w:hanging="284"/>
            <w:rPr>
              <w:rFonts w:cs="Arial"/>
              <w:spacing w:val="10"/>
              <w:sz w:val="20"/>
            </w:rPr>
          </w:pPr>
        </w:p>
      </w:tc>
      <w:tc>
        <w:tcPr>
          <w:tcW w:w="5467" w:type="dxa"/>
        </w:tcPr>
        <w:p w14:paraId="524AF7BC" w14:textId="001977AA" w:rsidR="00566539" w:rsidRDefault="00566539">
          <w:pPr>
            <w:spacing w:line="240" w:lineRule="auto"/>
            <w:ind w:left="74" w:right="57"/>
            <w:jc w:val="right"/>
            <w:rPr>
              <w:rFonts w:cs="Arial"/>
              <w:spacing w:val="16"/>
              <w:sz w:val="18"/>
            </w:rPr>
          </w:pPr>
        </w:p>
      </w:tc>
    </w:tr>
  </w:tbl>
  <w:p w14:paraId="4F89DC93" w14:textId="77777777" w:rsidR="00566539" w:rsidRDefault="00566539">
    <w:pPr>
      <w:pStyle w:val="Kopfzeile"/>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53BB"/>
    <w:multiLevelType w:val="hybridMultilevel"/>
    <w:tmpl w:val="DAAA5D06"/>
    <w:lvl w:ilvl="0" w:tplc="4A284ED8">
      <w:start w:val="1"/>
      <w:numFmt w:val="bullet"/>
      <w:lvlText w:val=""/>
      <w:lvlJc w:val="left"/>
      <w:pPr>
        <w:tabs>
          <w:tab w:val="num" w:pos="360"/>
        </w:tabs>
        <w:ind w:left="284" w:hanging="284"/>
      </w:pPr>
      <w:rPr>
        <w:rFonts w:ascii="Symbol" w:hAnsi="Symbol"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66321"/>
    <w:multiLevelType w:val="hybridMultilevel"/>
    <w:tmpl w:val="E8FA7A3A"/>
    <w:lvl w:ilvl="0" w:tplc="32C65986">
      <w:start w:val="1"/>
      <w:numFmt w:val="bullet"/>
      <w:pStyle w:val="Aufzhlungen3"/>
      <w:lvlText w:val=""/>
      <w:lvlJc w:val="left"/>
      <w:pPr>
        <w:tabs>
          <w:tab w:val="num" w:pos="644"/>
        </w:tabs>
        <w:ind w:left="644" w:hanging="360"/>
      </w:pPr>
      <w:rPr>
        <w:rFonts w:ascii="Symbol" w:hAnsi="Symbo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E3655"/>
    <w:multiLevelType w:val="hybridMultilevel"/>
    <w:tmpl w:val="14766118"/>
    <w:lvl w:ilvl="0" w:tplc="651E91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066AD"/>
    <w:multiLevelType w:val="hybridMultilevel"/>
    <w:tmpl w:val="9176D03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8232A06"/>
    <w:multiLevelType w:val="hybridMultilevel"/>
    <w:tmpl w:val="E8FA7A3A"/>
    <w:lvl w:ilvl="0" w:tplc="77C40CCE">
      <w:start w:val="1"/>
      <w:numFmt w:val="bullet"/>
      <w:lvlText w:val=""/>
      <w:lvlJc w:val="left"/>
      <w:pPr>
        <w:tabs>
          <w:tab w:val="num" w:pos="644"/>
        </w:tabs>
        <w:ind w:left="568" w:hanging="284"/>
      </w:pPr>
      <w:rPr>
        <w:rFonts w:ascii="Symbol" w:hAnsi="Symbol" w:hint="default"/>
        <w:color w:val="auto"/>
        <w:sz w:val="2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7B"/>
    <w:rsid w:val="00001197"/>
    <w:rsid w:val="000176B8"/>
    <w:rsid w:val="00050843"/>
    <w:rsid w:val="00050C74"/>
    <w:rsid w:val="00052077"/>
    <w:rsid w:val="0006360D"/>
    <w:rsid w:val="0006466B"/>
    <w:rsid w:val="00073AD4"/>
    <w:rsid w:val="00086262"/>
    <w:rsid w:val="000A6711"/>
    <w:rsid w:val="000C56C3"/>
    <w:rsid w:val="001109CC"/>
    <w:rsid w:val="0013547B"/>
    <w:rsid w:val="00140B66"/>
    <w:rsid w:val="00150FF3"/>
    <w:rsid w:val="0015189D"/>
    <w:rsid w:val="00162D68"/>
    <w:rsid w:val="0017220A"/>
    <w:rsid w:val="001904D3"/>
    <w:rsid w:val="00196001"/>
    <w:rsid w:val="001B296A"/>
    <w:rsid w:val="001B7DCA"/>
    <w:rsid w:val="001D3104"/>
    <w:rsid w:val="001D6F3A"/>
    <w:rsid w:val="001E6052"/>
    <w:rsid w:val="00204112"/>
    <w:rsid w:val="00212B6A"/>
    <w:rsid w:val="00215FD7"/>
    <w:rsid w:val="00217D68"/>
    <w:rsid w:val="002524FC"/>
    <w:rsid w:val="00263625"/>
    <w:rsid w:val="002656B6"/>
    <w:rsid w:val="00266696"/>
    <w:rsid w:val="00275139"/>
    <w:rsid w:val="00276D8A"/>
    <w:rsid w:val="00283139"/>
    <w:rsid w:val="00296AD2"/>
    <w:rsid w:val="002A7AB5"/>
    <w:rsid w:val="002B7C6E"/>
    <w:rsid w:val="002B7EAC"/>
    <w:rsid w:val="002E2628"/>
    <w:rsid w:val="002E4804"/>
    <w:rsid w:val="002E4F13"/>
    <w:rsid w:val="002E7C4F"/>
    <w:rsid w:val="002F0147"/>
    <w:rsid w:val="002F711F"/>
    <w:rsid w:val="00302FF7"/>
    <w:rsid w:val="003102F4"/>
    <w:rsid w:val="00316592"/>
    <w:rsid w:val="003324C9"/>
    <w:rsid w:val="003508B1"/>
    <w:rsid w:val="0035733E"/>
    <w:rsid w:val="00365757"/>
    <w:rsid w:val="0037376D"/>
    <w:rsid w:val="003856CB"/>
    <w:rsid w:val="003A0BE8"/>
    <w:rsid w:val="003D171F"/>
    <w:rsid w:val="003F263E"/>
    <w:rsid w:val="003F2909"/>
    <w:rsid w:val="003F5C57"/>
    <w:rsid w:val="00406A71"/>
    <w:rsid w:val="004078BF"/>
    <w:rsid w:val="00413F47"/>
    <w:rsid w:val="004156A8"/>
    <w:rsid w:val="0041750C"/>
    <w:rsid w:val="00424AC0"/>
    <w:rsid w:val="004552EF"/>
    <w:rsid w:val="0047216B"/>
    <w:rsid w:val="0048789F"/>
    <w:rsid w:val="00497D9C"/>
    <w:rsid w:val="004B3CA5"/>
    <w:rsid w:val="004B6F34"/>
    <w:rsid w:val="00500DD3"/>
    <w:rsid w:val="00511FD3"/>
    <w:rsid w:val="005160A9"/>
    <w:rsid w:val="00521341"/>
    <w:rsid w:val="00545029"/>
    <w:rsid w:val="00551105"/>
    <w:rsid w:val="00566539"/>
    <w:rsid w:val="005767A7"/>
    <w:rsid w:val="005914E2"/>
    <w:rsid w:val="005965CE"/>
    <w:rsid w:val="005B2DA9"/>
    <w:rsid w:val="005C65FC"/>
    <w:rsid w:val="005C7497"/>
    <w:rsid w:val="005D53C3"/>
    <w:rsid w:val="005E1851"/>
    <w:rsid w:val="005E38E5"/>
    <w:rsid w:val="005E492D"/>
    <w:rsid w:val="006033EA"/>
    <w:rsid w:val="006047BB"/>
    <w:rsid w:val="00617216"/>
    <w:rsid w:val="0065085A"/>
    <w:rsid w:val="00665F63"/>
    <w:rsid w:val="00692A49"/>
    <w:rsid w:val="006B417E"/>
    <w:rsid w:val="006E44C6"/>
    <w:rsid w:val="00704B45"/>
    <w:rsid w:val="007172AA"/>
    <w:rsid w:val="007251CA"/>
    <w:rsid w:val="00753844"/>
    <w:rsid w:val="00770709"/>
    <w:rsid w:val="007813DE"/>
    <w:rsid w:val="00787C08"/>
    <w:rsid w:val="007927F6"/>
    <w:rsid w:val="0079489F"/>
    <w:rsid w:val="007A7B84"/>
    <w:rsid w:val="007B1362"/>
    <w:rsid w:val="007B7466"/>
    <w:rsid w:val="007C1DBD"/>
    <w:rsid w:val="007D03F7"/>
    <w:rsid w:val="007F5D3D"/>
    <w:rsid w:val="00804F98"/>
    <w:rsid w:val="0081027B"/>
    <w:rsid w:val="00816550"/>
    <w:rsid w:val="00830142"/>
    <w:rsid w:val="00872D4F"/>
    <w:rsid w:val="00882811"/>
    <w:rsid w:val="008829D2"/>
    <w:rsid w:val="00887C47"/>
    <w:rsid w:val="00890829"/>
    <w:rsid w:val="008A3950"/>
    <w:rsid w:val="008A6C31"/>
    <w:rsid w:val="008B045E"/>
    <w:rsid w:val="008C2684"/>
    <w:rsid w:val="008D7961"/>
    <w:rsid w:val="008E7B27"/>
    <w:rsid w:val="008F0FC0"/>
    <w:rsid w:val="0091272A"/>
    <w:rsid w:val="00917ED3"/>
    <w:rsid w:val="009320AB"/>
    <w:rsid w:val="00933344"/>
    <w:rsid w:val="0096758B"/>
    <w:rsid w:val="009829B2"/>
    <w:rsid w:val="00993A69"/>
    <w:rsid w:val="00997065"/>
    <w:rsid w:val="0099748F"/>
    <w:rsid w:val="009A56A7"/>
    <w:rsid w:val="009E1055"/>
    <w:rsid w:val="009E4EDC"/>
    <w:rsid w:val="009F78C8"/>
    <w:rsid w:val="00A008F6"/>
    <w:rsid w:val="00A030CA"/>
    <w:rsid w:val="00A043D8"/>
    <w:rsid w:val="00A076B3"/>
    <w:rsid w:val="00A210ED"/>
    <w:rsid w:val="00A25F97"/>
    <w:rsid w:val="00A34162"/>
    <w:rsid w:val="00A34811"/>
    <w:rsid w:val="00A52241"/>
    <w:rsid w:val="00A6507A"/>
    <w:rsid w:val="00A71985"/>
    <w:rsid w:val="00A776B7"/>
    <w:rsid w:val="00A81749"/>
    <w:rsid w:val="00A84772"/>
    <w:rsid w:val="00AB450E"/>
    <w:rsid w:val="00AC3052"/>
    <w:rsid w:val="00AC608E"/>
    <w:rsid w:val="00AD01BF"/>
    <w:rsid w:val="00AD65E8"/>
    <w:rsid w:val="00AD6E43"/>
    <w:rsid w:val="00AE4AE1"/>
    <w:rsid w:val="00AE656D"/>
    <w:rsid w:val="00B15188"/>
    <w:rsid w:val="00B4100D"/>
    <w:rsid w:val="00B42E6A"/>
    <w:rsid w:val="00B56221"/>
    <w:rsid w:val="00B70822"/>
    <w:rsid w:val="00BA1A94"/>
    <w:rsid w:val="00BA2CDA"/>
    <w:rsid w:val="00BA3F95"/>
    <w:rsid w:val="00BA5445"/>
    <w:rsid w:val="00BC0436"/>
    <w:rsid w:val="00BC5A46"/>
    <w:rsid w:val="00BC5DA6"/>
    <w:rsid w:val="00BE351A"/>
    <w:rsid w:val="00C02CB9"/>
    <w:rsid w:val="00C214A6"/>
    <w:rsid w:val="00C271E6"/>
    <w:rsid w:val="00C274A3"/>
    <w:rsid w:val="00C331CC"/>
    <w:rsid w:val="00C4699E"/>
    <w:rsid w:val="00C5717F"/>
    <w:rsid w:val="00C63432"/>
    <w:rsid w:val="00C662E9"/>
    <w:rsid w:val="00C77C0C"/>
    <w:rsid w:val="00C81684"/>
    <w:rsid w:val="00C91614"/>
    <w:rsid w:val="00CA1005"/>
    <w:rsid w:val="00CD6953"/>
    <w:rsid w:val="00CF1C1C"/>
    <w:rsid w:val="00D176F0"/>
    <w:rsid w:val="00D23800"/>
    <w:rsid w:val="00D36F98"/>
    <w:rsid w:val="00D41642"/>
    <w:rsid w:val="00D53BFF"/>
    <w:rsid w:val="00D717BB"/>
    <w:rsid w:val="00D7490D"/>
    <w:rsid w:val="00D95EC6"/>
    <w:rsid w:val="00D966DA"/>
    <w:rsid w:val="00DA0E8A"/>
    <w:rsid w:val="00DB31E9"/>
    <w:rsid w:val="00DB6789"/>
    <w:rsid w:val="00DD16B1"/>
    <w:rsid w:val="00DD1E1B"/>
    <w:rsid w:val="00DE39B0"/>
    <w:rsid w:val="00E16967"/>
    <w:rsid w:val="00E17BFC"/>
    <w:rsid w:val="00E303DC"/>
    <w:rsid w:val="00E32D0A"/>
    <w:rsid w:val="00E404E7"/>
    <w:rsid w:val="00E423AC"/>
    <w:rsid w:val="00E42CF2"/>
    <w:rsid w:val="00E441A0"/>
    <w:rsid w:val="00E468B8"/>
    <w:rsid w:val="00E6662A"/>
    <w:rsid w:val="00E70B75"/>
    <w:rsid w:val="00EB17CE"/>
    <w:rsid w:val="00EB3E3E"/>
    <w:rsid w:val="00EB49D5"/>
    <w:rsid w:val="00EC5FE6"/>
    <w:rsid w:val="00EC7F17"/>
    <w:rsid w:val="00F05328"/>
    <w:rsid w:val="00F13CA7"/>
    <w:rsid w:val="00F4021D"/>
    <w:rsid w:val="00F42A63"/>
    <w:rsid w:val="00F447B0"/>
    <w:rsid w:val="00F62868"/>
    <w:rsid w:val="00F7263E"/>
    <w:rsid w:val="00F839B1"/>
    <w:rsid w:val="00F86304"/>
    <w:rsid w:val="00F91183"/>
    <w:rsid w:val="00F93550"/>
    <w:rsid w:val="00F968F0"/>
    <w:rsid w:val="00FA158F"/>
    <w:rsid w:val="00FA6463"/>
    <w:rsid w:val="00FB0289"/>
    <w:rsid w:val="00FC24A7"/>
    <w:rsid w:val="00FD6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0E41DF"/>
  <w15:docId w15:val="{CC64D1C5-602B-46D4-8D5C-496A981D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80" w:lineRule="exact"/>
      <w:jc w:val="both"/>
    </w:pPr>
    <w:rPr>
      <w:rFonts w:ascii="Arial" w:hAnsi="Arial"/>
      <w:sz w:val="22"/>
      <w:szCs w:val="24"/>
    </w:rPr>
  </w:style>
  <w:style w:type="paragraph" w:styleId="berschrift1">
    <w:name w:val="heading 1"/>
    <w:basedOn w:val="Standard"/>
    <w:next w:val="Standard"/>
    <w:qFormat/>
    <w:pPr>
      <w:keepNext/>
      <w:outlineLvl w:val="0"/>
    </w:pPr>
    <w:rPr>
      <w:rFonts w:cs="Arial"/>
      <w:b/>
      <w:bCs/>
      <w:sz w:val="40"/>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cs="Arial"/>
      <w:b/>
      <w:bCs/>
      <w:sz w:val="36"/>
    </w:rPr>
  </w:style>
  <w:style w:type="paragraph" w:styleId="berschrift4">
    <w:name w:val="heading 4"/>
    <w:basedOn w:val="Standard"/>
    <w:next w:val="Standard"/>
    <w:qFormat/>
    <w:pPr>
      <w:keepNext/>
      <w:spacing w:after="120"/>
      <w:outlineLvl w:val="3"/>
    </w:pPr>
    <w:rPr>
      <w:rFonts w:cs="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40" w:lineRule="auto"/>
    </w:pPr>
  </w:style>
  <w:style w:type="paragraph" w:styleId="Fuzeile">
    <w:name w:val="footer"/>
    <w:basedOn w:val="Standard"/>
    <w:semiHidden/>
    <w:pPr>
      <w:tabs>
        <w:tab w:val="center" w:pos="4536"/>
        <w:tab w:val="right" w:pos="9072"/>
      </w:tabs>
      <w:spacing w:line="240" w:lineRule="auto"/>
    </w:pPr>
  </w:style>
  <w:style w:type="character" w:styleId="Hyperlink">
    <w:name w:val="Hyperlink"/>
    <w:semiHidden/>
    <w:rPr>
      <w:color w:val="000099"/>
      <w:u w:val="none"/>
    </w:rPr>
  </w:style>
  <w:style w:type="character" w:customStyle="1" w:styleId="bodybereich">
    <w:name w:val="bodybereich"/>
    <w:basedOn w:val="Absatz-Standardschriftart"/>
  </w:style>
  <w:style w:type="paragraph" w:styleId="Textkrper">
    <w:name w:val="Body Text"/>
    <w:basedOn w:val="Standard"/>
    <w:semiHidden/>
    <w:rPr>
      <w:rFonts w:cs="Arial"/>
      <w:sz w:val="20"/>
    </w:rPr>
  </w:style>
  <w:style w:type="paragraph" w:customStyle="1" w:styleId="Aufzhlungen3">
    <w:name w:val="Aufzählungen3"/>
    <w:basedOn w:val="Standard"/>
    <w:pPr>
      <w:numPr>
        <w:numId w:val="3"/>
      </w:numPr>
    </w:pPr>
  </w:style>
  <w:style w:type="paragraph" w:styleId="Textkrper2">
    <w:name w:val="Body Text 2"/>
    <w:basedOn w:val="Standard"/>
    <w:semiHidden/>
    <w:rPr>
      <w:rFonts w:cs="Arial"/>
      <w:i/>
      <w:iCs/>
    </w:rPr>
  </w:style>
  <w:style w:type="character" w:styleId="BesuchterLink">
    <w:name w:val="FollowedHyperlink"/>
    <w:semiHidden/>
    <w:rPr>
      <w:color w:val="000099"/>
      <w:u w:val="none"/>
    </w:rPr>
  </w:style>
  <w:style w:type="character" w:styleId="Kommentarzeichen">
    <w:name w:val="annotation reference"/>
    <w:uiPriority w:val="99"/>
    <w:semiHidden/>
    <w:rPr>
      <w:sz w:val="16"/>
      <w:szCs w:val="16"/>
    </w:rPr>
  </w:style>
  <w:style w:type="paragraph" w:styleId="Kommentartext">
    <w:name w:val="annotation text"/>
    <w:basedOn w:val="Standard"/>
    <w:uiPriority w:val="99"/>
    <w:semiHidden/>
    <w:rPr>
      <w:sz w:val="20"/>
      <w:szCs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uiPriority w:val="99"/>
    <w:semiHidden/>
    <w:rPr>
      <w:rFonts w:ascii="Arial" w:hAnsi="Arial"/>
    </w:rPr>
  </w:style>
  <w:style w:type="character" w:customStyle="1" w:styleId="KommentarthemaZchn">
    <w:name w:val="Kommentarthema Zchn"/>
    <w:basedOn w:val="KommentartextZchn"/>
    <w:rPr>
      <w:rFonts w:ascii="Arial" w:hAnsi="Arial"/>
    </w:rPr>
  </w:style>
  <w:style w:type="paragraph" w:styleId="KeinLeerraum">
    <w:name w:val="No Spacing"/>
    <w:qFormat/>
    <w:pPr>
      <w:jc w:val="both"/>
    </w:pPr>
    <w:rPr>
      <w:rFonts w:ascii="Arial" w:hAnsi="Arial"/>
      <w:sz w:val="22"/>
      <w:szCs w:val="24"/>
    </w:rPr>
  </w:style>
  <w:style w:type="paragraph" w:styleId="Textkrper3">
    <w:name w:val="Body Text 3"/>
    <w:basedOn w:val="Standard"/>
    <w:semiHidden/>
    <w:pPr>
      <w:spacing w:line="360" w:lineRule="exact"/>
      <w:jc w:val="center"/>
    </w:pPr>
    <w:rPr>
      <w:rFonts w:cs="Arial"/>
      <w:b/>
      <w:bCs/>
      <w:sz w:val="28"/>
    </w:rPr>
  </w:style>
  <w:style w:type="character" w:customStyle="1" w:styleId="ZchnZchn5">
    <w:name w:val="Zchn Zchn5"/>
    <w:rPr>
      <w:rFonts w:ascii="Arial" w:hAnsi="Arial" w:cs="Arial"/>
      <w:b/>
      <w:sz w:val="28"/>
      <w:lang w:val="de-DE" w:eastAsia="de-DE" w:bidi="ar-SA"/>
    </w:rPr>
  </w:style>
  <w:style w:type="character" w:customStyle="1" w:styleId="ZchnZchn4">
    <w:name w:val="Zchn Zchn4"/>
    <w:semiHidden/>
    <w:rPr>
      <w:rFonts w:ascii="Arial" w:hAnsi="Arial" w:cs="Arial"/>
      <w:i/>
      <w:iCs/>
      <w:sz w:val="22"/>
      <w:szCs w:val="24"/>
      <w:lang w:val="de-DE" w:eastAsia="de-DE" w:bidi="ar-SA"/>
    </w:rPr>
  </w:style>
  <w:style w:type="character" w:customStyle="1" w:styleId="ZchnZchn2">
    <w:name w:val="Zchn Zchn2"/>
    <w:semiHidden/>
    <w:rPr>
      <w:rFonts w:ascii="Arial" w:hAnsi="Arial"/>
      <w:lang w:val="de-DE" w:eastAsia="de-DE" w:bidi="ar-SA"/>
    </w:rPr>
  </w:style>
  <w:style w:type="paragraph" w:styleId="berarbeitung">
    <w:name w:val="Revision"/>
    <w:hidden/>
    <w:uiPriority w:val="99"/>
    <w:semiHidden/>
    <w:rsid w:val="0017220A"/>
    <w:rPr>
      <w:rFonts w:ascii="Arial" w:hAnsi="Arial"/>
      <w:sz w:val="22"/>
      <w:szCs w:val="24"/>
    </w:rPr>
  </w:style>
  <w:style w:type="paragraph" w:styleId="StandardWeb">
    <w:name w:val="Normal (Web)"/>
    <w:basedOn w:val="Standard"/>
    <w:uiPriority w:val="99"/>
    <w:unhideWhenUsed/>
    <w:rsid w:val="007927F6"/>
    <w:pPr>
      <w:spacing w:before="100" w:beforeAutospacing="1" w:after="100" w:afterAutospacing="1" w:line="240" w:lineRule="auto"/>
      <w:jc w:val="left"/>
    </w:pPr>
    <w:rPr>
      <w:rFonts w:ascii="Times New Roman" w:hAnsi="Times New Roman" w:cs="Arial"/>
      <w:sz w:val="24"/>
    </w:rPr>
  </w:style>
  <w:style w:type="character" w:styleId="NichtaufgelsteErwhnung">
    <w:name w:val="Unresolved Mention"/>
    <w:basedOn w:val="Absatz-Standardschriftart"/>
    <w:uiPriority w:val="99"/>
    <w:semiHidden/>
    <w:unhideWhenUsed/>
    <w:rsid w:val="00A34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5457">
      <w:bodyDiv w:val="1"/>
      <w:marLeft w:val="0"/>
      <w:marRight w:val="0"/>
      <w:marTop w:val="0"/>
      <w:marBottom w:val="0"/>
      <w:divBdr>
        <w:top w:val="none" w:sz="0" w:space="0" w:color="auto"/>
        <w:left w:val="none" w:sz="0" w:space="0" w:color="auto"/>
        <w:bottom w:val="none" w:sz="0" w:space="0" w:color="auto"/>
        <w:right w:val="none" w:sz="0" w:space="0" w:color="auto"/>
      </w:divBdr>
      <w:divsChild>
        <w:div w:id="1645968129">
          <w:marLeft w:val="0"/>
          <w:marRight w:val="0"/>
          <w:marTop w:val="0"/>
          <w:marBottom w:val="0"/>
          <w:divBdr>
            <w:top w:val="none" w:sz="0" w:space="0" w:color="auto"/>
            <w:left w:val="none" w:sz="0" w:space="0" w:color="auto"/>
            <w:bottom w:val="none" w:sz="0" w:space="0" w:color="auto"/>
            <w:right w:val="none" w:sz="0" w:space="0" w:color="auto"/>
          </w:divBdr>
        </w:div>
        <w:div w:id="1048728656">
          <w:marLeft w:val="0"/>
          <w:marRight w:val="0"/>
          <w:marTop w:val="0"/>
          <w:marBottom w:val="0"/>
          <w:divBdr>
            <w:top w:val="none" w:sz="0" w:space="0" w:color="auto"/>
            <w:left w:val="none" w:sz="0" w:space="0" w:color="auto"/>
            <w:bottom w:val="none" w:sz="0" w:space="0" w:color="auto"/>
            <w:right w:val="none" w:sz="0" w:space="0" w:color="auto"/>
          </w:divBdr>
          <w:divsChild>
            <w:div w:id="1520392469">
              <w:marLeft w:val="0"/>
              <w:marRight w:val="0"/>
              <w:marTop w:val="0"/>
              <w:marBottom w:val="0"/>
              <w:divBdr>
                <w:top w:val="none" w:sz="0" w:space="0" w:color="auto"/>
                <w:left w:val="none" w:sz="0" w:space="0" w:color="auto"/>
                <w:bottom w:val="none" w:sz="0" w:space="0" w:color="auto"/>
                <w:right w:val="none" w:sz="0" w:space="0" w:color="auto"/>
              </w:divBdr>
              <w:divsChild>
                <w:div w:id="125632544">
                  <w:marLeft w:val="0"/>
                  <w:marRight w:val="0"/>
                  <w:marTop w:val="0"/>
                  <w:marBottom w:val="0"/>
                  <w:divBdr>
                    <w:top w:val="none" w:sz="0" w:space="0" w:color="auto"/>
                    <w:left w:val="none" w:sz="0" w:space="0" w:color="auto"/>
                    <w:bottom w:val="none" w:sz="0" w:space="0" w:color="auto"/>
                    <w:right w:val="none" w:sz="0" w:space="0" w:color="auto"/>
                  </w:divBdr>
                  <w:divsChild>
                    <w:div w:id="2031031275">
                      <w:marLeft w:val="0"/>
                      <w:marRight w:val="0"/>
                      <w:marTop w:val="0"/>
                      <w:marBottom w:val="0"/>
                      <w:divBdr>
                        <w:top w:val="none" w:sz="0" w:space="0" w:color="auto"/>
                        <w:left w:val="none" w:sz="0" w:space="0" w:color="auto"/>
                        <w:bottom w:val="none" w:sz="0" w:space="0" w:color="auto"/>
                        <w:right w:val="none" w:sz="0" w:space="0" w:color="auto"/>
                      </w:divBdr>
                    </w:div>
                    <w:div w:id="6625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5225">
              <w:marLeft w:val="0"/>
              <w:marRight w:val="0"/>
              <w:marTop w:val="0"/>
              <w:marBottom w:val="0"/>
              <w:divBdr>
                <w:top w:val="none" w:sz="0" w:space="0" w:color="auto"/>
                <w:left w:val="none" w:sz="0" w:space="0" w:color="auto"/>
                <w:bottom w:val="none" w:sz="0" w:space="0" w:color="auto"/>
                <w:right w:val="none" w:sz="0" w:space="0" w:color="auto"/>
              </w:divBdr>
              <w:divsChild>
                <w:div w:id="365525704">
                  <w:marLeft w:val="0"/>
                  <w:marRight w:val="0"/>
                  <w:marTop w:val="0"/>
                  <w:marBottom w:val="0"/>
                  <w:divBdr>
                    <w:top w:val="none" w:sz="0" w:space="0" w:color="auto"/>
                    <w:left w:val="none" w:sz="0" w:space="0" w:color="auto"/>
                    <w:bottom w:val="none" w:sz="0" w:space="0" w:color="auto"/>
                    <w:right w:val="none" w:sz="0" w:space="0" w:color="auto"/>
                  </w:divBdr>
                </w:div>
              </w:divsChild>
            </w:div>
            <w:div w:id="1044403815">
              <w:marLeft w:val="0"/>
              <w:marRight w:val="0"/>
              <w:marTop w:val="0"/>
              <w:marBottom w:val="0"/>
              <w:divBdr>
                <w:top w:val="none" w:sz="0" w:space="0" w:color="auto"/>
                <w:left w:val="none" w:sz="0" w:space="0" w:color="auto"/>
                <w:bottom w:val="none" w:sz="0" w:space="0" w:color="auto"/>
                <w:right w:val="none" w:sz="0" w:space="0" w:color="auto"/>
              </w:divBdr>
              <w:divsChild>
                <w:div w:id="440533137">
                  <w:marLeft w:val="0"/>
                  <w:marRight w:val="0"/>
                  <w:marTop w:val="0"/>
                  <w:marBottom w:val="0"/>
                  <w:divBdr>
                    <w:top w:val="none" w:sz="0" w:space="0" w:color="auto"/>
                    <w:left w:val="none" w:sz="0" w:space="0" w:color="auto"/>
                    <w:bottom w:val="none" w:sz="0" w:space="0" w:color="auto"/>
                    <w:right w:val="none" w:sz="0" w:space="0" w:color="auto"/>
                  </w:divBdr>
                  <w:divsChild>
                    <w:div w:id="2086801219">
                      <w:marLeft w:val="0"/>
                      <w:marRight w:val="0"/>
                      <w:marTop w:val="0"/>
                      <w:marBottom w:val="0"/>
                      <w:divBdr>
                        <w:top w:val="none" w:sz="0" w:space="0" w:color="auto"/>
                        <w:left w:val="none" w:sz="0" w:space="0" w:color="auto"/>
                        <w:bottom w:val="none" w:sz="0" w:space="0" w:color="auto"/>
                        <w:right w:val="none" w:sz="0" w:space="0" w:color="auto"/>
                      </w:divBdr>
                      <w:divsChild>
                        <w:div w:id="15627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ls.2022.88043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erg@uni-koblenz.de" TargetMode="External"/><Relationship Id="rId4" Type="http://schemas.openxmlformats.org/officeDocument/2006/relationships/settings" Target="settings.xml"/><Relationship Id="rId9" Type="http://schemas.openxmlformats.org/officeDocument/2006/relationships/hyperlink" Target="mailto:efischer@uni-koblenz.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6D3B-1505-4B43-A58D-B3B73EC9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4E399F41</Template>
  <TotalTime>0</TotalTime>
  <Pages>2</Pages>
  <Words>524</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ZFUW</Company>
  <LinksUpToDate>false</LinksUpToDate>
  <CharactersWithSpaces>4228</CharactersWithSpaces>
  <SharedDoc>false</SharedDoc>
  <HLinks>
    <vt:vector size="36" baseType="variant">
      <vt:variant>
        <vt:i4>4849699</vt:i4>
      </vt:variant>
      <vt:variant>
        <vt:i4>21</vt:i4>
      </vt:variant>
      <vt:variant>
        <vt:i4>0</vt:i4>
      </vt:variant>
      <vt:variant>
        <vt:i4>5</vt:i4>
      </vt:variant>
      <vt:variant>
        <vt:lpwstr>foerg@uni-koblenz-landau.de</vt:lpwstr>
      </vt:variant>
      <vt:variant>
        <vt:lpwstr/>
      </vt:variant>
      <vt:variant>
        <vt:i4>3473464</vt:i4>
      </vt:variant>
      <vt:variant>
        <vt:i4>18</vt:i4>
      </vt:variant>
      <vt:variant>
        <vt:i4>0</vt:i4>
      </vt:variant>
      <vt:variant>
        <vt:i4>5</vt:i4>
      </vt:variant>
      <vt:variant>
        <vt:lpwstr>https://www.uni-koblenz-landau.de/de/zfuw/</vt:lpwstr>
      </vt:variant>
      <vt:variant>
        <vt:lpwstr/>
      </vt:variant>
      <vt:variant>
        <vt:i4>2687064</vt:i4>
      </vt:variant>
      <vt:variant>
        <vt:i4>12</vt:i4>
      </vt:variant>
      <vt:variant>
        <vt:i4>0</vt:i4>
      </vt:variant>
      <vt:variant>
        <vt:i4>5</vt:i4>
      </vt:variant>
      <vt:variant>
        <vt:lpwstr>mailto:umwelt@uni-koblenz.de</vt:lpwstr>
      </vt:variant>
      <vt:variant>
        <vt:lpwstr/>
      </vt:variant>
      <vt:variant>
        <vt:i4>2687064</vt:i4>
      </vt:variant>
      <vt:variant>
        <vt:i4>9</vt:i4>
      </vt:variant>
      <vt:variant>
        <vt:i4>0</vt:i4>
      </vt:variant>
      <vt:variant>
        <vt:i4>5</vt:i4>
      </vt:variant>
      <vt:variant>
        <vt:lpwstr>mailto:umwelt@uni-koblenz.de</vt:lpwstr>
      </vt:variant>
      <vt:variant>
        <vt:lpwstr/>
      </vt:variant>
      <vt:variant>
        <vt:i4>2424879</vt:i4>
      </vt:variant>
      <vt:variant>
        <vt:i4>6</vt:i4>
      </vt:variant>
      <vt:variant>
        <vt:i4>0</vt:i4>
      </vt:variant>
      <vt:variant>
        <vt:i4>5</vt:i4>
      </vt:variant>
      <vt:variant>
        <vt:lpwstr>https://www.uni-koblenz-landau.de/de/zfuw/umweltwissenschaften</vt:lpwstr>
      </vt:variant>
      <vt:variant>
        <vt:lpwstr/>
      </vt:variant>
      <vt:variant>
        <vt:i4>2687064</vt:i4>
      </vt:variant>
      <vt:variant>
        <vt:i4>0</vt:i4>
      </vt:variant>
      <vt:variant>
        <vt:i4>0</vt:i4>
      </vt:variant>
      <vt:variant>
        <vt:i4>5</vt:i4>
      </vt:variant>
      <vt:variant>
        <vt:lpwstr>mailto:umwelt@uni-koblenz.de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Norbert Juraske</dc:creator>
  <cp:lastModifiedBy>Dr. Birgit Förg</cp:lastModifiedBy>
  <cp:revision>9</cp:revision>
  <cp:lastPrinted>2016-06-09T09:08:00Z</cp:lastPrinted>
  <dcterms:created xsi:type="dcterms:W3CDTF">2022-06-23T12:53:00Z</dcterms:created>
  <dcterms:modified xsi:type="dcterms:W3CDTF">2022-06-29T10:06:00Z</dcterms:modified>
</cp:coreProperties>
</file>